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97F4" w14:textId="5A145075" w:rsidR="00EF077A" w:rsidRDefault="00EF077A" w:rsidP="00F1112A">
      <w:pPr>
        <w:rPr>
          <w:rFonts w:asciiTheme="minorHAnsi" w:hAnsiTheme="minorHAnsi"/>
          <w:b/>
          <w:bCs/>
        </w:rPr>
      </w:pPr>
      <w:r>
        <w:rPr>
          <w:rFonts w:asciiTheme="minorHAnsi" w:hAnsiTheme="minorHAnsi"/>
          <w:noProof/>
          <w14:ligatures w14:val="standardContextual"/>
        </w:rPr>
        <w:drawing>
          <wp:anchor distT="0" distB="0" distL="114300" distR="114300" simplePos="0" relativeHeight="251658240" behindDoc="1" locked="0" layoutInCell="1" allowOverlap="1" wp14:anchorId="4381AD4B" wp14:editId="0E1775C7">
            <wp:simplePos x="0" y="0"/>
            <wp:positionH relativeFrom="margin">
              <wp:align>center</wp:align>
            </wp:positionH>
            <wp:positionV relativeFrom="paragraph">
              <wp:posOffset>-381000</wp:posOffset>
            </wp:positionV>
            <wp:extent cx="3425824" cy="815340"/>
            <wp:effectExtent l="0" t="0" r="3810" b="3810"/>
            <wp:wrapNone/>
            <wp:docPr id="998219792" name="Picture 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19792" name="Picture 1" descr="A blue letters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5824" cy="815340"/>
                    </a:xfrm>
                    <a:prstGeom prst="rect">
                      <a:avLst/>
                    </a:prstGeom>
                  </pic:spPr>
                </pic:pic>
              </a:graphicData>
            </a:graphic>
            <wp14:sizeRelH relativeFrom="page">
              <wp14:pctWidth>0</wp14:pctWidth>
            </wp14:sizeRelH>
            <wp14:sizeRelV relativeFrom="page">
              <wp14:pctHeight>0</wp14:pctHeight>
            </wp14:sizeRelV>
          </wp:anchor>
        </w:drawing>
      </w:r>
    </w:p>
    <w:p w14:paraId="5A7898E9" w14:textId="77777777" w:rsidR="00EF077A" w:rsidRDefault="00EF077A" w:rsidP="00F1112A">
      <w:pPr>
        <w:rPr>
          <w:rFonts w:asciiTheme="minorHAnsi" w:hAnsiTheme="minorHAnsi"/>
          <w:b/>
          <w:bCs/>
        </w:rPr>
      </w:pPr>
    </w:p>
    <w:p w14:paraId="2921D75D" w14:textId="77777777" w:rsidR="00EF077A" w:rsidRDefault="00EF077A" w:rsidP="00F1112A">
      <w:pPr>
        <w:rPr>
          <w:rFonts w:asciiTheme="minorHAnsi" w:hAnsiTheme="minorHAnsi"/>
          <w:b/>
          <w:bCs/>
        </w:rPr>
      </w:pPr>
    </w:p>
    <w:p w14:paraId="3CA98F12" w14:textId="77777777" w:rsidR="00EF077A" w:rsidRDefault="00EF077A" w:rsidP="00F1112A">
      <w:pPr>
        <w:rPr>
          <w:rFonts w:asciiTheme="minorHAnsi" w:hAnsiTheme="minorHAnsi"/>
          <w:b/>
          <w:bCs/>
        </w:rPr>
      </w:pPr>
    </w:p>
    <w:p w14:paraId="545450B6" w14:textId="0E4840B4" w:rsidR="006B22B7" w:rsidRDefault="004F5EF6" w:rsidP="000B7CB1">
      <w:pPr>
        <w:jc w:val="center"/>
        <w:rPr>
          <w:rFonts w:asciiTheme="minorHAnsi" w:hAnsiTheme="minorHAnsi"/>
          <w:b/>
          <w:bCs/>
          <w:sz w:val="28"/>
          <w:szCs w:val="28"/>
        </w:rPr>
      </w:pPr>
      <w:r w:rsidRPr="000B7CB1">
        <w:rPr>
          <w:rFonts w:asciiTheme="minorHAnsi" w:hAnsiTheme="minorHAnsi"/>
          <w:b/>
          <w:bCs/>
          <w:sz w:val="28"/>
          <w:szCs w:val="28"/>
        </w:rPr>
        <w:t>202</w:t>
      </w:r>
      <w:r w:rsidR="000B7CB1" w:rsidRPr="000B7CB1">
        <w:rPr>
          <w:rFonts w:asciiTheme="minorHAnsi" w:hAnsiTheme="minorHAnsi"/>
          <w:b/>
          <w:bCs/>
          <w:sz w:val="28"/>
          <w:szCs w:val="28"/>
        </w:rPr>
        <w:t>5</w:t>
      </w:r>
      <w:r w:rsidRPr="000B7CB1">
        <w:rPr>
          <w:rFonts w:asciiTheme="minorHAnsi" w:hAnsiTheme="minorHAnsi"/>
          <w:b/>
          <w:bCs/>
          <w:sz w:val="28"/>
          <w:szCs w:val="28"/>
        </w:rPr>
        <w:t xml:space="preserve"> Regional Assembly </w:t>
      </w:r>
      <w:r w:rsidR="002C6213" w:rsidRPr="000B7CB1">
        <w:rPr>
          <w:rFonts w:asciiTheme="minorHAnsi" w:hAnsiTheme="minorHAnsi"/>
          <w:b/>
          <w:bCs/>
          <w:sz w:val="28"/>
          <w:szCs w:val="28"/>
        </w:rPr>
        <w:t xml:space="preserve">Conference </w:t>
      </w:r>
      <w:r w:rsidRPr="000B7CB1">
        <w:rPr>
          <w:rFonts w:asciiTheme="minorHAnsi" w:hAnsiTheme="minorHAnsi"/>
          <w:b/>
          <w:bCs/>
          <w:sz w:val="28"/>
          <w:szCs w:val="28"/>
        </w:rPr>
        <w:t>Planning Form</w:t>
      </w:r>
    </w:p>
    <w:p w14:paraId="7BA7FA7A" w14:textId="77777777" w:rsidR="00E418F7" w:rsidRDefault="00E418F7" w:rsidP="000B7CB1">
      <w:pPr>
        <w:jc w:val="center"/>
        <w:rPr>
          <w:rFonts w:asciiTheme="minorHAnsi" w:hAnsiTheme="minorHAnsi"/>
          <w:b/>
          <w:bCs/>
          <w:sz w:val="28"/>
          <w:szCs w:val="28"/>
        </w:rPr>
      </w:pPr>
    </w:p>
    <w:p w14:paraId="70A80C32" w14:textId="77777777" w:rsidR="00CA0594" w:rsidRPr="00CA0594" w:rsidRDefault="00CA0594" w:rsidP="00E418F7">
      <w:pPr>
        <w:rPr>
          <w:rFonts w:asciiTheme="minorHAnsi" w:hAnsiTheme="minorHAnsi"/>
          <w:b/>
          <w:bCs/>
        </w:rPr>
      </w:pPr>
      <w:r w:rsidRPr="00CA0594">
        <w:rPr>
          <w:rFonts w:asciiTheme="minorHAnsi" w:hAnsiTheme="minorHAnsi"/>
          <w:b/>
          <w:bCs/>
        </w:rPr>
        <w:t>Instructions</w:t>
      </w:r>
    </w:p>
    <w:p w14:paraId="6190B42A" w14:textId="69B57074" w:rsidR="00E418F7" w:rsidRPr="00E418F7" w:rsidRDefault="00E418F7" w:rsidP="00E418F7">
      <w:pPr>
        <w:rPr>
          <w:rFonts w:asciiTheme="minorHAnsi" w:hAnsiTheme="minorHAnsi"/>
        </w:rPr>
      </w:pPr>
      <w:r w:rsidRPr="00E418F7">
        <w:rPr>
          <w:rFonts w:asciiTheme="minorHAnsi" w:hAnsiTheme="minorHAnsi"/>
        </w:rPr>
        <w:t xml:space="preserve">Please work with your officer and planner teams to complete this form. Submit the completed form to </w:t>
      </w:r>
      <w:hyperlink r:id="rId10" w:history="1">
        <w:r w:rsidRPr="00E418F7">
          <w:rPr>
            <w:rStyle w:val="Hyperlink"/>
            <w:rFonts w:asciiTheme="minorHAnsi" w:hAnsiTheme="minorHAnsi"/>
          </w:rPr>
          <w:t>events@iacbe.org</w:t>
        </w:r>
      </w:hyperlink>
      <w:r>
        <w:rPr>
          <w:rFonts w:asciiTheme="minorHAnsi" w:hAnsiTheme="minorHAnsi"/>
        </w:rPr>
        <w:t xml:space="preserve"> </w:t>
      </w:r>
      <w:r w:rsidRPr="009F6400">
        <w:rPr>
          <w:rFonts w:asciiTheme="minorHAnsi" w:hAnsiTheme="minorHAnsi"/>
        </w:rPr>
        <w:t>by</w:t>
      </w:r>
      <w:r w:rsidRPr="00E418F7">
        <w:rPr>
          <w:rFonts w:asciiTheme="minorHAnsi" w:hAnsiTheme="minorHAnsi"/>
          <w:b/>
          <w:bCs/>
        </w:rPr>
        <w:t xml:space="preserve"> Tuesday, July 1, 2025</w:t>
      </w:r>
      <w:r w:rsidRPr="00E418F7">
        <w:rPr>
          <w:rFonts w:asciiTheme="minorHAnsi" w:hAnsiTheme="minorHAnsi"/>
        </w:rPr>
        <w:t xml:space="preserve"> to ensure the </w:t>
      </w:r>
      <w:r>
        <w:rPr>
          <w:rFonts w:asciiTheme="minorHAnsi" w:hAnsiTheme="minorHAnsi"/>
        </w:rPr>
        <w:t xml:space="preserve">conference </w:t>
      </w:r>
      <w:r w:rsidRPr="00E418F7">
        <w:rPr>
          <w:rFonts w:asciiTheme="minorHAnsi" w:hAnsiTheme="minorHAnsi"/>
        </w:rPr>
        <w:t xml:space="preserve">registration site is available by </w:t>
      </w:r>
      <w:r w:rsidRPr="00CA0594">
        <w:rPr>
          <w:rFonts w:asciiTheme="minorHAnsi" w:hAnsiTheme="minorHAnsi"/>
          <w:b/>
          <w:bCs/>
        </w:rPr>
        <w:t>August 1, 2025</w:t>
      </w:r>
      <w:r w:rsidRPr="00E418F7">
        <w:rPr>
          <w:rFonts w:asciiTheme="minorHAnsi" w:hAnsiTheme="minorHAnsi"/>
        </w:rPr>
        <w:t>.</w:t>
      </w:r>
    </w:p>
    <w:p w14:paraId="075C91A4" w14:textId="77777777" w:rsidR="00E418F7" w:rsidRPr="00E418F7" w:rsidRDefault="00E418F7" w:rsidP="00E418F7">
      <w:pPr>
        <w:rPr>
          <w:rFonts w:asciiTheme="minorHAnsi" w:hAnsiTheme="minorHAnsi"/>
          <w:b/>
          <w:bCs/>
        </w:rPr>
      </w:pPr>
    </w:p>
    <w:p w14:paraId="3AAAEA5D" w14:textId="77777777" w:rsidR="00E418F7" w:rsidRDefault="00E418F7" w:rsidP="00E418F7">
      <w:pPr>
        <w:rPr>
          <w:rFonts w:asciiTheme="minorHAnsi" w:hAnsiTheme="minorHAnsi"/>
          <w:b/>
          <w:bCs/>
        </w:rPr>
        <w:sectPr w:rsidR="00E418F7" w:rsidSect="00237BF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4C0704" w14:textId="77777777" w:rsidR="00E418F7" w:rsidRPr="00E418F7" w:rsidRDefault="00E418F7" w:rsidP="00E418F7">
      <w:pPr>
        <w:rPr>
          <w:rFonts w:asciiTheme="minorHAnsi" w:hAnsiTheme="minorHAnsi"/>
          <w:b/>
          <w:bCs/>
        </w:rPr>
      </w:pPr>
      <w:r w:rsidRPr="00E418F7">
        <w:rPr>
          <w:rFonts w:asciiTheme="minorHAnsi" w:hAnsiTheme="minorHAnsi"/>
          <w:b/>
          <w:bCs/>
        </w:rPr>
        <w:t xml:space="preserve">Region Number (1–12) </w:t>
      </w:r>
    </w:p>
    <w:p w14:paraId="50B5CE0A" w14:textId="77777777" w:rsidR="00E418F7" w:rsidRPr="00E418F7" w:rsidRDefault="00E418F7" w:rsidP="00E418F7">
      <w:pPr>
        <w:rPr>
          <w:rFonts w:asciiTheme="minorHAnsi" w:hAnsiTheme="minorHAnsi"/>
        </w:rPr>
      </w:pPr>
      <w:r w:rsidRPr="00E418F7">
        <w:rPr>
          <w:rFonts w:asciiTheme="minorHAnsi" w:hAnsiTheme="minorHAnsi"/>
        </w:rPr>
        <w:t>Insert</w:t>
      </w:r>
    </w:p>
    <w:p w14:paraId="69AE2834" w14:textId="77777777" w:rsidR="00E418F7" w:rsidRPr="00E418F7" w:rsidRDefault="00E418F7" w:rsidP="00E418F7">
      <w:pPr>
        <w:rPr>
          <w:rFonts w:asciiTheme="minorHAnsi" w:hAnsiTheme="minorHAnsi"/>
          <w:b/>
          <w:bCs/>
        </w:rPr>
      </w:pPr>
    </w:p>
    <w:p w14:paraId="5949332C" w14:textId="77777777" w:rsidR="00E418F7" w:rsidRPr="00E418F7" w:rsidRDefault="00E418F7" w:rsidP="00E418F7">
      <w:pPr>
        <w:rPr>
          <w:rFonts w:asciiTheme="minorHAnsi" w:hAnsiTheme="minorHAnsi"/>
          <w:b/>
          <w:bCs/>
        </w:rPr>
      </w:pPr>
      <w:r w:rsidRPr="00E418F7">
        <w:rPr>
          <w:rFonts w:asciiTheme="minorHAnsi" w:hAnsiTheme="minorHAnsi"/>
          <w:b/>
          <w:bCs/>
        </w:rPr>
        <w:t xml:space="preserve">Region Name </w:t>
      </w:r>
    </w:p>
    <w:p w14:paraId="49EDCDA6" w14:textId="42F7274E" w:rsidR="00E418F7" w:rsidRPr="00E418F7" w:rsidRDefault="00E418F7" w:rsidP="00E418F7">
      <w:pPr>
        <w:rPr>
          <w:rFonts w:asciiTheme="minorHAnsi" w:hAnsiTheme="minorHAnsi"/>
        </w:rPr>
        <w:sectPr w:rsidR="00E418F7" w:rsidRPr="00E418F7" w:rsidSect="00E418F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E418F7">
        <w:rPr>
          <w:rFonts w:asciiTheme="minorHAnsi" w:hAnsiTheme="minorHAnsi"/>
        </w:rPr>
        <w:t>Insert</w:t>
      </w:r>
    </w:p>
    <w:p w14:paraId="7D5124B0" w14:textId="77777777" w:rsidR="00E418F7" w:rsidRPr="00E418F7" w:rsidRDefault="00E418F7" w:rsidP="00E418F7">
      <w:pPr>
        <w:rPr>
          <w:rFonts w:asciiTheme="minorHAnsi" w:hAnsiTheme="minorHAnsi"/>
          <w:b/>
          <w:bCs/>
        </w:rPr>
      </w:pPr>
      <w:r w:rsidRPr="00E418F7">
        <w:rPr>
          <w:rFonts w:asciiTheme="minorHAnsi" w:hAnsiTheme="minorHAnsi"/>
          <w:b/>
          <w:bCs/>
        </w:rPr>
        <w:t xml:space="preserve">Conference Date(s) </w:t>
      </w:r>
    </w:p>
    <w:p w14:paraId="2CF96A1A" w14:textId="77777777" w:rsidR="00E418F7" w:rsidRPr="00E418F7" w:rsidRDefault="00E418F7" w:rsidP="00E418F7">
      <w:pPr>
        <w:rPr>
          <w:rFonts w:asciiTheme="minorHAnsi" w:hAnsiTheme="minorHAnsi"/>
        </w:rPr>
      </w:pPr>
      <w:r w:rsidRPr="00E418F7">
        <w:rPr>
          <w:rFonts w:asciiTheme="minorHAnsi" w:hAnsiTheme="minorHAnsi"/>
        </w:rPr>
        <w:t>Insert</w:t>
      </w:r>
    </w:p>
    <w:p w14:paraId="77682C27" w14:textId="77777777" w:rsidR="00E418F7" w:rsidRPr="00E418F7" w:rsidRDefault="00E418F7" w:rsidP="00E418F7">
      <w:pPr>
        <w:rPr>
          <w:rFonts w:asciiTheme="minorHAnsi" w:hAnsiTheme="minorHAnsi"/>
          <w:b/>
          <w:bCs/>
        </w:rPr>
      </w:pPr>
    </w:p>
    <w:p w14:paraId="7272C3A9" w14:textId="77777777" w:rsidR="00E418F7" w:rsidRPr="00E418F7" w:rsidRDefault="00E418F7" w:rsidP="00E418F7">
      <w:pPr>
        <w:rPr>
          <w:rFonts w:asciiTheme="minorHAnsi" w:hAnsiTheme="minorHAnsi"/>
          <w:b/>
          <w:bCs/>
        </w:rPr>
      </w:pPr>
      <w:r w:rsidRPr="00E418F7">
        <w:rPr>
          <w:rFonts w:asciiTheme="minorHAnsi" w:hAnsiTheme="minorHAnsi"/>
          <w:b/>
          <w:bCs/>
        </w:rPr>
        <w:t xml:space="preserve">Start and End Time for Each Day of the Conference </w:t>
      </w:r>
    </w:p>
    <w:p w14:paraId="37C90F06" w14:textId="77777777" w:rsidR="00E418F7" w:rsidRPr="00E418F7" w:rsidRDefault="00E418F7" w:rsidP="00E418F7">
      <w:pPr>
        <w:rPr>
          <w:rFonts w:asciiTheme="minorHAnsi" w:hAnsiTheme="minorHAnsi"/>
        </w:rPr>
      </w:pPr>
      <w:r w:rsidRPr="00E418F7">
        <w:rPr>
          <w:rFonts w:asciiTheme="minorHAnsi" w:hAnsiTheme="minorHAnsi"/>
        </w:rPr>
        <w:t>Insert</w:t>
      </w:r>
    </w:p>
    <w:p w14:paraId="375230EC" w14:textId="77777777" w:rsidR="00E418F7" w:rsidRPr="00E418F7" w:rsidRDefault="00E418F7" w:rsidP="00E418F7">
      <w:pPr>
        <w:rPr>
          <w:rFonts w:asciiTheme="minorHAnsi" w:hAnsiTheme="minorHAnsi"/>
          <w:b/>
          <w:bCs/>
        </w:rPr>
      </w:pPr>
    </w:p>
    <w:p w14:paraId="672B9C1B" w14:textId="77777777" w:rsidR="00E418F7" w:rsidRPr="00E418F7" w:rsidRDefault="00E418F7" w:rsidP="00E418F7">
      <w:pPr>
        <w:rPr>
          <w:rFonts w:asciiTheme="minorHAnsi" w:hAnsiTheme="minorHAnsi"/>
          <w:b/>
          <w:bCs/>
        </w:rPr>
      </w:pPr>
      <w:r w:rsidRPr="00E418F7">
        <w:rPr>
          <w:rFonts w:asciiTheme="minorHAnsi" w:hAnsiTheme="minorHAnsi"/>
          <w:b/>
          <w:bCs/>
        </w:rPr>
        <w:t xml:space="preserve">Conference Format (In-person, Hybrid, or Virtual) </w:t>
      </w:r>
    </w:p>
    <w:p w14:paraId="0F10B7DD" w14:textId="77777777" w:rsidR="00E418F7" w:rsidRPr="00E418F7" w:rsidRDefault="00E418F7" w:rsidP="00E418F7">
      <w:pPr>
        <w:rPr>
          <w:rFonts w:asciiTheme="minorHAnsi" w:hAnsiTheme="minorHAnsi"/>
        </w:rPr>
      </w:pPr>
      <w:r w:rsidRPr="00E418F7">
        <w:rPr>
          <w:rFonts w:asciiTheme="minorHAnsi" w:hAnsiTheme="minorHAnsi"/>
        </w:rPr>
        <w:t>Insert</w:t>
      </w:r>
    </w:p>
    <w:p w14:paraId="0F6A5D06" w14:textId="77777777" w:rsidR="00E418F7" w:rsidRPr="00E418F7" w:rsidRDefault="00E418F7" w:rsidP="00E418F7">
      <w:pPr>
        <w:rPr>
          <w:rFonts w:asciiTheme="minorHAnsi" w:hAnsiTheme="minorHAnsi"/>
          <w:b/>
          <w:bCs/>
        </w:rPr>
      </w:pPr>
    </w:p>
    <w:p w14:paraId="1EABB88D" w14:textId="77777777" w:rsidR="00E418F7" w:rsidRDefault="00E418F7" w:rsidP="00E418F7">
      <w:pPr>
        <w:rPr>
          <w:rFonts w:asciiTheme="minorHAnsi" w:hAnsiTheme="minorHAnsi"/>
          <w:b/>
          <w:bCs/>
        </w:rPr>
        <w:sectPr w:rsidR="00E418F7" w:rsidSect="00E418F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E7F6A72" w14:textId="77777777" w:rsidR="00E418F7" w:rsidRPr="00E418F7" w:rsidRDefault="00E418F7" w:rsidP="00E418F7">
      <w:pPr>
        <w:rPr>
          <w:rFonts w:asciiTheme="minorHAnsi" w:hAnsiTheme="minorHAnsi"/>
          <w:b/>
          <w:bCs/>
        </w:rPr>
      </w:pPr>
      <w:r w:rsidRPr="00E418F7">
        <w:rPr>
          <w:rFonts w:asciiTheme="minorHAnsi" w:hAnsiTheme="minorHAnsi"/>
          <w:b/>
          <w:bCs/>
        </w:rPr>
        <w:t xml:space="preserve">Location (City, State) </w:t>
      </w:r>
    </w:p>
    <w:p w14:paraId="79238B40" w14:textId="77777777" w:rsidR="00E418F7" w:rsidRPr="00E418F7" w:rsidRDefault="00E418F7" w:rsidP="00E418F7">
      <w:pPr>
        <w:rPr>
          <w:rFonts w:asciiTheme="minorHAnsi" w:hAnsiTheme="minorHAnsi"/>
        </w:rPr>
      </w:pPr>
      <w:r w:rsidRPr="00E418F7">
        <w:rPr>
          <w:rFonts w:asciiTheme="minorHAnsi" w:hAnsiTheme="minorHAnsi"/>
        </w:rPr>
        <w:t>Insert</w:t>
      </w:r>
    </w:p>
    <w:p w14:paraId="63A20F8F" w14:textId="77777777" w:rsidR="00E418F7" w:rsidRPr="00E418F7" w:rsidRDefault="00E418F7" w:rsidP="00E418F7">
      <w:pPr>
        <w:rPr>
          <w:rFonts w:asciiTheme="minorHAnsi" w:hAnsiTheme="minorHAnsi"/>
          <w:b/>
          <w:bCs/>
        </w:rPr>
      </w:pPr>
    </w:p>
    <w:p w14:paraId="5B3BBDC9" w14:textId="77777777" w:rsidR="00E418F7" w:rsidRPr="00E418F7" w:rsidRDefault="00E418F7" w:rsidP="00E418F7">
      <w:pPr>
        <w:rPr>
          <w:rFonts w:asciiTheme="minorHAnsi" w:hAnsiTheme="minorHAnsi"/>
          <w:b/>
          <w:bCs/>
        </w:rPr>
      </w:pPr>
      <w:r w:rsidRPr="00E418F7">
        <w:rPr>
          <w:rFonts w:asciiTheme="minorHAnsi" w:hAnsiTheme="minorHAnsi"/>
          <w:b/>
          <w:bCs/>
        </w:rPr>
        <w:t xml:space="preserve">Country </w:t>
      </w:r>
    </w:p>
    <w:p w14:paraId="1DECA3E2" w14:textId="77777777" w:rsidR="00E418F7" w:rsidRPr="00E418F7" w:rsidRDefault="00E418F7" w:rsidP="00E418F7">
      <w:pPr>
        <w:rPr>
          <w:rFonts w:asciiTheme="minorHAnsi" w:hAnsiTheme="minorHAnsi"/>
        </w:rPr>
      </w:pPr>
      <w:r w:rsidRPr="00E418F7">
        <w:rPr>
          <w:rFonts w:asciiTheme="minorHAnsi" w:hAnsiTheme="minorHAnsi"/>
        </w:rPr>
        <w:t>Insert</w:t>
      </w:r>
    </w:p>
    <w:p w14:paraId="3CD3AB33" w14:textId="77777777" w:rsidR="00E418F7" w:rsidRDefault="00E418F7" w:rsidP="00E418F7">
      <w:pPr>
        <w:rPr>
          <w:rFonts w:asciiTheme="minorHAnsi" w:hAnsiTheme="minorHAnsi"/>
          <w:b/>
          <w:bCs/>
        </w:rPr>
        <w:sectPr w:rsidR="00E418F7" w:rsidSect="00E418F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8B039A8" w14:textId="77777777" w:rsidR="00E418F7" w:rsidRPr="00E418F7" w:rsidRDefault="00E418F7" w:rsidP="00E418F7">
      <w:pPr>
        <w:rPr>
          <w:rFonts w:asciiTheme="minorHAnsi" w:hAnsiTheme="minorHAnsi"/>
          <w:b/>
          <w:bCs/>
        </w:rPr>
      </w:pPr>
      <w:r w:rsidRPr="00E418F7">
        <w:rPr>
          <w:rFonts w:asciiTheme="minorHAnsi" w:hAnsiTheme="minorHAnsi"/>
          <w:b/>
          <w:bCs/>
        </w:rPr>
        <w:t xml:space="preserve">Venue: Institution Name </w:t>
      </w:r>
    </w:p>
    <w:p w14:paraId="5BA0BA5F" w14:textId="77777777" w:rsidR="00E418F7" w:rsidRPr="00E418F7" w:rsidRDefault="00E418F7" w:rsidP="00E418F7">
      <w:pPr>
        <w:rPr>
          <w:rFonts w:asciiTheme="minorHAnsi" w:hAnsiTheme="minorHAnsi"/>
        </w:rPr>
      </w:pPr>
      <w:r w:rsidRPr="00E418F7">
        <w:rPr>
          <w:rFonts w:asciiTheme="minorHAnsi" w:hAnsiTheme="minorHAnsi"/>
        </w:rPr>
        <w:t>Insert</w:t>
      </w:r>
    </w:p>
    <w:p w14:paraId="401AAE45" w14:textId="77777777" w:rsidR="00E418F7" w:rsidRPr="00E418F7" w:rsidRDefault="00E418F7" w:rsidP="00E418F7">
      <w:pPr>
        <w:rPr>
          <w:rFonts w:asciiTheme="minorHAnsi" w:hAnsiTheme="minorHAnsi"/>
          <w:b/>
          <w:bCs/>
        </w:rPr>
      </w:pPr>
    </w:p>
    <w:p w14:paraId="5A9C6C26" w14:textId="77777777" w:rsidR="00E418F7" w:rsidRPr="00E418F7" w:rsidRDefault="00E418F7" w:rsidP="00E418F7">
      <w:pPr>
        <w:rPr>
          <w:rFonts w:asciiTheme="minorHAnsi" w:hAnsiTheme="minorHAnsi"/>
          <w:b/>
          <w:bCs/>
        </w:rPr>
      </w:pPr>
      <w:r w:rsidRPr="00E418F7">
        <w:rPr>
          <w:rFonts w:asciiTheme="minorHAnsi" w:hAnsiTheme="minorHAnsi"/>
          <w:b/>
          <w:bCs/>
        </w:rPr>
        <w:t xml:space="preserve">Room Name/Number </w:t>
      </w:r>
    </w:p>
    <w:p w14:paraId="3DEDDAE7" w14:textId="77777777" w:rsidR="00E418F7" w:rsidRPr="00E418F7" w:rsidRDefault="00E418F7" w:rsidP="00E418F7">
      <w:pPr>
        <w:rPr>
          <w:rFonts w:asciiTheme="minorHAnsi" w:hAnsiTheme="minorHAnsi"/>
        </w:rPr>
      </w:pPr>
      <w:r w:rsidRPr="00E418F7">
        <w:rPr>
          <w:rFonts w:asciiTheme="minorHAnsi" w:hAnsiTheme="minorHAnsi"/>
        </w:rPr>
        <w:t>Insert</w:t>
      </w:r>
    </w:p>
    <w:p w14:paraId="1F5BA34A" w14:textId="77777777" w:rsidR="00E418F7" w:rsidRDefault="00E418F7" w:rsidP="00E418F7">
      <w:pPr>
        <w:rPr>
          <w:rFonts w:asciiTheme="minorHAnsi" w:hAnsiTheme="minorHAnsi"/>
          <w:b/>
          <w:bCs/>
        </w:rPr>
        <w:sectPr w:rsidR="00E418F7" w:rsidSect="00E418F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3B66C53" w14:textId="77777777" w:rsidR="00E418F7" w:rsidRPr="00E418F7" w:rsidRDefault="00E418F7" w:rsidP="00E418F7">
      <w:pPr>
        <w:rPr>
          <w:rFonts w:asciiTheme="minorHAnsi" w:hAnsiTheme="minorHAnsi"/>
          <w:b/>
          <w:bCs/>
        </w:rPr>
      </w:pPr>
      <w:r w:rsidRPr="00E418F7">
        <w:rPr>
          <w:rFonts w:asciiTheme="minorHAnsi" w:hAnsiTheme="minorHAnsi"/>
          <w:b/>
          <w:bCs/>
        </w:rPr>
        <w:t xml:space="preserve">Venue Address </w:t>
      </w:r>
    </w:p>
    <w:p w14:paraId="68668DEE" w14:textId="77777777" w:rsidR="00E418F7" w:rsidRPr="00E418F7" w:rsidRDefault="00E418F7" w:rsidP="00E418F7">
      <w:pPr>
        <w:rPr>
          <w:rFonts w:asciiTheme="minorHAnsi" w:hAnsiTheme="minorHAnsi"/>
        </w:rPr>
      </w:pPr>
      <w:r w:rsidRPr="00E418F7">
        <w:rPr>
          <w:rFonts w:asciiTheme="minorHAnsi" w:hAnsiTheme="minorHAnsi"/>
        </w:rPr>
        <w:t>Insert</w:t>
      </w:r>
    </w:p>
    <w:p w14:paraId="415FE53D" w14:textId="77777777" w:rsidR="00E418F7" w:rsidRPr="00E418F7" w:rsidRDefault="00E418F7" w:rsidP="00E418F7">
      <w:pPr>
        <w:rPr>
          <w:rFonts w:asciiTheme="minorHAnsi" w:hAnsiTheme="minorHAnsi"/>
          <w:b/>
          <w:bCs/>
        </w:rPr>
      </w:pPr>
    </w:p>
    <w:p w14:paraId="16EA1FB7" w14:textId="224C8401" w:rsidR="00E418F7" w:rsidRPr="00E418F7" w:rsidRDefault="00E418F7" w:rsidP="00E418F7">
      <w:pPr>
        <w:rPr>
          <w:rFonts w:asciiTheme="minorHAnsi" w:hAnsiTheme="minorHAnsi"/>
          <w:b/>
          <w:bCs/>
        </w:rPr>
      </w:pPr>
      <w:r w:rsidRPr="00E418F7">
        <w:rPr>
          <w:rFonts w:asciiTheme="minorHAnsi" w:hAnsiTheme="minorHAnsi"/>
          <w:b/>
          <w:bCs/>
        </w:rPr>
        <w:t>Conference Theme</w:t>
      </w:r>
    </w:p>
    <w:p w14:paraId="2ECF7F0E" w14:textId="77777777" w:rsidR="00E418F7" w:rsidRPr="00E418F7" w:rsidRDefault="00E418F7" w:rsidP="00E418F7">
      <w:pPr>
        <w:rPr>
          <w:rFonts w:asciiTheme="minorHAnsi" w:hAnsiTheme="minorHAnsi"/>
        </w:rPr>
      </w:pPr>
      <w:r w:rsidRPr="00E418F7">
        <w:rPr>
          <w:rFonts w:asciiTheme="minorHAnsi" w:hAnsiTheme="minorHAnsi"/>
        </w:rPr>
        <w:t>Insert</w:t>
      </w:r>
    </w:p>
    <w:p w14:paraId="694A122D" w14:textId="77777777" w:rsidR="00E418F7" w:rsidRPr="00E418F7" w:rsidRDefault="00E418F7" w:rsidP="00E418F7">
      <w:pPr>
        <w:rPr>
          <w:rFonts w:asciiTheme="minorHAnsi" w:hAnsiTheme="minorHAnsi"/>
          <w:b/>
          <w:bCs/>
        </w:rPr>
      </w:pPr>
    </w:p>
    <w:p w14:paraId="59A83D3C" w14:textId="6A73C055" w:rsidR="00E418F7" w:rsidRPr="00E418F7" w:rsidRDefault="00E418F7" w:rsidP="00E418F7">
      <w:pPr>
        <w:rPr>
          <w:rFonts w:asciiTheme="minorHAnsi" w:hAnsiTheme="minorHAnsi"/>
          <w:b/>
          <w:bCs/>
        </w:rPr>
      </w:pPr>
      <w:r w:rsidRPr="00E418F7">
        <w:rPr>
          <w:rFonts w:asciiTheme="minorHAnsi" w:hAnsiTheme="minorHAnsi"/>
          <w:b/>
          <w:bCs/>
        </w:rPr>
        <w:t xml:space="preserve">Conference Registration Fee (USD per attendee) </w:t>
      </w:r>
      <w:r w:rsidR="006F03E7">
        <w:rPr>
          <w:rFonts w:asciiTheme="minorHAnsi" w:hAnsiTheme="minorHAnsi"/>
          <w:i/>
          <w:iCs/>
          <w:color w:val="4C94D8" w:themeColor="text2" w:themeTint="80"/>
        </w:rPr>
        <w:t>Fee</w:t>
      </w:r>
      <w:r w:rsidR="006F03E7" w:rsidRPr="006F03E7">
        <w:rPr>
          <w:rFonts w:asciiTheme="minorHAnsi" w:hAnsiTheme="minorHAnsi"/>
          <w:i/>
          <w:iCs/>
          <w:color w:val="4C94D8" w:themeColor="text2" w:themeTint="80"/>
        </w:rPr>
        <w:t xml:space="preserve"> should be set to break even or allow for a surplus.  We </w:t>
      </w:r>
      <w:r w:rsidR="006F03E7">
        <w:rPr>
          <w:rFonts w:asciiTheme="minorHAnsi" w:hAnsiTheme="minorHAnsi"/>
          <w:i/>
          <w:iCs/>
          <w:color w:val="4C94D8" w:themeColor="text2" w:themeTint="80"/>
        </w:rPr>
        <w:t>can</w:t>
      </w:r>
      <w:r w:rsidR="006F03E7" w:rsidRPr="006F03E7">
        <w:rPr>
          <w:rFonts w:asciiTheme="minorHAnsi" w:hAnsiTheme="minorHAnsi"/>
          <w:i/>
          <w:iCs/>
          <w:color w:val="4C94D8" w:themeColor="text2" w:themeTint="80"/>
        </w:rPr>
        <w:t>not approve any registration fee that projects a loss on the budget.</w:t>
      </w:r>
    </w:p>
    <w:p w14:paraId="26420E6D" w14:textId="77777777" w:rsidR="00E418F7" w:rsidRPr="00E418F7" w:rsidRDefault="00E418F7" w:rsidP="00E418F7">
      <w:pPr>
        <w:rPr>
          <w:rFonts w:asciiTheme="minorHAnsi" w:hAnsiTheme="minorHAnsi"/>
        </w:rPr>
      </w:pPr>
      <w:r w:rsidRPr="00E418F7">
        <w:rPr>
          <w:rFonts w:asciiTheme="minorHAnsi" w:hAnsiTheme="minorHAnsi"/>
        </w:rPr>
        <w:t>Insert</w:t>
      </w:r>
    </w:p>
    <w:p w14:paraId="4F302717" w14:textId="77777777" w:rsidR="00E418F7" w:rsidRPr="00E418F7" w:rsidRDefault="00E418F7" w:rsidP="00E418F7">
      <w:pPr>
        <w:rPr>
          <w:rFonts w:asciiTheme="minorHAnsi" w:hAnsiTheme="minorHAnsi"/>
          <w:b/>
          <w:bCs/>
        </w:rPr>
      </w:pPr>
    </w:p>
    <w:p w14:paraId="05587FBD" w14:textId="3F1A4FA4" w:rsidR="00E418F7" w:rsidRPr="00E418F7" w:rsidRDefault="00E418F7" w:rsidP="00E418F7">
      <w:pPr>
        <w:rPr>
          <w:rFonts w:asciiTheme="minorHAnsi" w:hAnsiTheme="minorHAnsi"/>
          <w:i/>
          <w:iCs/>
          <w:color w:val="4C94D8" w:themeColor="text2" w:themeTint="80"/>
        </w:rPr>
      </w:pPr>
      <w:r w:rsidRPr="00E418F7">
        <w:rPr>
          <w:rFonts w:asciiTheme="minorHAnsi" w:hAnsiTheme="minorHAnsi"/>
          <w:b/>
          <w:bCs/>
        </w:rPr>
        <w:t>Meals and Beverage Details</w:t>
      </w:r>
      <w:r>
        <w:rPr>
          <w:rFonts w:asciiTheme="minorHAnsi" w:hAnsiTheme="minorHAnsi"/>
          <w:b/>
          <w:bCs/>
        </w:rPr>
        <w:t xml:space="preserve"> </w:t>
      </w:r>
      <w:r w:rsidRPr="00E418F7">
        <w:rPr>
          <w:rFonts w:asciiTheme="minorHAnsi" w:hAnsiTheme="minorHAnsi"/>
          <w:i/>
          <w:iCs/>
          <w:color w:val="4C94D8" w:themeColor="text2" w:themeTint="80"/>
        </w:rPr>
        <w:t xml:space="preserve">Our members prefer to have water available throughout the event, beverage options such as coffee, tea, and sodas available for most of the conference duration, and meals provided during the time the group is together.  </w:t>
      </w:r>
    </w:p>
    <w:p w14:paraId="2F293C18" w14:textId="77777777" w:rsidR="00E418F7" w:rsidRPr="00E418F7" w:rsidRDefault="00E418F7" w:rsidP="00E418F7">
      <w:pPr>
        <w:rPr>
          <w:rFonts w:asciiTheme="minorHAnsi" w:hAnsiTheme="minorHAnsi"/>
        </w:rPr>
      </w:pPr>
      <w:r w:rsidRPr="00E418F7">
        <w:rPr>
          <w:rFonts w:asciiTheme="minorHAnsi" w:hAnsiTheme="minorHAnsi"/>
        </w:rPr>
        <w:t>Date</w:t>
      </w:r>
      <w:r w:rsidRPr="00E418F7">
        <w:rPr>
          <w:rFonts w:asciiTheme="minorHAnsi" w:hAnsiTheme="minorHAnsi"/>
        </w:rPr>
        <w:tab/>
        <w:t>Meals Provided</w:t>
      </w:r>
      <w:r w:rsidRPr="00E418F7">
        <w:rPr>
          <w:rFonts w:asciiTheme="minorHAnsi" w:hAnsiTheme="minorHAnsi"/>
        </w:rPr>
        <w:tab/>
        <w:t>Beverage Options</w:t>
      </w:r>
    </w:p>
    <w:p w14:paraId="5BF334AA" w14:textId="77777777" w:rsidR="00E418F7" w:rsidRPr="00E418F7" w:rsidRDefault="00E418F7" w:rsidP="00E418F7">
      <w:pPr>
        <w:rPr>
          <w:rFonts w:asciiTheme="minorHAnsi" w:hAnsiTheme="minorHAnsi"/>
          <w:b/>
          <w:bCs/>
        </w:rPr>
      </w:pPr>
    </w:p>
    <w:p w14:paraId="1C3856B2" w14:textId="74C57912" w:rsidR="00E418F7" w:rsidRPr="00E418F7" w:rsidRDefault="00E418F7" w:rsidP="00E418F7">
      <w:pPr>
        <w:rPr>
          <w:rFonts w:asciiTheme="minorHAnsi" w:hAnsiTheme="minorHAnsi"/>
          <w:b/>
          <w:bCs/>
        </w:rPr>
      </w:pPr>
      <w:r w:rsidRPr="00E418F7">
        <w:rPr>
          <w:rFonts w:asciiTheme="minorHAnsi" w:hAnsiTheme="minorHAnsi"/>
          <w:b/>
          <w:bCs/>
        </w:rPr>
        <w:t xml:space="preserve">What is the expected total cost for meals </w:t>
      </w:r>
      <w:r w:rsidR="00FF3DA5">
        <w:rPr>
          <w:rFonts w:asciiTheme="minorHAnsi" w:hAnsiTheme="minorHAnsi"/>
          <w:b/>
          <w:bCs/>
        </w:rPr>
        <w:t xml:space="preserve">(USD) </w:t>
      </w:r>
      <w:r w:rsidRPr="00E418F7">
        <w:rPr>
          <w:rFonts w:asciiTheme="minorHAnsi" w:hAnsiTheme="minorHAnsi"/>
          <w:b/>
          <w:bCs/>
        </w:rPr>
        <w:t xml:space="preserve">for your event? </w:t>
      </w:r>
    </w:p>
    <w:p w14:paraId="3862A496" w14:textId="77777777" w:rsidR="00E418F7" w:rsidRPr="00E418F7" w:rsidRDefault="00E418F7" w:rsidP="00E418F7">
      <w:pPr>
        <w:rPr>
          <w:rFonts w:asciiTheme="minorHAnsi" w:hAnsiTheme="minorHAnsi"/>
        </w:rPr>
      </w:pPr>
      <w:r w:rsidRPr="00E418F7">
        <w:rPr>
          <w:rFonts w:asciiTheme="minorHAnsi" w:hAnsiTheme="minorHAnsi"/>
        </w:rPr>
        <w:t>Insert</w:t>
      </w:r>
    </w:p>
    <w:p w14:paraId="3B50D1A1" w14:textId="77777777" w:rsidR="00E418F7" w:rsidRPr="00E418F7" w:rsidRDefault="00E418F7" w:rsidP="00E418F7">
      <w:pPr>
        <w:rPr>
          <w:rFonts w:asciiTheme="minorHAnsi" w:hAnsiTheme="minorHAnsi"/>
          <w:b/>
          <w:bCs/>
        </w:rPr>
      </w:pPr>
    </w:p>
    <w:p w14:paraId="2686DDBD" w14:textId="745E4F21" w:rsidR="00E418F7" w:rsidRPr="00FF3DA5" w:rsidRDefault="00E418F7" w:rsidP="00E418F7">
      <w:pPr>
        <w:rPr>
          <w:rFonts w:asciiTheme="minorHAnsi" w:hAnsiTheme="minorHAnsi"/>
          <w:i/>
          <w:iCs/>
          <w:color w:val="4C94D8" w:themeColor="text2" w:themeTint="80"/>
        </w:rPr>
      </w:pPr>
      <w:r w:rsidRPr="00E418F7">
        <w:rPr>
          <w:rFonts w:asciiTheme="minorHAnsi" w:hAnsiTheme="minorHAnsi"/>
          <w:b/>
          <w:bCs/>
        </w:rPr>
        <w:lastRenderedPageBreak/>
        <w:t xml:space="preserve">Does the registration fee include anything additional such as an excursion? </w:t>
      </w:r>
      <w:r w:rsidR="00FF3DA5" w:rsidRPr="00FF3DA5">
        <w:rPr>
          <w:rFonts w:asciiTheme="minorHAnsi" w:hAnsiTheme="minorHAnsi"/>
          <w:i/>
          <w:iCs/>
          <w:color w:val="4C94D8" w:themeColor="text2" w:themeTint="80"/>
        </w:rPr>
        <w:t>For example: visit to a local company, tourist attraction, etc.</w:t>
      </w:r>
    </w:p>
    <w:p w14:paraId="1EF563BE" w14:textId="77777777" w:rsidR="00E418F7" w:rsidRPr="00E418F7" w:rsidRDefault="00E418F7" w:rsidP="00E418F7">
      <w:pPr>
        <w:rPr>
          <w:rFonts w:asciiTheme="minorHAnsi" w:hAnsiTheme="minorHAnsi"/>
        </w:rPr>
      </w:pPr>
      <w:r w:rsidRPr="00E418F7">
        <w:rPr>
          <w:rFonts w:asciiTheme="minorHAnsi" w:hAnsiTheme="minorHAnsi"/>
        </w:rPr>
        <w:t>Insert</w:t>
      </w:r>
    </w:p>
    <w:p w14:paraId="47003FD2" w14:textId="77777777" w:rsidR="00E418F7" w:rsidRPr="00E418F7" w:rsidRDefault="00E418F7" w:rsidP="00E418F7">
      <w:pPr>
        <w:rPr>
          <w:rFonts w:asciiTheme="minorHAnsi" w:hAnsiTheme="minorHAnsi"/>
          <w:b/>
          <w:bCs/>
        </w:rPr>
      </w:pPr>
    </w:p>
    <w:p w14:paraId="6F9D4649" w14:textId="1E84A7EB" w:rsidR="00E418F7" w:rsidRPr="00FF3DA5" w:rsidRDefault="00E418F7" w:rsidP="00E418F7">
      <w:pPr>
        <w:rPr>
          <w:rFonts w:asciiTheme="minorHAnsi" w:hAnsiTheme="minorHAnsi"/>
          <w:i/>
          <w:iCs/>
          <w:color w:val="4C94D8" w:themeColor="text2" w:themeTint="80"/>
        </w:rPr>
      </w:pPr>
      <w:r w:rsidRPr="00E418F7">
        <w:rPr>
          <w:rFonts w:asciiTheme="minorHAnsi" w:hAnsiTheme="minorHAnsi"/>
          <w:b/>
          <w:bCs/>
        </w:rPr>
        <w:t xml:space="preserve">Are you offering any optional excursions or meals outside the venue that require an additional fee? </w:t>
      </w:r>
      <w:r w:rsidR="00FF3DA5" w:rsidRPr="00FF3DA5">
        <w:rPr>
          <w:rFonts w:asciiTheme="minorHAnsi" w:hAnsiTheme="minorHAnsi"/>
          <w:i/>
          <w:iCs/>
          <w:color w:val="4C94D8" w:themeColor="text2" w:themeTint="80"/>
        </w:rPr>
        <w:t xml:space="preserve">This option is preferred </w:t>
      </w:r>
      <w:r w:rsidR="00FF3DA5" w:rsidRPr="00CA0594">
        <w:rPr>
          <w:rFonts w:asciiTheme="minorHAnsi" w:hAnsiTheme="minorHAnsi"/>
          <w:i/>
          <w:iCs/>
          <w:color w:val="4C94D8" w:themeColor="text2" w:themeTint="80"/>
        </w:rPr>
        <w:t xml:space="preserve">over </w:t>
      </w:r>
      <w:r w:rsidR="00CA0594" w:rsidRPr="00CA0594">
        <w:rPr>
          <w:rFonts w:asciiTheme="minorHAnsi" w:hAnsiTheme="minorHAnsi"/>
          <w:i/>
          <w:iCs/>
          <w:color w:val="4C94D8" w:themeColor="text2" w:themeTint="80"/>
        </w:rPr>
        <w:t>the option directly above</w:t>
      </w:r>
      <w:r w:rsidR="00FF3DA5" w:rsidRPr="00CA0594">
        <w:rPr>
          <w:rFonts w:asciiTheme="minorHAnsi" w:hAnsiTheme="minorHAnsi"/>
          <w:i/>
          <w:iCs/>
          <w:color w:val="4C94D8" w:themeColor="text2" w:themeTint="80"/>
        </w:rPr>
        <w:t xml:space="preserve"> as it </w:t>
      </w:r>
      <w:r w:rsidR="00FF3DA5" w:rsidRPr="00FF3DA5">
        <w:rPr>
          <w:rFonts w:asciiTheme="minorHAnsi" w:hAnsiTheme="minorHAnsi"/>
          <w:i/>
          <w:iCs/>
          <w:color w:val="4C94D8" w:themeColor="text2" w:themeTint="80"/>
        </w:rPr>
        <w:t>allows the region to set a more affordable registration fee and gives attendees the chance to opt in.</w:t>
      </w:r>
    </w:p>
    <w:p w14:paraId="7F9E470A" w14:textId="77777777" w:rsidR="00E418F7" w:rsidRPr="00E418F7" w:rsidRDefault="00E418F7" w:rsidP="00E418F7">
      <w:pPr>
        <w:rPr>
          <w:rFonts w:asciiTheme="minorHAnsi" w:hAnsiTheme="minorHAnsi"/>
        </w:rPr>
      </w:pPr>
      <w:r w:rsidRPr="00E418F7">
        <w:rPr>
          <w:rFonts w:asciiTheme="minorHAnsi" w:hAnsiTheme="minorHAnsi"/>
        </w:rPr>
        <w:t>Insert</w:t>
      </w:r>
    </w:p>
    <w:p w14:paraId="761859D1" w14:textId="77777777" w:rsidR="00E418F7" w:rsidRPr="00E418F7" w:rsidRDefault="00E418F7" w:rsidP="00E418F7">
      <w:pPr>
        <w:rPr>
          <w:rFonts w:asciiTheme="minorHAnsi" w:hAnsiTheme="minorHAnsi"/>
          <w:b/>
          <w:bCs/>
        </w:rPr>
      </w:pPr>
    </w:p>
    <w:p w14:paraId="1F3AABA0" w14:textId="77777777" w:rsidR="00E418F7" w:rsidRPr="00E418F7" w:rsidRDefault="00E418F7" w:rsidP="00E418F7">
      <w:pPr>
        <w:rPr>
          <w:rFonts w:asciiTheme="minorHAnsi" w:hAnsiTheme="minorHAnsi"/>
          <w:b/>
          <w:bCs/>
        </w:rPr>
      </w:pPr>
      <w:r w:rsidRPr="00E418F7">
        <w:rPr>
          <w:rFonts w:asciiTheme="minorHAnsi" w:hAnsiTheme="minorHAnsi"/>
          <w:b/>
          <w:bCs/>
        </w:rPr>
        <w:t xml:space="preserve">Will you need to pay for AV support (e.g., projector, screen, power cords)? If yes, what is the cost? </w:t>
      </w:r>
    </w:p>
    <w:p w14:paraId="28D6E6FA" w14:textId="77777777" w:rsidR="00E418F7" w:rsidRPr="00E418F7" w:rsidRDefault="00E418F7" w:rsidP="00E418F7">
      <w:pPr>
        <w:rPr>
          <w:rFonts w:asciiTheme="minorHAnsi" w:hAnsiTheme="minorHAnsi"/>
        </w:rPr>
      </w:pPr>
      <w:r w:rsidRPr="00E418F7">
        <w:rPr>
          <w:rFonts w:asciiTheme="minorHAnsi" w:hAnsiTheme="minorHAnsi"/>
        </w:rPr>
        <w:t>Insert</w:t>
      </w:r>
    </w:p>
    <w:p w14:paraId="5767D418" w14:textId="77777777" w:rsidR="00E418F7" w:rsidRPr="00E418F7" w:rsidRDefault="00E418F7" w:rsidP="00E418F7">
      <w:pPr>
        <w:rPr>
          <w:rFonts w:asciiTheme="minorHAnsi" w:hAnsiTheme="minorHAnsi"/>
          <w:b/>
          <w:bCs/>
        </w:rPr>
      </w:pPr>
    </w:p>
    <w:p w14:paraId="45407D4D" w14:textId="5FEB5E58" w:rsidR="00E418F7" w:rsidRPr="00E418F7" w:rsidRDefault="00E418F7" w:rsidP="00E418F7">
      <w:pPr>
        <w:rPr>
          <w:rFonts w:asciiTheme="minorHAnsi" w:hAnsiTheme="minorHAnsi"/>
          <w:b/>
          <w:bCs/>
        </w:rPr>
      </w:pPr>
      <w:r w:rsidRPr="00E418F7">
        <w:rPr>
          <w:rFonts w:asciiTheme="minorHAnsi" w:hAnsiTheme="minorHAnsi"/>
          <w:b/>
          <w:bCs/>
        </w:rPr>
        <w:t xml:space="preserve">Registration Deadline </w:t>
      </w:r>
      <w:r w:rsidR="00375018" w:rsidRPr="00375018">
        <w:rPr>
          <w:rFonts w:asciiTheme="minorHAnsi" w:hAnsiTheme="minorHAnsi"/>
          <w:i/>
          <w:iCs/>
          <w:color w:val="4C94D8" w:themeColor="text2" w:themeTint="80"/>
        </w:rPr>
        <w:t>R</w:t>
      </w:r>
      <w:r w:rsidRPr="00375018">
        <w:rPr>
          <w:rFonts w:asciiTheme="minorHAnsi" w:hAnsiTheme="minorHAnsi"/>
          <w:i/>
          <w:iCs/>
          <w:color w:val="4C94D8" w:themeColor="text2" w:themeTint="80"/>
        </w:rPr>
        <w:t xml:space="preserve">ecommended: </w:t>
      </w:r>
      <w:r w:rsidR="00C50CAD">
        <w:rPr>
          <w:rFonts w:asciiTheme="minorHAnsi" w:hAnsiTheme="minorHAnsi"/>
          <w:i/>
          <w:iCs/>
          <w:color w:val="4C94D8" w:themeColor="text2" w:themeTint="80"/>
        </w:rPr>
        <w:t>two</w:t>
      </w:r>
      <w:r w:rsidRPr="00375018">
        <w:rPr>
          <w:rFonts w:asciiTheme="minorHAnsi" w:hAnsiTheme="minorHAnsi"/>
          <w:i/>
          <w:iCs/>
          <w:color w:val="4C94D8" w:themeColor="text2" w:themeTint="80"/>
        </w:rPr>
        <w:t xml:space="preserve"> weeks before event</w:t>
      </w:r>
    </w:p>
    <w:p w14:paraId="5613D1FB" w14:textId="77777777" w:rsidR="00E418F7" w:rsidRPr="00E418F7" w:rsidRDefault="00E418F7" w:rsidP="00E418F7">
      <w:pPr>
        <w:rPr>
          <w:rFonts w:asciiTheme="minorHAnsi" w:hAnsiTheme="minorHAnsi"/>
        </w:rPr>
      </w:pPr>
      <w:r w:rsidRPr="00E418F7">
        <w:rPr>
          <w:rFonts w:asciiTheme="minorHAnsi" w:hAnsiTheme="minorHAnsi"/>
        </w:rPr>
        <w:t>Insert</w:t>
      </w:r>
    </w:p>
    <w:p w14:paraId="516B704F" w14:textId="77777777" w:rsidR="00E418F7" w:rsidRPr="00E418F7" w:rsidRDefault="00E418F7" w:rsidP="00E418F7">
      <w:pPr>
        <w:rPr>
          <w:rFonts w:asciiTheme="minorHAnsi" w:hAnsiTheme="minorHAnsi"/>
          <w:b/>
          <w:bCs/>
        </w:rPr>
      </w:pPr>
    </w:p>
    <w:p w14:paraId="21C076A5" w14:textId="12521F44" w:rsidR="00E418F7" w:rsidRPr="00E418F7" w:rsidRDefault="00E418F7" w:rsidP="00E418F7">
      <w:pPr>
        <w:rPr>
          <w:rFonts w:asciiTheme="minorHAnsi" w:hAnsiTheme="minorHAnsi"/>
          <w:b/>
          <w:bCs/>
        </w:rPr>
      </w:pPr>
      <w:r w:rsidRPr="00E418F7">
        <w:rPr>
          <w:rFonts w:asciiTheme="minorHAnsi" w:hAnsiTheme="minorHAnsi"/>
          <w:b/>
          <w:bCs/>
        </w:rPr>
        <w:t xml:space="preserve">Cancellation Deadline (for full refund eligibility) </w:t>
      </w:r>
      <w:r w:rsidR="00C50CAD" w:rsidRPr="00C50CAD">
        <w:rPr>
          <w:rFonts w:asciiTheme="minorHAnsi" w:hAnsiTheme="minorHAnsi"/>
          <w:i/>
          <w:iCs/>
          <w:color w:val="4C94D8" w:themeColor="text2" w:themeTint="80"/>
        </w:rPr>
        <w:t>Date should be prior to all deadlines with vendors for venue/catering to ensure no loss of funds.</w:t>
      </w:r>
    </w:p>
    <w:p w14:paraId="6F9459A7" w14:textId="77777777" w:rsidR="00E418F7" w:rsidRPr="00E418F7" w:rsidRDefault="00E418F7" w:rsidP="00E418F7">
      <w:pPr>
        <w:rPr>
          <w:rFonts w:asciiTheme="minorHAnsi" w:hAnsiTheme="minorHAnsi"/>
        </w:rPr>
      </w:pPr>
      <w:r w:rsidRPr="00E418F7">
        <w:rPr>
          <w:rFonts w:asciiTheme="minorHAnsi" w:hAnsiTheme="minorHAnsi"/>
        </w:rPr>
        <w:t>Insert</w:t>
      </w:r>
    </w:p>
    <w:p w14:paraId="294040F9" w14:textId="77777777" w:rsidR="00E418F7" w:rsidRPr="00E418F7" w:rsidRDefault="00E418F7" w:rsidP="00E418F7">
      <w:pPr>
        <w:rPr>
          <w:rFonts w:asciiTheme="minorHAnsi" w:hAnsiTheme="minorHAnsi"/>
          <w:b/>
          <w:bCs/>
        </w:rPr>
      </w:pPr>
    </w:p>
    <w:p w14:paraId="21095A1D" w14:textId="08D9B225" w:rsidR="00E418F7" w:rsidRPr="00E418F7" w:rsidRDefault="00E418F7" w:rsidP="00E418F7">
      <w:pPr>
        <w:rPr>
          <w:rFonts w:asciiTheme="minorHAnsi" w:hAnsiTheme="minorHAnsi"/>
          <w:b/>
          <w:bCs/>
        </w:rPr>
      </w:pPr>
      <w:r w:rsidRPr="00E418F7">
        <w:rPr>
          <w:rFonts w:asciiTheme="minorHAnsi" w:hAnsiTheme="minorHAnsi"/>
          <w:b/>
          <w:bCs/>
        </w:rPr>
        <w:t xml:space="preserve">Would you like to offer an optional </w:t>
      </w:r>
      <w:hyperlink r:id="rId11" w:history="1">
        <w:r w:rsidRPr="00336512">
          <w:rPr>
            <w:rStyle w:val="Hyperlink"/>
            <w:rFonts w:asciiTheme="minorHAnsi" w:hAnsiTheme="minorHAnsi"/>
            <w:b/>
            <w:bCs/>
          </w:rPr>
          <w:t>accreditation workshop</w:t>
        </w:r>
      </w:hyperlink>
      <w:r w:rsidRPr="00E418F7">
        <w:rPr>
          <w:rFonts w:asciiTheme="minorHAnsi" w:hAnsiTheme="minorHAnsi"/>
          <w:b/>
          <w:bCs/>
        </w:rPr>
        <w:t xml:space="preserve">? </w:t>
      </w:r>
    </w:p>
    <w:p w14:paraId="7ED2D336" w14:textId="77777777" w:rsidR="00E418F7" w:rsidRPr="00E418F7" w:rsidRDefault="00E418F7" w:rsidP="00E418F7">
      <w:pPr>
        <w:rPr>
          <w:rFonts w:asciiTheme="minorHAnsi" w:hAnsiTheme="minorHAnsi"/>
        </w:rPr>
      </w:pPr>
      <w:r w:rsidRPr="00E418F7">
        <w:rPr>
          <w:rFonts w:asciiTheme="minorHAnsi" w:hAnsiTheme="minorHAnsi"/>
        </w:rPr>
        <w:t>Insert</w:t>
      </w:r>
    </w:p>
    <w:p w14:paraId="78FDC629" w14:textId="77777777" w:rsidR="00E418F7" w:rsidRPr="00E418F7" w:rsidRDefault="00E418F7" w:rsidP="00E418F7">
      <w:pPr>
        <w:rPr>
          <w:rFonts w:asciiTheme="minorHAnsi" w:hAnsiTheme="minorHAnsi"/>
          <w:b/>
          <w:bCs/>
        </w:rPr>
      </w:pPr>
    </w:p>
    <w:p w14:paraId="3AA8035D" w14:textId="189A11F1" w:rsidR="00E418F7" w:rsidRPr="00FF3DA5" w:rsidRDefault="00E418F7" w:rsidP="00E418F7">
      <w:pPr>
        <w:rPr>
          <w:rFonts w:asciiTheme="minorHAnsi" w:hAnsiTheme="minorHAnsi"/>
          <w:i/>
          <w:iCs/>
          <w:color w:val="4C94D8" w:themeColor="text2" w:themeTint="80"/>
        </w:rPr>
      </w:pPr>
      <w:r w:rsidRPr="00E418F7">
        <w:rPr>
          <w:rFonts w:asciiTheme="minorHAnsi" w:hAnsiTheme="minorHAnsi"/>
          <w:b/>
          <w:bCs/>
        </w:rPr>
        <w:t xml:space="preserve">Recommended lodging </w:t>
      </w:r>
      <w:r w:rsidR="00FF3DA5" w:rsidRPr="00FF3DA5">
        <w:rPr>
          <w:rFonts w:asciiTheme="minorHAnsi" w:hAnsiTheme="minorHAnsi"/>
          <w:i/>
          <w:iCs/>
          <w:color w:val="4C94D8" w:themeColor="text2" w:themeTint="80"/>
        </w:rPr>
        <w:t>I</w:t>
      </w:r>
      <w:r w:rsidRPr="00FF3DA5">
        <w:rPr>
          <w:rFonts w:asciiTheme="minorHAnsi" w:hAnsiTheme="minorHAnsi"/>
          <w:i/>
          <w:iCs/>
          <w:color w:val="4C94D8" w:themeColor="text2" w:themeTint="80"/>
        </w:rPr>
        <w:t xml:space="preserve">nclude </w:t>
      </w:r>
      <w:r w:rsidR="00FF3DA5" w:rsidRPr="00FF3DA5">
        <w:rPr>
          <w:rFonts w:asciiTheme="minorHAnsi" w:hAnsiTheme="minorHAnsi"/>
          <w:i/>
          <w:iCs/>
          <w:color w:val="4C94D8" w:themeColor="text2" w:themeTint="80"/>
        </w:rPr>
        <w:t xml:space="preserve">the </w:t>
      </w:r>
      <w:r w:rsidRPr="00FF3DA5">
        <w:rPr>
          <w:rFonts w:asciiTheme="minorHAnsi" w:hAnsiTheme="minorHAnsi"/>
          <w:i/>
          <w:iCs/>
          <w:color w:val="4C94D8" w:themeColor="text2" w:themeTint="80"/>
        </w:rPr>
        <w:t xml:space="preserve">group </w:t>
      </w:r>
      <w:r w:rsidR="00FF3DA5" w:rsidRPr="00FF3DA5">
        <w:rPr>
          <w:rFonts w:asciiTheme="minorHAnsi" w:hAnsiTheme="minorHAnsi"/>
          <w:i/>
          <w:iCs/>
          <w:color w:val="4C94D8" w:themeColor="text2" w:themeTint="80"/>
        </w:rPr>
        <w:t xml:space="preserve">room block </w:t>
      </w:r>
      <w:r w:rsidRPr="00FF3DA5">
        <w:rPr>
          <w:rFonts w:asciiTheme="minorHAnsi" w:hAnsiTheme="minorHAnsi"/>
          <w:i/>
          <w:iCs/>
          <w:color w:val="4C94D8" w:themeColor="text2" w:themeTint="80"/>
        </w:rPr>
        <w:t>rate</w:t>
      </w:r>
      <w:r w:rsidR="00FF3DA5" w:rsidRPr="00FF3DA5">
        <w:rPr>
          <w:rFonts w:asciiTheme="minorHAnsi" w:hAnsiTheme="minorHAnsi"/>
          <w:i/>
          <w:iCs/>
          <w:color w:val="4C94D8" w:themeColor="text2" w:themeTint="80"/>
        </w:rPr>
        <w:t xml:space="preserve"> if applicable</w:t>
      </w:r>
      <w:r w:rsidRPr="00FF3DA5">
        <w:rPr>
          <w:rFonts w:asciiTheme="minorHAnsi" w:hAnsiTheme="minorHAnsi"/>
          <w:i/>
          <w:iCs/>
          <w:color w:val="4C94D8" w:themeColor="text2" w:themeTint="80"/>
        </w:rPr>
        <w:t xml:space="preserve">, link, </w:t>
      </w:r>
      <w:r w:rsidR="00FF3DA5" w:rsidRPr="00FF3DA5">
        <w:rPr>
          <w:rFonts w:asciiTheme="minorHAnsi" w:hAnsiTheme="minorHAnsi"/>
          <w:i/>
          <w:iCs/>
          <w:color w:val="4C94D8" w:themeColor="text2" w:themeTint="80"/>
        </w:rPr>
        <w:t xml:space="preserve">and </w:t>
      </w:r>
      <w:r w:rsidRPr="00FF3DA5">
        <w:rPr>
          <w:rFonts w:asciiTheme="minorHAnsi" w:hAnsiTheme="minorHAnsi"/>
          <w:i/>
          <w:iCs/>
          <w:color w:val="4C94D8" w:themeColor="text2" w:themeTint="80"/>
        </w:rPr>
        <w:t>amenities</w:t>
      </w:r>
      <w:r w:rsidR="00FF3DA5" w:rsidRPr="00FF3DA5">
        <w:rPr>
          <w:rFonts w:asciiTheme="minorHAnsi" w:hAnsiTheme="minorHAnsi"/>
          <w:i/>
          <w:iCs/>
          <w:color w:val="4C94D8" w:themeColor="text2" w:themeTint="80"/>
        </w:rPr>
        <w:t xml:space="preserve"> included in the nightly rate.  Please also share a copy of the hotel contract with </w:t>
      </w:r>
      <w:hyperlink r:id="rId12" w:history="1">
        <w:r w:rsidR="00FF3DA5" w:rsidRPr="00FF3DA5">
          <w:rPr>
            <w:rStyle w:val="Hyperlink"/>
            <w:rFonts w:asciiTheme="minorHAnsi" w:hAnsiTheme="minorHAnsi"/>
            <w:i/>
            <w:iCs/>
            <w:color w:val="4C94D8" w:themeColor="text2" w:themeTint="80"/>
          </w:rPr>
          <w:t>events@iacbe.org</w:t>
        </w:r>
      </w:hyperlink>
      <w:r w:rsidR="00FF3DA5" w:rsidRPr="00FF3DA5">
        <w:rPr>
          <w:rFonts w:asciiTheme="minorHAnsi" w:hAnsiTheme="minorHAnsi"/>
          <w:i/>
          <w:iCs/>
          <w:color w:val="4C94D8" w:themeColor="text2" w:themeTint="80"/>
        </w:rPr>
        <w:t xml:space="preserve">. </w:t>
      </w:r>
    </w:p>
    <w:p w14:paraId="5A95D2FC" w14:textId="77777777" w:rsidR="00E418F7" w:rsidRPr="00E418F7" w:rsidRDefault="00E418F7" w:rsidP="00E418F7">
      <w:pPr>
        <w:rPr>
          <w:rFonts w:asciiTheme="minorHAnsi" w:hAnsiTheme="minorHAnsi"/>
        </w:rPr>
      </w:pPr>
      <w:r w:rsidRPr="00E418F7">
        <w:rPr>
          <w:rFonts w:asciiTheme="minorHAnsi" w:hAnsiTheme="minorHAnsi"/>
        </w:rPr>
        <w:t>Insert</w:t>
      </w:r>
    </w:p>
    <w:p w14:paraId="40CC0356" w14:textId="77777777" w:rsidR="00E418F7" w:rsidRPr="00E418F7" w:rsidRDefault="00E418F7" w:rsidP="00E418F7">
      <w:pPr>
        <w:rPr>
          <w:rFonts w:asciiTheme="minorHAnsi" w:hAnsiTheme="minorHAnsi"/>
          <w:b/>
          <w:bCs/>
        </w:rPr>
      </w:pPr>
    </w:p>
    <w:p w14:paraId="6DA8C265" w14:textId="77777777" w:rsidR="00E418F7" w:rsidRPr="00E418F7" w:rsidRDefault="00E418F7" w:rsidP="00E418F7">
      <w:pPr>
        <w:rPr>
          <w:rFonts w:asciiTheme="minorHAnsi" w:hAnsiTheme="minorHAnsi"/>
          <w:b/>
          <w:bCs/>
        </w:rPr>
      </w:pPr>
      <w:r w:rsidRPr="00E418F7">
        <w:rPr>
          <w:rFonts w:asciiTheme="minorHAnsi" w:hAnsiTheme="minorHAnsi"/>
          <w:b/>
          <w:bCs/>
        </w:rPr>
        <w:t xml:space="preserve">Recommended airport/travel information </w:t>
      </w:r>
    </w:p>
    <w:p w14:paraId="7E3699D1" w14:textId="77777777" w:rsidR="00E418F7" w:rsidRPr="00E418F7" w:rsidRDefault="00E418F7" w:rsidP="00E418F7">
      <w:pPr>
        <w:rPr>
          <w:rFonts w:asciiTheme="minorHAnsi" w:hAnsiTheme="minorHAnsi"/>
        </w:rPr>
      </w:pPr>
      <w:r w:rsidRPr="00E418F7">
        <w:rPr>
          <w:rFonts w:asciiTheme="minorHAnsi" w:hAnsiTheme="minorHAnsi"/>
        </w:rPr>
        <w:t>Insert</w:t>
      </w:r>
    </w:p>
    <w:p w14:paraId="0FB7F452" w14:textId="77777777" w:rsidR="00E418F7" w:rsidRPr="00E418F7" w:rsidRDefault="00E418F7" w:rsidP="00E418F7">
      <w:pPr>
        <w:rPr>
          <w:rFonts w:asciiTheme="minorHAnsi" w:hAnsiTheme="minorHAnsi"/>
          <w:b/>
          <w:bCs/>
        </w:rPr>
      </w:pPr>
    </w:p>
    <w:p w14:paraId="1F2497FA" w14:textId="1EBA584A" w:rsidR="00E418F7" w:rsidRPr="00CA0594" w:rsidRDefault="00E418F7" w:rsidP="00E418F7">
      <w:pPr>
        <w:rPr>
          <w:rFonts w:asciiTheme="minorHAnsi" w:hAnsiTheme="minorHAnsi"/>
          <w:b/>
          <w:bCs/>
          <w:color w:val="4C94D8" w:themeColor="text2" w:themeTint="80"/>
        </w:rPr>
      </w:pPr>
      <w:r w:rsidRPr="00E418F7">
        <w:rPr>
          <w:rFonts w:asciiTheme="minorHAnsi" w:hAnsiTheme="minorHAnsi"/>
          <w:b/>
          <w:bCs/>
        </w:rPr>
        <w:t xml:space="preserve">Are you </w:t>
      </w:r>
      <w:proofErr w:type="gramStart"/>
      <w:r w:rsidRPr="00E418F7">
        <w:rPr>
          <w:rFonts w:asciiTheme="minorHAnsi" w:hAnsiTheme="minorHAnsi"/>
          <w:b/>
          <w:bCs/>
        </w:rPr>
        <w:t>soliciting</w:t>
      </w:r>
      <w:proofErr w:type="gramEnd"/>
      <w:r w:rsidRPr="00E418F7">
        <w:rPr>
          <w:rFonts w:asciiTheme="minorHAnsi" w:hAnsiTheme="minorHAnsi"/>
          <w:b/>
          <w:bCs/>
        </w:rPr>
        <w:t xml:space="preserve"> proposals for presentations?</w:t>
      </w:r>
      <w:r w:rsidR="00CA0594">
        <w:rPr>
          <w:rFonts w:asciiTheme="minorHAnsi" w:hAnsiTheme="minorHAnsi"/>
          <w:b/>
          <w:bCs/>
        </w:rPr>
        <w:t xml:space="preserve">  If yes, share the primary contact.</w:t>
      </w:r>
      <w:r w:rsidRPr="00E418F7">
        <w:rPr>
          <w:rFonts w:asciiTheme="minorHAnsi" w:hAnsiTheme="minorHAnsi"/>
          <w:b/>
          <w:bCs/>
        </w:rPr>
        <w:t xml:space="preserve"> </w:t>
      </w:r>
      <w:r w:rsidR="00CA0594" w:rsidRPr="00CA0594">
        <w:rPr>
          <w:rFonts w:asciiTheme="minorHAnsi" w:hAnsiTheme="minorHAnsi"/>
          <w:i/>
          <w:iCs/>
          <w:color w:val="4C94D8" w:themeColor="text2" w:themeTint="80"/>
        </w:rPr>
        <w:t xml:space="preserve">Submissions should be due before the date you list above for cancellations to receive a refund.  Please share a copy of your Call for Proposals with </w:t>
      </w:r>
      <w:hyperlink r:id="rId13" w:history="1">
        <w:r w:rsidR="00CA0594" w:rsidRPr="00CA0594">
          <w:rPr>
            <w:rStyle w:val="Hyperlink"/>
            <w:rFonts w:asciiTheme="minorHAnsi" w:hAnsiTheme="minorHAnsi"/>
            <w:i/>
            <w:iCs/>
            <w:color w:val="4C94D8" w:themeColor="text2" w:themeTint="80"/>
          </w:rPr>
          <w:t>events@iacbe.org</w:t>
        </w:r>
      </w:hyperlink>
      <w:r w:rsidR="00336512">
        <w:t xml:space="preserve"> </w:t>
      </w:r>
      <w:r w:rsidR="00CA0594" w:rsidRPr="00CA0594">
        <w:rPr>
          <w:rFonts w:asciiTheme="minorHAnsi" w:hAnsiTheme="minorHAnsi"/>
          <w:i/>
          <w:iCs/>
          <w:color w:val="4C94D8" w:themeColor="text2" w:themeTint="80"/>
        </w:rPr>
        <w:t>as soon as is it available.</w:t>
      </w:r>
    </w:p>
    <w:p w14:paraId="59E70F69" w14:textId="77777777" w:rsidR="00E418F7" w:rsidRPr="00E418F7" w:rsidRDefault="00E418F7" w:rsidP="00E418F7">
      <w:pPr>
        <w:rPr>
          <w:rFonts w:asciiTheme="minorHAnsi" w:hAnsiTheme="minorHAnsi"/>
        </w:rPr>
      </w:pPr>
      <w:r w:rsidRPr="00E418F7">
        <w:rPr>
          <w:rFonts w:asciiTheme="minorHAnsi" w:hAnsiTheme="minorHAnsi"/>
        </w:rPr>
        <w:t>Insert</w:t>
      </w:r>
    </w:p>
    <w:p w14:paraId="104714D3" w14:textId="77777777" w:rsidR="00E418F7" w:rsidRPr="00E418F7" w:rsidRDefault="00E418F7" w:rsidP="00E418F7">
      <w:pPr>
        <w:rPr>
          <w:rFonts w:asciiTheme="minorHAnsi" w:hAnsiTheme="minorHAnsi"/>
          <w:b/>
          <w:bCs/>
        </w:rPr>
      </w:pPr>
    </w:p>
    <w:p w14:paraId="11F6A8CA" w14:textId="74CA2F99" w:rsidR="00E418F7" w:rsidRPr="00E418F7" w:rsidRDefault="00E418F7" w:rsidP="00E418F7">
      <w:pPr>
        <w:rPr>
          <w:rFonts w:asciiTheme="minorHAnsi" w:hAnsiTheme="minorHAnsi"/>
          <w:b/>
          <w:bCs/>
        </w:rPr>
      </w:pPr>
      <w:r w:rsidRPr="00E418F7">
        <w:rPr>
          <w:rFonts w:asciiTheme="minorHAnsi" w:hAnsiTheme="minorHAnsi"/>
          <w:b/>
          <w:bCs/>
        </w:rPr>
        <w:t xml:space="preserve">Is the region hosting any special sessions (e.g., Shark Tank, </w:t>
      </w:r>
      <w:r>
        <w:rPr>
          <w:rFonts w:asciiTheme="minorHAnsi" w:hAnsiTheme="minorHAnsi"/>
          <w:b/>
          <w:bCs/>
        </w:rPr>
        <w:t xml:space="preserve">student </w:t>
      </w:r>
      <w:r w:rsidRPr="00E418F7">
        <w:rPr>
          <w:rFonts w:asciiTheme="minorHAnsi" w:hAnsiTheme="minorHAnsi"/>
          <w:b/>
          <w:bCs/>
        </w:rPr>
        <w:t>competitions)?</w:t>
      </w:r>
      <w:r w:rsidR="00CA0594">
        <w:rPr>
          <w:rFonts w:asciiTheme="minorHAnsi" w:hAnsiTheme="minorHAnsi"/>
          <w:b/>
          <w:bCs/>
        </w:rPr>
        <w:t xml:space="preserve">  If yes, share the primary contact.</w:t>
      </w:r>
      <w:r w:rsidRPr="00E418F7">
        <w:rPr>
          <w:rFonts w:asciiTheme="minorHAnsi" w:hAnsiTheme="minorHAnsi"/>
          <w:b/>
          <w:bCs/>
        </w:rPr>
        <w:t xml:space="preserve"> </w:t>
      </w:r>
    </w:p>
    <w:p w14:paraId="3EB60175" w14:textId="77777777" w:rsidR="00E418F7" w:rsidRPr="00E418F7" w:rsidRDefault="00E418F7" w:rsidP="00E418F7">
      <w:pPr>
        <w:rPr>
          <w:rFonts w:asciiTheme="minorHAnsi" w:hAnsiTheme="minorHAnsi"/>
        </w:rPr>
      </w:pPr>
      <w:r w:rsidRPr="00E418F7">
        <w:rPr>
          <w:rFonts w:asciiTheme="minorHAnsi" w:hAnsiTheme="minorHAnsi"/>
        </w:rPr>
        <w:t>Insert</w:t>
      </w:r>
    </w:p>
    <w:p w14:paraId="6762C88F" w14:textId="77777777" w:rsidR="00E418F7" w:rsidRPr="00E418F7" w:rsidRDefault="00E418F7" w:rsidP="00E418F7">
      <w:pPr>
        <w:rPr>
          <w:rFonts w:asciiTheme="minorHAnsi" w:hAnsiTheme="minorHAnsi"/>
          <w:b/>
          <w:bCs/>
        </w:rPr>
      </w:pPr>
    </w:p>
    <w:p w14:paraId="53B4F4BC" w14:textId="25D6E91A" w:rsidR="00E418F7" w:rsidRPr="00E418F7" w:rsidRDefault="00E418F7" w:rsidP="00E418F7">
      <w:pPr>
        <w:rPr>
          <w:rFonts w:asciiTheme="minorHAnsi" w:hAnsiTheme="minorHAnsi"/>
          <w:b/>
          <w:bCs/>
        </w:rPr>
      </w:pPr>
      <w:r w:rsidRPr="00E418F7">
        <w:rPr>
          <w:rFonts w:asciiTheme="minorHAnsi" w:hAnsiTheme="minorHAnsi"/>
          <w:b/>
          <w:bCs/>
        </w:rPr>
        <w:t>Any additional features (guest speaker, networking dinner, tours)</w:t>
      </w:r>
      <w:r>
        <w:rPr>
          <w:rFonts w:asciiTheme="minorHAnsi" w:hAnsiTheme="minorHAnsi"/>
          <w:b/>
          <w:bCs/>
        </w:rPr>
        <w:t xml:space="preserve"> that should be included in the event description</w:t>
      </w:r>
      <w:r w:rsidRPr="00E418F7">
        <w:rPr>
          <w:rFonts w:asciiTheme="minorHAnsi" w:hAnsiTheme="minorHAnsi"/>
          <w:b/>
          <w:bCs/>
        </w:rPr>
        <w:t xml:space="preserve">? </w:t>
      </w:r>
    </w:p>
    <w:p w14:paraId="601DA184" w14:textId="77777777" w:rsidR="00E418F7" w:rsidRPr="00E418F7" w:rsidRDefault="00E418F7" w:rsidP="00E418F7">
      <w:pPr>
        <w:rPr>
          <w:rFonts w:asciiTheme="minorHAnsi" w:hAnsiTheme="minorHAnsi"/>
        </w:rPr>
      </w:pPr>
      <w:r w:rsidRPr="00E418F7">
        <w:rPr>
          <w:rFonts w:asciiTheme="minorHAnsi" w:hAnsiTheme="minorHAnsi"/>
        </w:rPr>
        <w:t>Insert</w:t>
      </w:r>
    </w:p>
    <w:p w14:paraId="6BCA4142" w14:textId="77777777" w:rsidR="00E418F7" w:rsidRPr="00E418F7" w:rsidRDefault="00E418F7" w:rsidP="00E418F7">
      <w:pPr>
        <w:rPr>
          <w:rFonts w:asciiTheme="minorHAnsi" w:hAnsiTheme="minorHAnsi"/>
          <w:b/>
          <w:bCs/>
        </w:rPr>
      </w:pPr>
    </w:p>
    <w:p w14:paraId="493667EE" w14:textId="505F3E0D" w:rsidR="00E418F7" w:rsidRPr="00E418F7" w:rsidRDefault="00E418F7" w:rsidP="00E418F7">
      <w:pPr>
        <w:rPr>
          <w:rFonts w:asciiTheme="minorHAnsi" w:hAnsiTheme="minorHAnsi"/>
          <w:b/>
          <w:bCs/>
        </w:rPr>
      </w:pPr>
      <w:r w:rsidRPr="00E418F7">
        <w:rPr>
          <w:rFonts w:asciiTheme="minorHAnsi" w:hAnsiTheme="minorHAnsi"/>
          <w:b/>
          <w:bCs/>
        </w:rPr>
        <w:t xml:space="preserve">Are you </w:t>
      </w:r>
      <w:r>
        <w:rPr>
          <w:rFonts w:asciiTheme="minorHAnsi" w:hAnsiTheme="minorHAnsi"/>
          <w:b/>
          <w:bCs/>
        </w:rPr>
        <w:t xml:space="preserve">planning to </w:t>
      </w:r>
      <w:r w:rsidRPr="00E418F7">
        <w:rPr>
          <w:rFonts w:asciiTheme="minorHAnsi" w:hAnsiTheme="minorHAnsi"/>
          <w:b/>
          <w:bCs/>
        </w:rPr>
        <w:t xml:space="preserve">seek conference sponsors? </w:t>
      </w:r>
    </w:p>
    <w:p w14:paraId="473DDF1E" w14:textId="77777777" w:rsidR="00E418F7" w:rsidRPr="00E418F7" w:rsidRDefault="00E418F7" w:rsidP="00E418F7">
      <w:pPr>
        <w:rPr>
          <w:rFonts w:asciiTheme="minorHAnsi" w:hAnsiTheme="minorHAnsi"/>
        </w:rPr>
      </w:pPr>
      <w:r w:rsidRPr="00E418F7">
        <w:rPr>
          <w:rFonts w:asciiTheme="minorHAnsi" w:hAnsiTheme="minorHAnsi"/>
        </w:rPr>
        <w:t>Insert</w:t>
      </w:r>
    </w:p>
    <w:p w14:paraId="2BA54A95" w14:textId="77777777" w:rsidR="00E418F7" w:rsidRPr="00E418F7" w:rsidRDefault="00E418F7" w:rsidP="00E418F7">
      <w:pPr>
        <w:rPr>
          <w:rFonts w:asciiTheme="minorHAnsi" w:hAnsiTheme="minorHAnsi"/>
          <w:b/>
          <w:bCs/>
        </w:rPr>
      </w:pPr>
    </w:p>
    <w:p w14:paraId="7F2AF0F2" w14:textId="77777777" w:rsidR="00E418F7" w:rsidRPr="00E418F7" w:rsidRDefault="00E418F7" w:rsidP="00E418F7">
      <w:pPr>
        <w:rPr>
          <w:rFonts w:asciiTheme="minorHAnsi" w:hAnsiTheme="minorHAnsi"/>
          <w:b/>
          <w:bCs/>
        </w:rPr>
      </w:pPr>
      <w:r w:rsidRPr="00E418F7">
        <w:rPr>
          <w:rFonts w:asciiTheme="minorHAnsi" w:hAnsiTheme="minorHAnsi"/>
          <w:b/>
          <w:bCs/>
        </w:rPr>
        <w:t xml:space="preserve">Primary contact for drafting the conference agenda </w:t>
      </w:r>
    </w:p>
    <w:p w14:paraId="2D6A644F" w14:textId="77777777" w:rsidR="00E418F7" w:rsidRPr="00E418F7" w:rsidRDefault="00E418F7" w:rsidP="00E418F7">
      <w:pPr>
        <w:rPr>
          <w:rFonts w:asciiTheme="minorHAnsi" w:hAnsiTheme="minorHAnsi"/>
        </w:rPr>
      </w:pPr>
      <w:r w:rsidRPr="00E418F7">
        <w:rPr>
          <w:rFonts w:asciiTheme="minorHAnsi" w:hAnsiTheme="minorHAnsi"/>
        </w:rPr>
        <w:t>Insert</w:t>
      </w:r>
    </w:p>
    <w:p w14:paraId="6596EFDB" w14:textId="77777777" w:rsidR="00E418F7" w:rsidRPr="00E418F7" w:rsidRDefault="00E418F7" w:rsidP="00E418F7">
      <w:pPr>
        <w:rPr>
          <w:rFonts w:asciiTheme="minorHAnsi" w:hAnsiTheme="minorHAnsi"/>
          <w:b/>
          <w:bCs/>
        </w:rPr>
      </w:pPr>
    </w:p>
    <w:p w14:paraId="6A7C977F" w14:textId="3DC90AE4" w:rsidR="00E418F7" w:rsidRPr="00CA0594" w:rsidRDefault="00E418F7" w:rsidP="00E418F7">
      <w:pPr>
        <w:rPr>
          <w:rFonts w:asciiTheme="minorHAnsi" w:hAnsiTheme="minorHAnsi"/>
          <w:i/>
          <w:iCs/>
          <w:color w:val="4C94D8" w:themeColor="text2" w:themeTint="80"/>
        </w:rPr>
      </w:pPr>
      <w:r w:rsidRPr="00E418F7">
        <w:rPr>
          <w:rFonts w:asciiTheme="minorHAnsi" w:hAnsiTheme="minorHAnsi"/>
          <w:b/>
          <w:bCs/>
        </w:rPr>
        <w:t xml:space="preserve">Complimentary Registrations (up to 3 names) </w:t>
      </w:r>
      <w:r w:rsidR="00CA0594" w:rsidRPr="00CA0594">
        <w:rPr>
          <w:rFonts w:asciiTheme="minorHAnsi" w:hAnsiTheme="minorHAnsi"/>
          <w:i/>
          <w:iCs/>
          <w:color w:val="4C94D8" w:themeColor="text2" w:themeTint="80"/>
        </w:rPr>
        <w:t>Each region is permitted up to three complimentary conference registrations.  Typically, the host institution of each Regional Assembly Conference receives two complimentary conference registrations and the individual responsible for planning the conference receives one.  Please share the names of up to three individuals for the three complimentary registrations.</w:t>
      </w:r>
    </w:p>
    <w:p w14:paraId="48CCD567" w14:textId="77777777" w:rsidR="00E418F7" w:rsidRPr="00E418F7" w:rsidRDefault="00E418F7" w:rsidP="00E418F7">
      <w:pPr>
        <w:rPr>
          <w:rFonts w:asciiTheme="minorHAnsi" w:hAnsiTheme="minorHAnsi"/>
        </w:rPr>
      </w:pPr>
      <w:r w:rsidRPr="00E418F7">
        <w:rPr>
          <w:rFonts w:asciiTheme="minorHAnsi" w:hAnsiTheme="minorHAnsi"/>
        </w:rPr>
        <w:t>Insert</w:t>
      </w:r>
    </w:p>
    <w:p w14:paraId="7523AA54" w14:textId="77777777" w:rsidR="00E418F7" w:rsidRPr="00E418F7" w:rsidRDefault="00E418F7" w:rsidP="00E418F7">
      <w:pPr>
        <w:rPr>
          <w:rFonts w:asciiTheme="minorHAnsi" w:hAnsiTheme="minorHAnsi"/>
          <w:b/>
          <w:bCs/>
        </w:rPr>
      </w:pPr>
    </w:p>
    <w:p w14:paraId="744A5784" w14:textId="77777777" w:rsidR="00E418F7" w:rsidRPr="00E418F7" w:rsidRDefault="00E418F7" w:rsidP="00E418F7">
      <w:pPr>
        <w:rPr>
          <w:rFonts w:asciiTheme="minorHAnsi" w:hAnsiTheme="minorHAnsi"/>
          <w:b/>
          <w:bCs/>
        </w:rPr>
      </w:pPr>
      <w:r w:rsidRPr="00E418F7">
        <w:rPr>
          <w:rFonts w:asciiTheme="minorHAnsi" w:hAnsiTheme="minorHAnsi"/>
          <w:b/>
          <w:bCs/>
        </w:rPr>
        <w:t>Is there anything else you would like to share with us about your event that is relevant to setting up your registration site?</w:t>
      </w:r>
    </w:p>
    <w:p w14:paraId="4453F85C" w14:textId="41E80DFF" w:rsidR="0003436E" w:rsidRPr="00CA0594" w:rsidRDefault="00E418F7" w:rsidP="00CA0594">
      <w:pPr>
        <w:rPr>
          <w:rFonts w:asciiTheme="minorHAnsi" w:hAnsiTheme="minorHAnsi"/>
        </w:rPr>
      </w:pPr>
      <w:r w:rsidRPr="00E418F7">
        <w:rPr>
          <w:rFonts w:asciiTheme="minorHAnsi" w:hAnsiTheme="minorHAnsi"/>
        </w:rPr>
        <w:t>Insert</w:t>
      </w:r>
    </w:p>
    <w:sectPr w:rsidR="0003436E" w:rsidRPr="00CA0594" w:rsidSect="00E418F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51E"/>
    <w:multiLevelType w:val="hybridMultilevel"/>
    <w:tmpl w:val="9D962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A530E"/>
    <w:multiLevelType w:val="hybridMultilevel"/>
    <w:tmpl w:val="33280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04D4"/>
    <w:multiLevelType w:val="hybridMultilevel"/>
    <w:tmpl w:val="D80E4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B5E53"/>
    <w:multiLevelType w:val="multilevel"/>
    <w:tmpl w:val="C2B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A3514"/>
    <w:multiLevelType w:val="hybridMultilevel"/>
    <w:tmpl w:val="89786336"/>
    <w:lvl w:ilvl="0" w:tplc="9820A6B2">
      <w:start w:val="1"/>
      <w:numFmt w:val="decimal"/>
      <w:lvlText w:val="%1."/>
      <w:lvlJc w:val="left"/>
      <w:pPr>
        <w:ind w:left="360" w:hanging="360"/>
      </w:pPr>
      <w:rPr>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C31F9"/>
    <w:multiLevelType w:val="multilevel"/>
    <w:tmpl w:val="C7B0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4204E"/>
    <w:multiLevelType w:val="hybridMultilevel"/>
    <w:tmpl w:val="081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656A3"/>
    <w:multiLevelType w:val="multilevel"/>
    <w:tmpl w:val="F920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B7D4F"/>
    <w:multiLevelType w:val="hybridMultilevel"/>
    <w:tmpl w:val="02E0A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248A0"/>
    <w:multiLevelType w:val="hybridMultilevel"/>
    <w:tmpl w:val="BA58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55D14"/>
    <w:multiLevelType w:val="hybridMultilevel"/>
    <w:tmpl w:val="293E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43DC9"/>
    <w:multiLevelType w:val="hybridMultilevel"/>
    <w:tmpl w:val="9E36FC6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DE264A5"/>
    <w:multiLevelType w:val="hybridMultilevel"/>
    <w:tmpl w:val="C4185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4038B5"/>
    <w:multiLevelType w:val="hybridMultilevel"/>
    <w:tmpl w:val="927A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F3E34"/>
    <w:multiLevelType w:val="hybridMultilevel"/>
    <w:tmpl w:val="379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D46B0"/>
    <w:multiLevelType w:val="multilevel"/>
    <w:tmpl w:val="0A24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3708728">
    <w:abstractNumId w:val="15"/>
  </w:num>
  <w:num w:numId="2" w16cid:durableId="1991984306">
    <w:abstractNumId w:val="5"/>
  </w:num>
  <w:num w:numId="3" w16cid:durableId="1017997299">
    <w:abstractNumId w:val="3"/>
  </w:num>
  <w:num w:numId="4" w16cid:durableId="1190146481">
    <w:abstractNumId w:val="7"/>
  </w:num>
  <w:num w:numId="5" w16cid:durableId="1193765333">
    <w:abstractNumId w:val="14"/>
  </w:num>
  <w:num w:numId="6" w16cid:durableId="1088768429">
    <w:abstractNumId w:val="6"/>
  </w:num>
  <w:num w:numId="7" w16cid:durableId="1720088162">
    <w:abstractNumId w:val="13"/>
  </w:num>
  <w:num w:numId="8" w16cid:durableId="1776174878">
    <w:abstractNumId w:val="1"/>
  </w:num>
  <w:num w:numId="9" w16cid:durableId="547256351">
    <w:abstractNumId w:val="4"/>
  </w:num>
  <w:num w:numId="10" w16cid:durableId="1576167451">
    <w:abstractNumId w:val="9"/>
  </w:num>
  <w:num w:numId="11" w16cid:durableId="2090999793">
    <w:abstractNumId w:val="0"/>
  </w:num>
  <w:num w:numId="12" w16cid:durableId="1277522683">
    <w:abstractNumId w:val="12"/>
  </w:num>
  <w:num w:numId="13" w16cid:durableId="932397051">
    <w:abstractNumId w:val="10"/>
  </w:num>
  <w:num w:numId="14" w16cid:durableId="143544273">
    <w:abstractNumId w:val="11"/>
  </w:num>
  <w:num w:numId="15" w16cid:durableId="1353145647">
    <w:abstractNumId w:val="8"/>
  </w:num>
  <w:num w:numId="16" w16cid:durableId="18575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74"/>
    <w:rsid w:val="0003436E"/>
    <w:rsid w:val="00070EB5"/>
    <w:rsid w:val="00072507"/>
    <w:rsid w:val="00074D74"/>
    <w:rsid w:val="00080D3F"/>
    <w:rsid w:val="000B4344"/>
    <w:rsid w:val="000B7CB1"/>
    <w:rsid w:val="00122E84"/>
    <w:rsid w:val="001555CB"/>
    <w:rsid w:val="00166FAF"/>
    <w:rsid w:val="001B3289"/>
    <w:rsid w:val="001D6170"/>
    <w:rsid w:val="00201726"/>
    <w:rsid w:val="00203122"/>
    <w:rsid w:val="002162CC"/>
    <w:rsid w:val="00237BD2"/>
    <w:rsid w:val="00237BF3"/>
    <w:rsid w:val="0026484F"/>
    <w:rsid w:val="00290599"/>
    <w:rsid w:val="002C6213"/>
    <w:rsid w:val="002D7698"/>
    <w:rsid w:val="002E2CE7"/>
    <w:rsid w:val="002F0B40"/>
    <w:rsid w:val="00315F79"/>
    <w:rsid w:val="00331866"/>
    <w:rsid w:val="00336512"/>
    <w:rsid w:val="00375018"/>
    <w:rsid w:val="00377485"/>
    <w:rsid w:val="00380EAB"/>
    <w:rsid w:val="00382209"/>
    <w:rsid w:val="00397A59"/>
    <w:rsid w:val="003F52AD"/>
    <w:rsid w:val="0040699E"/>
    <w:rsid w:val="004F5EF6"/>
    <w:rsid w:val="00563198"/>
    <w:rsid w:val="005673C7"/>
    <w:rsid w:val="00573F00"/>
    <w:rsid w:val="005B7A0B"/>
    <w:rsid w:val="006129B1"/>
    <w:rsid w:val="00640F79"/>
    <w:rsid w:val="006661A2"/>
    <w:rsid w:val="006810A4"/>
    <w:rsid w:val="006B22B7"/>
    <w:rsid w:val="006D3431"/>
    <w:rsid w:val="006E6EEA"/>
    <w:rsid w:val="006F03E7"/>
    <w:rsid w:val="006F0A3B"/>
    <w:rsid w:val="0072699B"/>
    <w:rsid w:val="00741ED9"/>
    <w:rsid w:val="007B44AA"/>
    <w:rsid w:val="008901DA"/>
    <w:rsid w:val="008A29E4"/>
    <w:rsid w:val="008B62EA"/>
    <w:rsid w:val="008C4511"/>
    <w:rsid w:val="0093194A"/>
    <w:rsid w:val="0094517C"/>
    <w:rsid w:val="00945C81"/>
    <w:rsid w:val="00955BEA"/>
    <w:rsid w:val="009955CE"/>
    <w:rsid w:val="009C75E6"/>
    <w:rsid w:val="009D00E6"/>
    <w:rsid w:val="009F6400"/>
    <w:rsid w:val="00A42482"/>
    <w:rsid w:val="00A73ACD"/>
    <w:rsid w:val="00B040D8"/>
    <w:rsid w:val="00B70B92"/>
    <w:rsid w:val="00B81DAD"/>
    <w:rsid w:val="00BB7270"/>
    <w:rsid w:val="00BF5648"/>
    <w:rsid w:val="00C10C80"/>
    <w:rsid w:val="00C112B1"/>
    <w:rsid w:val="00C50CAD"/>
    <w:rsid w:val="00C6446C"/>
    <w:rsid w:val="00C77271"/>
    <w:rsid w:val="00C93A19"/>
    <w:rsid w:val="00CA0594"/>
    <w:rsid w:val="00CA223F"/>
    <w:rsid w:val="00CA3794"/>
    <w:rsid w:val="00CD1094"/>
    <w:rsid w:val="00CD71CE"/>
    <w:rsid w:val="00D02A36"/>
    <w:rsid w:val="00D46586"/>
    <w:rsid w:val="00D870AF"/>
    <w:rsid w:val="00DB075A"/>
    <w:rsid w:val="00DC5B2B"/>
    <w:rsid w:val="00DE7AE0"/>
    <w:rsid w:val="00E418F7"/>
    <w:rsid w:val="00EF077A"/>
    <w:rsid w:val="00F1112A"/>
    <w:rsid w:val="00F435B0"/>
    <w:rsid w:val="00F91496"/>
    <w:rsid w:val="00FB684D"/>
    <w:rsid w:val="00FC52D0"/>
    <w:rsid w:val="00FF3DA5"/>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F0D9"/>
  <w15:chartTrackingRefBased/>
  <w15:docId w15:val="{3AE67742-DBAF-44CC-96A6-531EF948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7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074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D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D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D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D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D74"/>
    <w:rPr>
      <w:rFonts w:eastAsiaTheme="majorEastAsia" w:cstheme="majorBidi"/>
      <w:color w:val="272727" w:themeColor="text1" w:themeTint="D8"/>
    </w:rPr>
  </w:style>
  <w:style w:type="paragraph" w:styleId="Title">
    <w:name w:val="Title"/>
    <w:basedOn w:val="Normal"/>
    <w:next w:val="Normal"/>
    <w:link w:val="TitleChar"/>
    <w:uiPriority w:val="10"/>
    <w:qFormat/>
    <w:rsid w:val="00074D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D74"/>
    <w:pPr>
      <w:spacing w:before="160"/>
      <w:jc w:val="center"/>
    </w:pPr>
    <w:rPr>
      <w:i/>
      <w:iCs/>
      <w:color w:val="404040" w:themeColor="text1" w:themeTint="BF"/>
    </w:rPr>
  </w:style>
  <w:style w:type="character" w:customStyle="1" w:styleId="QuoteChar">
    <w:name w:val="Quote Char"/>
    <w:basedOn w:val="DefaultParagraphFont"/>
    <w:link w:val="Quote"/>
    <w:uiPriority w:val="29"/>
    <w:rsid w:val="00074D74"/>
    <w:rPr>
      <w:i/>
      <w:iCs/>
      <w:color w:val="404040" w:themeColor="text1" w:themeTint="BF"/>
    </w:rPr>
  </w:style>
  <w:style w:type="paragraph" w:styleId="ListParagraph">
    <w:name w:val="List Paragraph"/>
    <w:basedOn w:val="Normal"/>
    <w:uiPriority w:val="34"/>
    <w:qFormat/>
    <w:rsid w:val="00074D74"/>
    <w:pPr>
      <w:ind w:left="720"/>
      <w:contextualSpacing/>
    </w:pPr>
  </w:style>
  <w:style w:type="character" w:styleId="IntenseEmphasis">
    <w:name w:val="Intense Emphasis"/>
    <w:basedOn w:val="DefaultParagraphFont"/>
    <w:uiPriority w:val="21"/>
    <w:qFormat/>
    <w:rsid w:val="00074D74"/>
    <w:rPr>
      <w:i/>
      <w:iCs/>
      <w:color w:val="0F4761" w:themeColor="accent1" w:themeShade="BF"/>
    </w:rPr>
  </w:style>
  <w:style w:type="paragraph" w:styleId="IntenseQuote">
    <w:name w:val="Intense Quote"/>
    <w:basedOn w:val="Normal"/>
    <w:next w:val="Normal"/>
    <w:link w:val="IntenseQuoteChar"/>
    <w:uiPriority w:val="30"/>
    <w:qFormat/>
    <w:rsid w:val="00074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D74"/>
    <w:rPr>
      <w:i/>
      <w:iCs/>
      <w:color w:val="0F4761" w:themeColor="accent1" w:themeShade="BF"/>
    </w:rPr>
  </w:style>
  <w:style w:type="character" w:styleId="IntenseReference">
    <w:name w:val="Intense Reference"/>
    <w:basedOn w:val="DefaultParagraphFont"/>
    <w:uiPriority w:val="32"/>
    <w:qFormat/>
    <w:rsid w:val="00074D74"/>
    <w:rPr>
      <w:b/>
      <w:bCs/>
      <w:smallCaps/>
      <w:color w:val="0F4761" w:themeColor="accent1" w:themeShade="BF"/>
      <w:spacing w:val="5"/>
    </w:rPr>
  </w:style>
  <w:style w:type="paragraph" w:styleId="NoSpacing">
    <w:name w:val="No Spacing"/>
    <w:uiPriority w:val="1"/>
    <w:qFormat/>
    <w:rsid w:val="00074D74"/>
    <w:pPr>
      <w:spacing w:after="0" w:line="240" w:lineRule="auto"/>
    </w:pPr>
  </w:style>
  <w:style w:type="paragraph" w:styleId="NormalWeb">
    <w:name w:val="Normal (Web)"/>
    <w:basedOn w:val="Normal"/>
    <w:uiPriority w:val="99"/>
    <w:semiHidden/>
    <w:unhideWhenUsed/>
    <w:rsid w:val="0033186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31866"/>
    <w:rPr>
      <w:b/>
      <w:bCs/>
    </w:rPr>
  </w:style>
  <w:style w:type="character" w:styleId="CommentReference">
    <w:name w:val="annotation reference"/>
    <w:basedOn w:val="DefaultParagraphFont"/>
    <w:uiPriority w:val="99"/>
    <w:semiHidden/>
    <w:unhideWhenUsed/>
    <w:rsid w:val="006E6EEA"/>
    <w:rPr>
      <w:sz w:val="16"/>
      <w:szCs w:val="16"/>
    </w:rPr>
  </w:style>
  <w:style w:type="paragraph" w:styleId="CommentText">
    <w:name w:val="annotation text"/>
    <w:basedOn w:val="Normal"/>
    <w:link w:val="CommentTextChar"/>
    <w:uiPriority w:val="99"/>
    <w:unhideWhenUsed/>
    <w:rsid w:val="006E6EEA"/>
    <w:rPr>
      <w:sz w:val="20"/>
      <w:szCs w:val="20"/>
    </w:rPr>
  </w:style>
  <w:style w:type="character" w:customStyle="1" w:styleId="CommentTextChar">
    <w:name w:val="Comment Text Char"/>
    <w:basedOn w:val="DefaultParagraphFont"/>
    <w:link w:val="CommentText"/>
    <w:uiPriority w:val="99"/>
    <w:rsid w:val="006E6EEA"/>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6EEA"/>
    <w:rPr>
      <w:b/>
      <w:bCs/>
    </w:rPr>
  </w:style>
  <w:style w:type="character" w:customStyle="1" w:styleId="CommentSubjectChar">
    <w:name w:val="Comment Subject Char"/>
    <w:basedOn w:val="CommentTextChar"/>
    <w:link w:val="CommentSubject"/>
    <w:uiPriority w:val="99"/>
    <w:semiHidden/>
    <w:rsid w:val="006E6EEA"/>
    <w:rPr>
      <w:rFonts w:ascii="Calibri" w:hAnsi="Calibri" w:cs="Calibri"/>
      <w:b/>
      <w:bCs/>
      <w:kern w:val="0"/>
      <w:sz w:val="20"/>
      <w:szCs w:val="20"/>
      <w14:ligatures w14:val="none"/>
    </w:rPr>
  </w:style>
  <w:style w:type="paragraph" w:styleId="Revision">
    <w:name w:val="Revision"/>
    <w:hidden/>
    <w:uiPriority w:val="99"/>
    <w:semiHidden/>
    <w:rsid w:val="006E6EEA"/>
    <w:pPr>
      <w:spacing w:after="0" w:line="240" w:lineRule="auto"/>
    </w:pPr>
    <w:rPr>
      <w:rFonts w:ascii="Calibri" w:hAnsi="Calibri" w:cs="Calibri"/>
      <w:kern w:val="0"/>
      <w14:ligatures w14:val="none"/>
    </w:rPr>
  </w:style>
  <w:style w:type="character" w:customStyle="1" w:styleId="cf01">
    <w:name w:val="cf01"/>
    <w:basedOn w:val="DefaultParagraphFont"/>
    <w:rsid w:val="0072699B"/>
    <w:rPr>
      <w:rFonts w:ascii="Segoe UI" w:hAnsi="Segoe UI" w:cs="Segoe UI" w:hint="default"/>
      <w:sz w:val="18"/>
      <w:szCs w:val="18"/>
    </w:rPr>
  </w:style>
  <w:style w:type="character" w:styleId="Hyperlink">
    <w:name w:val="Hyperlink"/>
    <w:basedOn w:val="DefaultParagraphFont"/>
    <w:uiPriority w:val="99"/>
    <w:unhideWhenUsed/>
    <w:rsid w:val="006B22B7"/>
    <w:rPr>
      <w:color w:val="467886" w:themeColor="hyperlink"/>
      <w:u w:val="single"/>
    </w:rPr>
  </w:style>
  <w:style w:type="table" w:styleId="TableGrid">
    <w:name w:val="Table Grid"/>
    <w:basedOn w:val="TableNormal"/>
    <w:uiPriority w:val="39"/>
    <w:rsid w:val="006B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3289"/>
    <w:rPr>
      <w:color w:val="605E5C"/>
      <w:shd w:val="clear" w:color="auto" w:fill="E1DFDD"/>
    </w:rPr>
  </w:style>
  <w:style w:type="character" w:styleId="FollowedHyperlink">
    <w:name w:val="FollowedHyperlink"/>
    <w:basedOn w:val="DefaultParagraphFont"/>
    <w:uiPriority w:val="99"/>
    <w:semiHidden/>
    <w:unhideWhenUsed/>
    <w:rsid w:val="00573F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98035">
      <w:bodyDiv w:val="1"/>
      <w:marLeft w:val="0"/>
      <w:marRight w:val="0"/>
      <w:marTop w:val="0"/>
      <w:marBottom w:val="0"/>
      <w:divBdr>
        <w:top w:val="none" w:sz="0" w:space="0" w:color="auto"/>
        <w:left w:val="none" w:sz="0" w:space="0" w:color="auto"/>
        <w:bottom w:val="none" w:sz="0" w:space="0" w:color="auto"/>
        <w:right w:val="none" w:sz="0" w:space="0" w:color="auto"/>
      </w:divBdr>
    </w:div>
    <w:div w:id="5623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iacb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iacb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Users/VanessaStLaurent/Downloads/Regional-Assembly-Conference-Training-Workshop-Options%20(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events@iacbe.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17FAD-53CF-4F0D-8F44-9A71C2E7639A}">
  <ds:schemaRefs>
    <ds:schemaRef ds:uri="http://schemas.microsoft.com/sharepoint/v3/contenttype/forms"/>
  </ds:schemaRefs>
</ds:datastoreItem>
</file>

<file path=customXml/itemProps2.xml><?xml version="1.0" encoding="utf-8"?>
<ds:datastoreItem xmlns:ds="http://schemas.openxmlformats.org/officeDocument/2006/customXml" ds:itemID="{A5FBDC08-0A4F-4B12-97C3-8EA7EDEFAF27}">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3.xml><?xml version="1.0" encoding="utf-8"?>
<ds:datastoreItem xmlns:ds="http://schemas.openxmlformats.org/officeDocument/2006/customXml" ds:itemID="{A6AD361A-8E5C-465E-9602-4139C1BF9580}">
  <ds:schemaRefs>
    <ds:schemaRef ds:uri="http://schemas.openxmlformats.org/officeDocument/2006/bibliography"/>
  </ds:schemaRefs>
</ds:datastoreItem>
</file>

<file path=customXml/itemProps4.xml><?xml version="1.0" encoding="utf-8"?>
<ds:datastoreItem xmlns:ds="http://schemas.openxmlformats.org/officeDocument/2006/customXml" ds:itemID="{5DDCFBF0-EF8F-4678-8C03-1D9CA83C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 Laurent</dc:creator>
  <cp:keywords/>
  <dc:description/>
  <cp:lastModifiedBy>Vanessa St. Laurent</cp:lastModifiedBy>
  <cp:revision>33</cp:revision>
  <dcterms:created xsi:type="dcterms:W3CDTF">2024-05-16T17:16:00Z</dcterms:created>
  <dcterms:modified xsi:type="dcterms:W3CDTF">2025-05-08T19:37:00Z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