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94D0" w14:textId="7ADE9F17" w:rsidR="00FA747C" w:rsidRDefault="00FA747C">
      <w:pPr>
        <w:spacing w:after="160" w:line="259" w:lineRule="auto"/>
        <w:rPr>
          <w:rFonts w:ascii="Calibri" w:eastAsia="Times New Roman" w:hAnsi="Calibri" w:cs="Calibri"/>
          <w:b/>
          <w:bCs/>
          <w:sz w:val="36"/>
          <w:szCs w:val="36"/>
        </w:rPr>
      </w:pPr>
      <w:r w:rsidRPr="00EB4334">
        <w:rPr>
          <w:rFonts w:cs="Times New Roman"/>
          <w:b/>
          <w:noProof/>
          <w:sz w:val="28"/>
          <w:szCs w:val="28"/>
        </w:rPr>
        <w:drawing>
          <wp:anchor distT="0" distB="0" distL="114300" distR="114300" simplePos="0" relativeHeight="251658752" behindDoc="0" locked="0" layoutInCell="1" allowOverlap="1" wp14:anchorId="2C7AF472" wp14:editId="098BE5F4">
            <wp:simplePos x="0" y="0"/>
            <wp:positionH relativeFrom="margin">
              <wp:align>center</wp:align>
            </wp:positionH>
            <wp:positionV relativeFrom="paragraph">
              <wp:posOffset>0</wp:posOffset>
            </wp:positionV>
            <wp:extent cx="4643120" cy="1228725"/>
            <wp:effectExtent l="0" t="0" r="5080" b="9525"/>
            <wp:wrapTopAndBottom/>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64312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6DF70" w14:textId="60BBE3E2" w:rsidR="00FA747C" w:rsidRDefault="00FA747C">
      <w:pPr>
        <w:spacing w:after="160" w:line="259" w:lineRule="auto"/>
        <w:rPr>
          <w:rFonts w:ascii="Calibri" w:eastAsia="Times New Roman" w:hAnsi="Calibri" w:cs="Calibri"/>
          <w:b/>
          <w:bCs/>
          <w:sz w:val="36"/>
          <w:szCs w:val="36"/>
        </w:rPr>
      </w:pPr>
    </w:p>
    <w:p w14:paraId="23223696" w14:textId="065E2725" w:rsidR="0051289B" w:rsidRPr="0051289B" w:rsidRDefault="0051289B" w:rsidP="0051289B">
      <w:pPr>
        <w:spacing w:after="160" w:line="259" w:lineRule="auto"/>
        <w:jc w:val="center"/>
        <w:rPr>
          <w:rFonts w:ascii="Calibri" w:eastAsia="Times New Roman" w:hAnsi="Calibri" w:cs="Calibri"/>
          <w:b/>
          <w:bCs/>
          <w:sz w:val="72"/>
          <w:szCs w:val="72"/>
        </w:rPr>
      </w:pPr>
      <w:r w:rsidRPr="0051289B">
        <w:rPr>
          <w:rFonts w:ascii="Calibri" w:eastAsia="Times New Roman" w:hAnsi="Calibri" w:cs="Calibri"/>
          <w:b/>
          <w:bCs/>
          <w:sz w:val="72"/>
          <w:szCs w:val="72"/>
        </w:rPr>
        <w:t>Self-Study Report</w:t>
      </w:r>
    </w:p>
    <w:p w14:paraId="533085F1" w14:textId="77777777" w:rsidR="0051289B" w:rsidRDefault="0051289B">
      <w:pPr>
        <w:spacing w:after="160" w:line="259" w:lineRule="auto"/>
        <w:rPr>
          <w:rFonts w:ascii="Calibri" w:eastAsia="Times New Roman" w:hAnsi="Calibri" w:cs="Calibri"/>
          <w:b/>
          <w:bCs/>
          <w:sz w:val="36"/>
          <w:szCs w:val="36"/>
        </w:rPr>
      </w:pPr>
    </w:p>
    <w:tbl>
      <w:tblPr>
        <w:tblStyle w:val="TableGrid"/>
        <w:tblW w:w="0" w:type="auto"/>
        <w:tblLook w:val="04A0" w:firstRow="1" w:lastRow="0" w:firstColumn="1" w:lastColumn="0" w:noHBand="0" w:noVBand="1"/>
      </w:tblPr>
      <w:tblGrid>
        <w:gridCol w:w="3595"/>
        <w:gridCol w:w="5755"/>
      </w:tblGrid>
      <w:tr w:rsidR="00FA747C" w:rsidRPr="00BB7D75" w14:paraId="709B7A49" w14:textId="77777777" w:rsidTr="0051289B">
        <w:trPr>
          <w:trHeight w:val="720"/>
        </w:trPr>
        <w:tc>
          <w:tcPr>
            <w:tcW w:w="3595" w:type="dxa"/>
            <w:vAlign w:val="center"/>
          </w:tcPr>
          <w:p w14:paraId="5243CB16" w14:textId="16CEEDAB" w:rsidR="00FA747C" w:rsidRPr="00BB7D75" w:rsidRDefault="00FA747C" w:rsidP="0051289B">
            <w:pPr>
              <w:rPr>
                <w:rFonts w:ascii="Calibri" w:eastAsia="Times New Roman" w:hAnsi="Calibri" w:cs="Calibri"/>
                <w:b/>
                <w:bCs/>
                <w:sz w:val="24"/>
                <w:szCs w:val="24"/>
              </w:rPr>
            </w:pPr>
            <w:r w:rsidRPr="00BB7D75">
              <w:rPr>
                <w:rFonts w:ascii="Calibri" w:eastAsia="Times New Roman" w:hAnsi="Calibri" w:cs="Calibri"/>
                <w:b/>
                <w:bCs/>
                <w:sz w:val="24"/>
                <w:szCs w:val="24"/>
              </w:rPr>
              <w:t>INSTITUTION</w:t>
            </w:r>
            <w:r w:rsidR="0051289B" w:rsidRPr="00BB7D75">
              <w:rPr>
                <w:rFonts w:ascii="Calibri" w:eastAsia="Times New Roman" w:hAnsi="Calibri" w:cs="Calibri"/>
                <w:b/>
                <w:bCs/>
                <w:sz w:val="24"/>
                <w:szCs w:val="24"/>
              </w:rPr>
              <w:t>:</w:t>
            </w:r>
          </w:p>
        </w:tc>
        <w:tc>
          <w:tcPr>
            <w:tcW w:w="5755" w:type="dxa"/>
            <w:vAlign w:val="center"/>
          </w:tcPr>
          <w:p w14:paraId="0DD2F206" w14:textId="77777777" w:rsidR="00FA747C" w:rsidRPr="00BB7D75" w:rsidRDefault="00FA747C" w:rsidP="0051289B">
            <w:pPr>
              <w:rPr>
                <w:rFonts w:ascii="Calibri" w:eastAsia="Times New Roman" w:hAnsi="Calibri" w:cs="Calibri"/>
                <w:sz w:val="24"/>
                <w:szCs w:val="24"/>
              </w:rPr>
            </w:pPr>
          </w:p>
        </w:tc>
      </w:tr>
      <w:tr w:rsidR="00FA747C" w:rsidRPr="00BB7D75" w14:paraId="4F49C468" w14:textId="77777777" w:rsidTr="0051289B">
        <w:trPr>
          <w:trHeight w:val="720"/>
        </w:trPr>
        <w:tc>
          <w:tcPr>
            <w:tcW w:w="3595" w:type="dxa"/>
            <w:vAlign w:val="center"/>
          </w:tcPr>
          <w:p w14:paraId="17AF45DF" w14:textId="1FC2FF75" w:rsidR="00FA747C" w:rsidRPr="00BB7D75" w:rsidRDefault="00FA747C" w:rsidP="0051289B">
            <w:pPr>
              <w:rPr>
                <w:rFonts w:ascii="Calibri" w:eastAsia="Times New Roman" w:hAnsi="Calibri" w:cs="Calibri"/>
                <w:b/>
                <w:bCs/>
                <w:sz w:val="24"/>
                <w:szCs w:val="24"/>
              </w:rPr>
            </w:pPr>
            <w:r w:rsidRPr="00BB7D75">
              <w:rPr>
                <w:rFonts w:ascii="Calibri" w:eastAsia="Times New Roman" w:hAnsi="Calibri" w:cs="Calibri"/>
                <w:b/>
                <w:bCs/>
                <w:sz w:val="24"/>
                <w:szCs w:val="24"/>
              </w:rPr>
              <w:t>ACADEMIC BUSINESS UNIT</w:t>
            </w:r>
            <w:r w:rsidR="0051289B" w:rsidRPr="00BB7D75">
              <w:rPr>
                <w:rFonts w:ascii="Calibri" w:eastAsia="Times New Roman" w:hAnsi="Calibri" w:cs="Calibri"/>
                <w:b/>
                <w:bCs/>
                <w:sz w:val="24"/>
                <w:szCs w:val="24"/>
              </w:rPr>
              <w:t>:</w:t>
            </w:r>
          </w:p>
        </w:tc>
        <w:tc>
          <w:tcPr>
            <w:tcW w:w="5755" w:type="dxa"/>
            <w:vAlign w:val="center"/>
          </w:tcPr>
          <w:p w14:paraId="3A183F86" w14:textId="77777777" w:rsidR="00FA747C" w:rsidRPr="00BB7D75" w:rsidRDefault="00FA747C" w:rsidP="0051289B">
            <w:pPr>
              <w:rPr>
                <w:rFonts w:ascii="Calibri" w:eastAsia="Times New Roman" w:hAnsi="Calibri" w:cs="Calibri"/>
                <w:sz w:val="24"/>
                <w:szCs w:val="24"/>
              </w:rPr>
            </w:pPr>
          </w:p>
        </w:tc>
      </w:tr>
      <w:tr w:rsidR="00FA747C" w:rsidRPr="00BB7D75" w14:paraId="39C267B7" w14:textId="77777777" w:rsidTr="0051289B">
        <w:trPr>
          <w:trHeight w:val="720"/>
        </w:trPr>
        <w:tc>
          <w:tcPr>
            <w:tcW w:w="3595" w:type="dxa"/>
            <w:vAlign w:val="center"/>
          </w:tcPr>
          <w:p w14:paraId="5C00A39E" w14:textId="1BBF94FA" w:rsidR="00FA747C" w:rsidRPr="00BB7D75" w:rsidRDefault="0051289B" w:rsidP="0051289B">
            <w:pPr>
              <w:rPr>
                <w:rFonts w:ascii="Calibri" w:eastAsia="Times New Roman" w:hAnsi="Calibri" w:cs="Calibri"/>
                <w:b/>
                <w:bCs/>
                <w:sz w:val="24"/>
                <w:szCs w:val="24"/>
              </w:rPr>
            </w:pPr>
            <w:r w:rsidRPr="00BB7D75">
              <w:rPr>
                <w:rFonts w:ascii="Calibri" w:eastAsia="Times New Roman" w:hAnsi="Calibri" w:cs="Calibri"/>
                <w:b/>
                <w:bCs/>
                <w:sz w:val="24"/>
                <w:szCs w:val="24"/>
              </w:rPr>
              <w:t>SUBMISSION DATE:</w:t>
            </w:r>
          </w:p>
        </w:tc>
        <w:tc>
          <w:tcPr>
            <w:tcW w:w="5755" w:type="dxa"/>
            <w:vAlign w:val="center"/>
          </w:tcPr>
          <w:p w14:paraId="1F91DC70" w14:textId="77777777" w:rsidR="00FA747C" w:rsidRPr="00BB7D75" w:rsidRDefault="00FA747C" w:rsidP="0051289B">
            <w:pPr>
              <w:rPr>
                <w:rFonts w:ascii="Calibri" w:eastAsia="Times New Roman" w:hAnsi="Calibri" w:cs="Calibri"/>
                <w:sz w:val="24"/>
                <w:szCs w:val="24"/>
              </w:rPr>
            </w:pPr>
          </w:p>
        </w:tc>
      </w:tr>
      <w:tr w:rsidR="00FA747C" w:rsidRPr="00BB7D75" w14:paraId="172E3348" w14:textId="77777777" w:rsidTr="0051289B">
        <w:tc>
          <w:tcPr>
            <w:tcW w:w="3595" w:type="dxa"/>
            <w:vAlign w:val="center"/>
          </w:tcPr>
          <w:p w14:paraId="7211A5B4" w14:textId="62DB8D10" w:rsidR="00FA747C" w:rsidRPr="00BB7D75" w:rsidRDefault="0051289B" w:rsidP="0051289B">
            <w:pPr>
              <w:rPr>
                <w:rFonts w:ascii="Calibri" w:eastAsia="Times New Roman" w:hAnsi="Calibri" w:cs="Calibri"/>
                <w:b/>
                <w:bCs/>
                <w:sz w:val="24"/>
                <w:szCs w:val="24"/>
              </w:rPr>
            </w:pPr>
            <w:r w:rsidRPr="00BB7D75">
              <w:rPr>
                <w:rFonts w:ascii="Calibri" w:eastAsia="Times New Roman" w:hAnsi="Calibri" w:cs="Calibri"/>
                <w:b/>
                <w:bCs/>
                <w:sz w:val="24"/>
                <w:szCs w:val="24"/>
              </w:rPr>
              <w:t>NAME AND EMAIL OF CONTACT FOR THIS REPORT:</w:t>
            </w:r>
          </w:p>
        </w:tc>
        <w:tc>
          <w:tcPr>
            <w:tcW w:w="5755" w:type="dxa"/>
            <w:vAlign w:val="center"/>
          </w:tcPr>
          <w:p w14:paraId="2A0EDC82" w14:textId="77777777" w:rsidR="00FA747C" w:rsidRPr="00BB7D75" w:rsidRDefault="00FA747C" w:rsidP="0051289B">
            <w:pPr>
              <w:rPr>
                <w:rFonts w:ascii="Calibri" w:eastAsia="Times New Roman" w:hAnsi="Calibri" w:cs="Calibri"/>
                <w:sz w:val="24"/>
                <w:szCs w:val="24"/>
              </w:rPr>
            </w:pPr>
          </w:p>
        </w:tc>
      </w:tr>
    </w:tbl>
    <w:p w14:paraId="55FBC1EE" w14:textId="5B500710" w:rsidR="00FA747C" w:rsidRDefault="00FA747C">
      <w:pPr>
        <w:spacing w:after="160" w:line="259" w:lineRule="auto"/>
        <w:rPr>
          <w:rFonts w:ascii="Calibri" w:eastAsia="Times New Roman" w:hAnsi="Calibri" w:cs="Calibri"/>
          <w:b/>
          <w:bCs/>
          <w:sz w:val="28"/>
          <w:szCs w:val="28"/>
        </w:rPr>
      </w:pPr>
    </w:p>
    <w:p w14:paraId="282BC509" w14:textId="3232A40A" w:rsidR="00FA747C" w:rsidRDefault="00FA747C">
      <w:pPr>
        <w:spacing w:after="160" w:line="259" w:lineRule="auto"/>
        <w:rPr>
          <w:rFonts w:ascii="Calibri" w:eastAsia="Times New Roman" w:hAnsi="Calibri" w:cs="Calibri"/>
          <w:b/>
          <w:bCs/>
          <w:sz w:val="28"/>
          <w:szCs w:val="28"/>
        </w:rPr>
      </w:pPr>
    </w:p>
    <w:p w14:paraId="5BCBEF32" w14:textId="77777777" w:rsidR="00FA747C" w:rsidRPr="00FA747C" w:rsidRDefault="00FA747C">
      <w:pPr>
        <w:spacing w:after="160" w:line="259" w:lineRule="auto"/>
        <w:rPr>
          <w:rFonts w:ascii="Calibri" w:eastAsia="Times New Roman" w:hAnsi="Calibri" w:cs="Calibri"/>
          <w:b/>
          <w:bCs/>
          <w:sz w:val="28"/>
          <w:szCs w:val="28"/>
        </w:rPr>
      </w:pPr>
    </w:p>
    <w:p w14:paraId="07A3D6AC" w14:textId="77777777" w:rsidR="00FA747C" w:rsidRDefault="00FA747C">
      <w:pPr>
        <w:spacing w:after="160" w:line="259" w:lineRule="auto"/>
        <w:rPr>
          <w:rFonts w:ascii="Calibri" w:eastAsia="Times New Roman" w:hAnsi="Calibri" w:cs="Calibri"/>
          <w:b/>
          <w:bCs/>
          <w:sz w:val="36"/>
          <w:szCs w:val="36"/>
        </w:rPr>
      </w:pPr>
    </w:p>
    <w:p w14:paraId="4D01E732" w14:textId="77777777" w:rsidR="00FA747C" w:rsidRDefault="00FA747C">
      <w:pPr>
        <w:spacing w:after="160" w:line="259" w:lineRule="auto"/>
        <w:rPr>
          <w:rFonts w:ascii="Calibri" w:eastAsia="Times New Roman" w:hAnsi="Calibri" w:cs="Calibri"/>
          <w:b/>
          <w:bCs/>
          <w:sz w:val="36"/>
          <w:szCs w:val="36"/>
        </w:rPr>
      </w:pPr>
      <w:r>
        <w:rPr>
          <w:rFonts w:ascii="Calibri" w:eastAsia="Times New Roman" w:hAnsi="Calibri" w:cs="Calibri"/>
          <w:b/>
          <w:bCs/>
          <w:sz w:val="36"/>
          <w:szCs w:val="36"/>
        </w:rPr>
        <w:br w:type="page"/>
      </w:r>
    </w:p>
    <w:p w14:paraId="60213F8B" w14:textId="0842442D" w:rsidR="004A4D17" w:rsidRPr="000D324B" w:rsidRDefault="004A4D17" w:rsidP="004A4D17">
      <w:pPr>
        <w:jc w:val="center"/>
        <w:rPr>
          <w:rFonts w:ascii="Calibri" w:eastAsia="Times New Roman" w:hAnsi="Calibri" w:cs="Calibri"/>
          <w:b/>
          <w:bCs/>
          <w:sz w:val="36"/>
          <w:szCs w:val="36"/>
        </w:rPr>
      </w:pPr>
      <w:r w:rsidRPr="000D324B">
        <w:rPr>
          <w:rFonts w:ascii="Calibri" w:eastAsia="Times New Roman" w:hAnsi="Calibri" w:cs="Calibri"/>
          <w:b/>
          <w:bCs/>
          <w:sz w:val="36"/>
          <w:szCs w:val="36"/>
        </w:rPr>
        <w:lastRenderedPageBreak/>
        <w:t>Section II: General Profile Information</w:t>
      </w:r>
    </w:p>
    <w:p w14:paraId="649FF871" w14:textId="77777777" w:rsidR="004A4D17" w:rsidRDefault="004A4D17" w:rsidP="004A4D17">
      <w:pPr>
        <w:spacing w:after="240"/>
        <w:rPr>
          <w:rFonts w:eastAsia="Times New Roman" w:cstheme="minorHAnsi"/>
        </w:rPr>
      </w:pPr>
    </w:p>
    <w:p w14:paraId="145AAE6C" w14:textId="38991AA5" w:rsidR="004A4D17" w:rsidRPr="004A4D17" w:rsidRDefault="004A4D17" w:rsidP="004A4D17">
      <w:pPr>
        <w:spacing w:after="240"/>
        <w:rPr>
          <w:rFonts w:eastAsia="Times New Roman" w:cstheme="minorHAnsi"/>
        </w:rPr>
      </w:pPr>
      <w:r w:rsidRPr="004A4D17">
        <w:rPr>
          <w:rFonts w:eastAsia="Times New Roman" w:cstheme="minorHAnsi"/>
        </w:rPr>
        <w:t xml:space="preserve">Institution name:  </w:t>
      </w:r>
      <w:sdt>
        <w:sdtPr>
          <w:rPr>
            <w:rFonts w:eastAsia="Times New Roman" w:cstheme="minorHAnsi"/>
          </w:rPr>
          <w:id w:val="-1989937876"/>
          <w:placeholder>
            <w:docPart w:val="2AE1E4DA5D72483E95FEDB5FB22A9E30"/>
          </w:placeholder>
          <w:showingPlcHdr/>
        </w:sdtPr>
        <w:sdtEndPr/>
        <w:sdtContent>
          <w:r w:rsidRPr="004A4D17">
            <w:rPr>
              <w:rFonts w:eastAsia="Calibri" w:cstheme="minorHAnsi"/>
              <w:color w:val="808080"/>
            </w:rPr>
            <w:t>Click or tap here to enter text.</w:t>
          </w:r>
        </w:sdtContent>
      </w:sdt>
    </w:p>
    <w:p w14:paraId="75E22E10" w14:textId="77777777" w:rsidR="004A4D17" w:rsidRPr="004A4D17" w:rsidRDefault="004A4D17" w:rsidP="004A4D17">
      <w:pPr>
        <w:spacing w:after="240"/>
        <w:rPr>
          <w:rFonts w:eastAsia="Times New Roman" w:cstheme="minorHAnsi"/>
          <w:color w:val="7F7F7F" w:themeColor="text1" w:themeTint="80"/>
        </w:rPr>
      </w:pPr>
      <w:r w:rsidRPr="004A4D17">
        <w:rPr>
          <w:rFonts w:eastAsia="Times New Roman" w:cstheme="minorHAnsi"/>
        </w:rPr>
        <w:t xml:space="preserve">Institution’s physical address:  </w:t>
      </w:r>
      <w:sdt>
        <w:sdtPr>
          <w:rPr>
            <w:rFonts w:eastAsia="Times New Roman" w:cstheme="minorHAnsi"/>
            <w:color w:val="7F7F7F" w:themeColor="text1" w:themeTint="80"/>
          </w:rPr>
          <w:id w:val="-438069607"/>
          <w:placeholder>
            <w:docPart w:val="4195D90934FA4FDF96066AA2C63D972C"/>
          </w:placeholder>
        </w:sdtPr>
        <w:sdtEndPr/>
        <w:sdtContent>
          <w:r w:rsidRPr="004A4D17">
            <w:rPr>
              <w:rFonts w:eastAsia="Times New Roman" w:cstheme="minorHAnsi"/>
              <w:color w:val="7F7F7F" w:themeColor="text1" w:themeTint="80"/>
            </w:rPr>
            <w:t>Physical Address</w:t>
          </w:r>
        </w:sdtContent>
      </w:sdt>
    </w:p>
    <w:p w14:paraId="010E0AEF" w14:textId="77777777" w:rsidR="004A4D17" w:rsidRPr="004A4D17" w:rsidRDefault="004A4D17" w:rsidP="004A4D17">
      <w:pPr>
        <w:spacing w:after="240"/>
        <w:rPr>
          <w:rFonts w:eastAsia="Times New Roman" w:cstheme="minorHAnsi"/>
          <w:color w:val="7F7F7F" w:themeColor="text1" w:themeTint="80"/>
        </w:rPr>
      </w:pPr>
      <w:r w:rsidRPr="004A4D17">
        <w:rPr>
          <w:rFonts w:eastAsia="Times New Roman" w:cstheme="minorHAnsi"/>
        </w:rPr>
        <w:t xml:space="preserve">Institution’s mailing address (if different from above):     </w:t>
      </w:r>
      <w:sdt>
        <w:sdtPr>
          <w:rPr>
            <w:rFonts w:eastAsia="Times New Roman" w:cstheme="minorHAnsi"/>
            <w:color w:val="7F7F7F" w:themeColor="text1" w:themeTint="80"/>
          </w:rPr>
          <w:id w:val="-693688011"/>
          <w:placeholder>
            <w:docPart w:val="B56359EA9E244E3DA55F48960A876D32"/>
          </w:placeholder>
        </w:sdtPr>
        <w:sdtEndPr/>
        <w:sdtContent>
          <w:r w:rsidRPr="004A4D17">
            <w:rPr>
              <w:rFonts w:eastAsia="Times New Roman" w:cstheme="minorHAnsi"/>
              <w:color w:val="7F7F7F" w:themeColor="text1" w:themeTint="80"/>
            </w:rPr>
            <w:t>Mailing Address</w:t>
          </w:r>
        </w:sdtContent>
      </w:sdt>
    </w:p>
    <w:p w14:paraId="12C634B0" w14:textId="77777777" w:rsidR="004A4D17" w:rsidRPr="004A4D17" w:rsidRDefault="004A4D17" w:rsidP="004A4D17">
      <w:pPr>
        <w:spacing w:after="240"/>
        <w:rPr>
          <w:rFonts w:eastAsia="Times New Roman" w:cstheme="minorHAnsi"/>
          <w:color w:val="7F7F7F" w:themeColor="text1" w:themeTint="80"/>
        </w:rPr>
      </w:pPr>
      <w:r w:rsidRPr="004A4D17">
        <w:rPr>
          <w:rFonts w:eastAsia="Times New Roman" w:cstheme="minorHAnsi"/>
        </w:rPr>
        <w:t xml:space="preserve">Phone number (with country code if outside of the US):  </w:t>
      </w:r>
      <w:sdt>
        <w:sdtPr>
          <w:rPr>
            <w:rFonts w:eastAsia="Times New Roman" w:cstheme="minorHAnsi"/>
            <w:color w:val="7F7F7F" w:themeColor="text1" w:themeTint="80"/>
          </w:rPr>
          <w:id w:val="-246581000"/>
          <w:placeholder>
            <w:docPart w:val="6C5165659A7E486A9186411E90A35DC5"/>
          </w:placeholder>
          <w:showingPlcHdr/>
        </w:sdtPr>
        <w:sdtEndPr/>
        <w:sdtContent>
          <w:r w:rsidRPr="004A4D17">
            <w:rPr>
              <w:rFonts w:eastAsia="Times New Roman" w:cstheme="minorHAnsi"/>
              <w:color w:val="7F7F7F" w:themeColor="text1" w:themeTint="80"/>
            </w:rPr>
            <w:t>Phone number</w:t>
          </w:r>
        </w:sdtContent>
      </w:sdt>
    </w:p>
    <w:p w14:paraId="58E010D0" w14:textId="77777777" w:rsidR="004A4D17" w:rsidRPr="004A4D17" w:rsidRDefault="004A4D17" w:rsidP="004A4D17">
      <w:pPr>
        <w:spacing w:after="240"/>
        <w:rPr>
          <w:rFonts w:eastAsia="Times New Roman" w:cstheme="minorHAnsi"/>
          <w:color w:val="7F7F7F" w:themeColor="text1" w:themeTint="80"/>
        </w:rPr>
      </w:pPr>
      <w:r w:rsidRPr="004A4D17">
        <w:rPr>
          <w:rFonts w:eastAsia="Times New Roman" w:cstheme="minorHAnsi"/>
        </w:rPr>
        <w:t>Website Address:</w:t>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956285404"/>
          <w:placeholder>
            <w:docPart w:val="BA0F5D97EAD64939927A7EAAA6E1C1B4"/>
          </w:placeholder>
        </w:sdtPr>
        <w:sdtEndPr/>
        <w:sdtContent>
          <w:r w:rsidRPr="004A4D17">
            <w:rPr>
              <w:rFonts w:eastAsia="Times New Roman" w:cstheme="minorHAnsi"/>
              <w:color w:val="7F7F7F" w:themeColor="text1" w:themeTint="80"/>
            </w:rPr>
            <w:t>Website Address</w:t>
          </w:r>
        </w:sdtContent>
      </w:sdt>
    </w:p>
    <w:p w14:paraId="26F1EED7" w14:textId="13B69C50" w:rsidR="004A4D17" w:rsidRPr="004A4D17" w:rsidRDefault="004A4D17" w:rsidP="004A4D17">
      <w:pPr>
        <w:spacing w:after="240"/>
        <w:rPr>
          <w:rFonts w:eastAsia="Times New Roman" w:cstheme="minorHAnsi"/>
        </w:rPr>
      </w:pPr>
      <w:r w:rsidRPr="004A4D17">
        <w:rPr>
          <w:rFonts w:eastAsia="Times New Roman" w:cstheme="minorHAnsi"/>
        </w:rPr>
        <w:t xml:space="preserve">Type of Institution:  </w:t>
      </w:r>
      <w:r w:rsidRPr="004A4D17">
        <w:rPr>
          <w:rFonts w:eastAsia="Times New Roman" w:cstheme="minorHAnsi"/>
        </w:rPr>
        <w:tab/>
      </w:r>
      <w:sdt>
        <w:sdtPr>
          <w:rPr>
            <w:rFonts w:eastAsia="Times New Roman" w:cstheme="minorHAnsi"/>
          </w:rPr>
          <w:id w:val="1849904586"/>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Public</w:t>
      </w:r>
      <w:r w:rsidRPr="004A4D17">
        <w:rPr>
          <w:rFonts w:eastAsia="Times New Roman" w:cstheme="minorHAnsi"/>
        </w:rPr>
        <w:tab/>
      </w:r>
      <w:sdt>
        <w:sdtPr>
          <w:rPr>
            <w:rFonts w:eastAsia="Times New Roman" w:cstheme="minorHAnsi"/>
          </w:rPr>
          <w:id w:val="-2063239874"/>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Private/Nonprofit     </w:t>
      </w:r>
      <w:sdt>
        <w:sdtPr>
          <w:rPr>
            <w:rFonts w:eastAsia="Times New Roman" w:cstheme="minorHAnsi"/>
          </w:rPr>
          <w:id w:val="833879010"/>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For-Profit</w:t>
      </w:r>
    </w:p>
    <w:p w14:paraId="7CF83FB6" w14:textId="5F64AFAD" w:rsidR="004A4D17" w:rsidRDefault="004A4D17" w:rsidP="004A4D17">
      <w:pPr>
        <w:tabs>
          <w:tab w:val="left" w:pos="4680"/>
        </w:tabs>
        <w:spacing w:after="240"/>
        <w:ind w:hanging="18"/>
        <w:rPr>
          <w:rFonts w:eastAsia="Times New Roman" w:cstheme="minorHAnsi"/>
        </w:rPr>
      </w:pPr>
      <w:r w:rsidRPr="004A4D17">
        <w:rPr>
          <w:rFonts w:eastAsia="Times New Roman" w:cstheme="minorHAnsi"/>
        </w:rPr>
        <w:t xml:space="preserve">Institutional Characteristic (choose any that apply): </w:t>
      </w:r>
      <w:r w:rsidRPr="004A4D17">
        <w:rPr>
          <w:rFonts w:eastAsia="Times New Roman" w:cstheme="minorHAnsi"/>
        </w:rPr>
        <w:tab/>
      </w:r>
      <w:sdt>
        <w:sdtPr>
          <w:rPr>
            <w:rFonts w:eastAsia="Times New Roman" w:cstheme="minorHAnsi"/>
          </w:rPr>
          <w:id w:val="-663852447"/>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Community College</w:t>
      </w:r>
      <w:r w:rsidRPr="004A4D17">
        <w:rPr>
          <w:rFonts w:eastAsia="Times New Roman" w:cstheme="minorHAnsi"/>
        </w:rPr>
        <w:tab/>
      </w:r>
      <w:sdt>
        <w:sdtPr>
          <w:rPr>
            <w:rFonts w:eastAsia="Times New Roman" w:cstheme="minorHAnsi"/>
          </w:rPr>
          <w:id w:val="1520513497"/>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Faith-Based</w:t>
      </w:r>
    </w:p>
    <w:p w14:paraId="6D7E038F" w14:textId="718D4B3B" w:rsidR="004A4D17" w:rsidRPr="004A4D17" w:rsidRDefault="004A4D17" w:rsidP="00A05711">
      <w:pPr>
        <w:pBdr>
          <w:bottom w:val="double" w:sz="4" w:space="1" w:color="auto"/>
        </w:pBdr>
        <w:tabs>
          <w:tab w:val="left" w:pos="2160"/>
          <w:tab w:val="left" w:pos="4680"/>
        </w:tabs>
        <w:spacing w:after="240"/>
        <w:ind w:hanging="18"/>
        <w:rPr>
          <w:rFonts w:eastAsia="Times New Roman" w:cstheme="minorHAnsi"/>
        </w:rPr>
      </w:pPr>
      <w:r w:rsidRPr="004A4D17">
        <w:rPr>
          <w:rFonts w:eastAsia="Times New Roman" w:cstheme="minorHAnsi"/>
        </w:rPr>
        <w:tab/>
      </w:r>
      <w:sdt>
        <w:sdtPr>
          <w:rPr>
            <w:rFonts w:eastAsia="Times New Roman" w:cstheme="minorHAnsi"/>
          </w:rPr>
          <w:id w:val="-1515075772"/>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Tribal</w:t>
      </w:r>
      <w:r>
        <w:rPr>
          <w:rFonts w:eastAsia="Times New Roman" w:cstheme="minorHAnsi"/>
        </w:rPr>
        <w:tab/>
      </w:r>
      <w:sdt>
        <w:sdtPr>
          <w:rPr>
            <w:rFonts w:eastAsia="Times New Roman" w:cstheme="minorHAnsi"/>
          </w:rPr>
          <w:id w:val="-391813678"/>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Career/Tech </w:t>
      </w:r>
      <w:r w:rsidRPr="004A4D17">
        <w:rPr>
          <w:rFonts w:eastAsia="Times New Roman" w:cstheme="minorHAnsi"/>
        </w:rPr>
        <w:tab/>
      </w:r>
      <w:sdt>
        <w:sdtPr>
          <w:rPr>
            <w:rFonts w:eastAsia="Times New Roman" w:cstheme="minorHAnsi"/>
          </w:rPr>
          <w:id w:val="1063609782"/>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State System</w:t>
      </w:r>
      <w:r w:rsidRPr="004A4D17">
        <w:rPr>
          <w:rFonts w:eastAsia="Times New Roman" w:cstheme="minorHAnsi"/>
        </w:rPr>
        <w:tab/>
      </w:r>
      <w:r w:rsidRPr="004A4D17">
        <w:rPr>
          <w:rFonts w:eastAsia="Times New Roman" w:cstheme="minorHAnsi"/>
        </w:rPr>
        <w:tab/>
      </w:r>
      <w:sdt>
        <w:sdtPr>
          <w:rPr>
            <w:rFonts w:eastAsia="Times New Roman" w:cstheme="minorHAnsi"/>
          </w:rPr>
          <w:id w:val="732429807"/>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00A05711">
        <w:rPr>
          <w:rFonts w:eastAsia="Times New Roman" w:cstheme="minorHAnsi"/>
        </w:rPr>
        <w:t xml:space="preserve">  </w:t>
      </w:r>
      <w:r w:rsidRPr="004A4D17">
        <w:rPr>
          <w:rFonts w:eastAsia="Times New Roman" w:cstheme="minorHAnsi"/>
        </w:rPr>
        <w:t xml:space="preserve"> </w:t>
      </w:r>
      <w:r w:rsidR="00A05711">
        <w:rPr>
          <w:rFonts w:eastAsia="Times New Roman" w:cstheme="minorHAnsi"/>
        </w:rPr>
        <w:t>H</w:t>
      </w:r>
      <w:r w:rsidRPr="004A4D17">
        <w:rPr>
          <w:rFonts w:eastAsia="Times New Roman" w:cstheme="minorHAnsi"/>
        </w:rPr>
        <w:t>BCU</w:t>
      </w:r>
    </w:p>
    <w:p w14:paraId="21D1E8A4" w14:textId="77777777" w:rsidR="00A05711" w:rsidRDefault="00A05711" w:rsidP="004A4D17">
      <w:pPr>
        <w:tabs>
          <w:tab w:val="left" w:pos="4680"/>
        </w:tabs>
        <w:ind w:hanging="14"/>
        <w:rPr>
          <w:rFonts w:eastAsia="Times New Roman" w:cstheme="minorHAnsi"/>
        </w:rPr>
      </w:pPr>
    </w:p>
    <w:p w14:paraId="63FC27C3" w14:textId="75B4529B" w:rsidR="004A4D17" w:rsidRPr="004A4D17" w:rsidRDefault="004A4D17" w:rsidP="004A4D17">
      <w:pPr>
        <w:tabs>
          <w:tab w:val="left" w:pos="4680"/>
        </w:tabs>
        <w:ind w:hanging="14"/>
        <w:rPr>
          <w:rFonts w:eastAsia="Times New Roman" w:cstheme="minorHAnsi"/>
        </w:rPr>
      </w:pPr>
      <w:r w:rsidRPr="004A4D17">
        <w:rPr>
          <w:rFonts w:eastAsia="Times New Roman" w:cstheme="minorHAnsi"/>
        </w:rPr>
        <w:t>Provide the name(s) and date(s) of the individuals who attended the Accreditation Institute:</w:t>
      </w:r>
    </w:p>
    <w:p w14:paraId="5B8E5428" w14:textId="77777777" w:rsidR="004A4D17" w:rsidRPr="004A4D17" w:rsidRDefault="004A4D17" w:rsidP="004A4D17">
      <w:pPr>
        <w:tabs>
          <w:tab w:val="left" w:pos="4680"/>
        </w:tabs>
        <w:ind w:hanging="14"/>
        <w:rPr>
          <w:rFonts w:eastAsia="Times New Roman" w:cstheme="minorHAnsi"/>
        </w:rPr>
      </w:pPr>
    </w:p>
    <w:tbl>
      <w:tblPr>
        <w:tblStyle w:val="TableGrid2"/>
        <w:tblW w:w="0" w:type="auto"/>
        <w:jc w:val="center"/>
        <w:tblLook w:val="04A0" w:firstRow="1" w:lastRow="0" w:firstColumn="1" w:lastColumn="0" w:noHBand="0" w:noVBand="1"/>
      </w:tblPr>
      <w:tblGrid>
        <w:gridCol w:w="4653"/>
        <w:gridCol w:w="4697"/>
      </w:tblGrid>
      <w:tr w:rsidR="004A4D17" w:rsidRPr="004A4D17" w14:paraId="1BFC5CE8" w14:textId="77777777" w:rsidTr="00F421A2">
        <w:trPr>
          <w:jc w:val="center"/>
        </w:trPr>
        <w:tc>
          <w:tcPr>
            <w:tcW w:w="4963" w:type="dxa"/>
            <w:shd w:val="clear" w:color="auto" w:fill="DEEAF6" w:themeFill="accent5" w:themeFillTint="33"/>
          </w:tcPr>
          <w:p w14:paraId="7E3F6715" w14:textId="77777777" w:rsidR="004A4D17" w:rsidRPr="004A4D17" w:rsidRDefault="004A4D17" w:rsidP="004A4D17">
            <w:pPr>
              <w:tabs>
                <w:tab w:val="left" w:pos="4680"/>
              </w:tabs>
              <w:rPr>
                <w:rFonts w:eastAsia="Times New Roman" w:cstheme="minorHAnsi"/>
                <w:b/>
                <w:bCs/>
              </w:rPr>
            </w:pPr>
            <w:r w:rsidRPr="004A4D17">
              <w:rPr>
                <w:rFonts w:eastAsia="Times New Roman" w:cstheme="minorHAnsi"/>
                <w:b/>
                <w:bCs/>
              </w:rPr>
              <w:t>NAME</w:t>
            </w:r>
          </w:p>
        </w:tc>
        <w:tc>
          <w:tcPr>
            <w:tcW w:w="4963" w:type="dxa"/>
            <w:shd w:val="clear" w:color="auto" w:fill="DEEAF6" w:themeFill="accent5" w:themeFillTint="33"/>
          </w:tcPr>
          <w:p w14:paraId="616287B0" w14:textId="77777777" w:rsidR="004A4D17" w:rsidRPr="004A4D17" w:rsidRDefault="004A4D17" w:rsidP="004A4D17">
            <w:pPr>
              <w:tabs>
                <w:tab w:val="left" w:pos="4680"/>
              </w:tabs>
              <w:rPr>
                <w:rFonts w:eastAsia="Times New Roman" w:cstheme="minorHAnsi"/>
                <w:b/>
                <w:bCs/>
              </w:rPr>
            </w:pPr>
            <w:r w:rsidRPr="004A4D17">
              <w:rPr>
                <w:rFonts w:eastAsia="Times New Roman" w:cstheme="minorHAnsi"/>
                <w:b/>
                <w:bCs/>
              </w:rPr>
              <w:t>DATE OF ATTENDANCE</w:t>
            </w:r>
          </w:p>
        </w:tc>
      </w:tr>
      <w:tr w:rsidR="004A4D17" w:rsidRPr="004A4D17" w14:paraId="21D7ECC8" w14:textId="77777777" w:rsidTr="00142D19">
        <w:trPr>
          <w:trHeight w:val="432"/>
          <w:jc w:val="center"/>
        </w:trPr>
        <w:tc>
          <w:tcPr>
            <w:tcW w:w="4963" w:type="dxa"/>
          </w:tcPr>
          <w:p w14:paraId="3B84EE53" w14:textId="77777777" w:rsidR="004A4D17" w:rsidRPr="004A4D17" w:rsidRDefault="004A4D17" w:rsidP="004A4D17">
            <w:pPr>
              <w:tabs>
                <w:tab w:val="left" w:pos="4680"/>
              </w:tabs>
              <w:rPr>
                <w:rFonts w:eastAsia="Times New Roman" w:cstheme="minorHAnsi"/>
              </w:rPr>
            </w:pPr>
          </w:p>
        </w:tc>
        <w:tc>
          <w:tcPr>
            <w:tcW w:w="4963" w:type="dxa"/>
          </w:tcPr>
          <w:p w14:paraId="75B7A8E9" w14:textId="77777777" w:rsidR="004A4D17" w:rsidRPr="004A4D17" w:rsidRDefault="004A4D17" w:rsidP="004A4D17">
            <w:pPr>
              <w:tabs>
                <w:tab w:val="left" w:pos="4680"/>
              </w:tabs>
              <w:rPr>
                <w:rFonts w:eastAsia="Times New Roman" w:cstheme="minorHAnsi"/>
              </w:rPr>
            </w:pPr>
          </w:p>
        </w:tc>
      </w:tr>
      <w:tr w:rsidR="004A4D17" w:rsidRPr="004A4D17" w14:paraId="5B60F558" w14:textId="77777777" w:rsidTr="00142D19">
        <w:trPr>
          <w:trHeight w:val="432"/>
          <w:jc w:val="center"/>
        </w:trPr>
        <w:tc>
          <w:tcPr>
            <w:tcW w:w="4963" w:type="dxa"/>
          </w:tcPr>
          <w:p w14:paraId="73A36B20" w14:textId="77777777" w:rsidR="004A4D17" w:rsidRPr="004A4D17" w:rsidRDefault="004A4D17" w:rsidP="004A4D17">
            <w:pPr>
              <w:tabs>
                <w:tab w:val="left" w:pos="4680"/>
              </w:tabs>
              <w:rPr>
                <w:rFonts w:eastAsia="Times New Roman" w:cstheme="minorHAnsi"/>
              </w:rPr>
            </w:pPr>
          </w:p>
        </w:tc>
        <w:tc>
          <w:tcPr>
            <w:tcW w:w="4963" w:type="dxa"/>
          </w:tcPr>
          <w:p w14:paraId="5F51ACD9" w14:textId="77777777" w:rsidR="004A4D17" w:rsidRPr="004A4D17" w:rsidRDefault="004A4D17" w:rsidP="004A4D17">
            <w:pPr>
              <w:tabs>
                <w:tab w:val="left" w:pos="4680"/>
              </w:tabs>
              <w:rPr>
                <w:rFonts w:eastAsia="Times New Roman" w:cstheme="minorHAnsi"/>
              </w:rPr>
            </w:pPr>
          </w:p>
        </w:tc>
      </w:tr>
      <w:tr w:rsidR="004A4D17" w:rsidRPr="004A4D17" w14:paraId="2BCB6925" w14:textId="77777777" w:rsidTr="00142D19">
        <w:trPr>
          <w:trHeight w:val="432"/>
          <w:jc w:val="center"/>
        </w:trPr>
        <w:tc>
          <w:tcPr>
            <w:tcW w:w="4963" w:type="dxa"/>
          </w:tcPr>
          <w:p w14:paraId="31B11C1E" w14:textId="77777777" w:rsidR="004A4D17" w:rsidRPr="004A4D17" w:rsidRDefault="004A4D17" w:rsidP="004A4D17">
            <w:pPr>
              <w:tabs>
                <w:tab w:val="left" w:pos="4680"/>
              </w:tabs>
              <w:rPr>
                <w:rFonts w:eastAsia="Times New Roman" w:cstheme="minorHAnsi"/>
              </w:rPr>
            </w:pPr>
          </w:p>
        </w:tc>
        <w:tc>
          <w:tcPr>
            <w:tcW w:w="4963" w:type="dxa"/>
          </w:tcPr>
          <w:p w14:paraId="72907AFE" w14:textId="77777777" w:rsidR="004A4D17" w:rsidRPr="004A4D17" w:rsidRDefault="004A4D17" w:rsidP="004A4D17">
            <w:pPr>
              <w:tabs>
                <w:tab w:val="left" w:pos="4680"/>
              </w:tabs>
              <w:rPr>
                <w:rFonts w:eastAsia="Times New Roman" w:cstheme="minorHAnsi"/>
              </w:rPr>
            </w:pPr>
          </w:p>
        </w:tc>
      </w:tr>
    </w:tbl>
    <w:p w14:paraId="358D887C" w14:textId="19A14324" w:rsidR="004A4D17" w:rsidRDefault="004A4D17" w:rsidP="00142D19">
      <w:pPr>
        <w:tabs>
          <w:tab w:val="left" w:pos="4680"/>
        </w:tabs>
        <w:ind w:hanging="14"/>
        <w:rPr>
          <w:rFonts w:eastAsia="Times New Roman" w:cstheme="minorHAnsi"/>
        </w:rPr>
      </w:pPr>
    </w:p>
    <w:p w14:paraId="5A998069" w14:textId="77777777" w:rsidR="00BD6CC7" w:rsidRPr="004A4D17" w:rsidRDefault="00BD6CC7" w:rsidP="00142D19">
      <w:pPr>
        <w:tabs>
          <w:tab w:val="left" w:pos="4680"/>
        </w:tabs>
        <w:ind w:hanging="14"/>
        <w:rPr>
          <w:rFonts w:eastAsia="Times New Roman" w:cstheme="minorHAnsi"/>
        </w:rPr>
      </w:pPr>
    </w:p>
    <w:p w14:paraId="11B9C0EF" w14:textId="77777777" w:rsidR="004A4D17" w:rsidRPr="004A4D17" w:rsidRDefault="004A4D17" w:rsidP="00142D19">
      <w:pPr>
        <w:pBdr>
          <w:top w:val="double" w:sz="4" w:space="1" w:color="auto"/>
          <w:bottom w:val="double" w:sz="4" w:space="1" w:color="auto"/>
        </w:pBdr>
        <w:spacing w:after="120"/>
        <w:rPr>
          <w:rFonts w:eastAsia="Times New Roman" w:cstheme="minorHAnsi"/>
        </w:rPr>
      </w:pPr>
      <w:r w:rsidRPr="004A4D17">
        <w:rPr>
          <w:rFonts w:eastAsia="Times New Roman" w:cstheme="minorHAnsi"/>
        </w:rPr>
        <w:t>Please provide the following information:</w:t>
      </w:r>
    </w:p>
    <w:p w14:paraId="1E2B5A08"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b/>
          <w:bCs/>
        </w:rPr>
        <w:t>President/Chief Executive Officer:</w:t>
      </w:r>
      <w:r w:rsidRPr="004A4D17">
        <w:rPr>
          <w:rFonts w:eastAsia="Times New Roman" w:cstheme="minorHAnsi"/>
        </w:rPr>
        <w:tab/>
      </w:r>
      <w:sdt>
        <w:sdtPr>
          <w:rPr>
            <w:rFonts w:eastAsia="Times New Roman" w:cstheme="minorHAnsi"/>
            <w:color w:val="7F7F7F" w:themeColor="text1" w:themeTint="80"/>
          </w:rPr>
          <w:id w:val="-2136928279"/>
          <w:placeholder>
            <w:docPart w:val="528876FF8331477D9218DE3497772B89"/>
          </w:placeholder>
        </w:sdtPr>
        <w:sdtEndPr/>
        <w:sdtContent>
          <w:r w:rsidRPr="004A4D17">
            <w:rPr>
              <w:rFonts w:eastAsia="Times New Roman" w:cstheme="minorHAnsi"/>
              <w:color w:val="7F7F7F" w:themeColor="text1" w:themeTint="80"/>
            </w:rPr>
            <w:t>Name and Title</w:t>
          </w:r>
        </w:sdtContent>
      </w:sdt>
    </w:p>
    <w:p w14:paraId="0029AA25"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497946876"/>
          <w:placeholder>
            <w:docPart w:val="4AEE726961314414938871886BA906BD"/>
          </w:placeholder>
          <w:showingPlcHdr/>
        </w:sdtPr>
        <w:sdtEndPr/>
        <w:sdtContent>
          <w:r w:rsidRPr="004A4D17">
            <w:rPr>
              <w:rFonts w:eastAsia="Times New Roman" w:cstheme="minorHAnsi"/>
              <w:color w:val="7F7F7F" w:themeColor="text1" w:themeTint="80"/>
            </w:rPr>
            <w:t>Email</w:t>
          </w:r>
        </w:sdtContent>
      </w:sdt>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683709995"/>
          <w:placeholder>
            <w:docPart w:val="DE21CB41900E4242A3D861DBD3C1F674"/>
          </w:placeholder>
          <w:showingPlcHdr/>
        </w:sdtPr>
        <w:sdtEndPr/>
        <w:sdtContent>
          <w:r w:rsidRPr="004A4D17">
            <w:rPr>
              <w:rFonts w:eastAsia="Times New Roman" w:cstheme="minorHAnsi"/>
              <w:color w:val="7F7F7F" w:themeColor="text1" w:themeTint="80"/>
            </w:rPr>
            <w:t>Phone number</w:t>
          </w:r>
        </w:sdtContent>
      </w:sdt>
    </w:p>
    <w:p w14:paraId="5970FA9F" w14:textId="77777777" w:rsidR="004A4D17" w:rsidRPr="004A4D17" w:rsidRDefault="004A4D17" w:rsidP="00142D19">
      <w:pPr>
        <w:pBdr>
          <w:top w:val="double" w:sz="4" w:space="1" w:color="auto"/>
          <w:bottom w:val="double" w:sz="4" w:space="1" w:color="auto"/>
        </w:pBdr>
        <w:spacing w:after="120"/>
        <w:rPr>
          <w:rFonts w:eastAsia="Times New Roman" w:cstheme="minorHAnsi"/>
        </w:rPr>
      </w:pPr>
    </w:p>
    <w:p w14:paraId="5E4B93E8"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b/>
          <w:bCs/>
        </w:rPr>
        <w:t>Provost/Chief Academic Officer:</w:t>
      </w:r>
      <w:r w:rsidRPr="004A4D17">
        <w:rPr>
          <w:rFonts w:eastAsia="Times New Roman" w:cstheme="minorHAnsi"/>
        </w:rPr>
        <w:tab/>
      </w:r>
      <w:sdt>
        <w:sdtPr>
          <w:rPr>
            <w:rFonts w:eastAsia="Times New Roman" w:cstheme="minorHAnsi"/>
            <w:color w:val="7F7F7F" w:themeColor="text1" w:themeTint="80"/>
          </w:rPr>
          <w:id w:val="1543091848"/>
          <w:placeholder>
            <w:docPart w:val="1BAE9AB5C63C4B22BBB26960D51803BE"/>
          </w:placeholder>
        </w:sdtPr>
        <w:sdtEndPr/>
        <w:sdtContent>
          <w:r w:rsidRPr="004A4D17">
            <w:rPr>
              <w:rFonts w:eastAsia="Times New Roman" w:cstheme="minorHAnsi"/>
              <w:color w:val="7F7F7F" w:themeColor="text1" w:themeTint="80"/>
            </w:rPr>
            <w:t>Name and Title</w:t>
          </w:r>
        </w:sdtContent>
      </w:sdt>
      <w:r w:rsidRPr="004A4D17">
        <w:rPr>
          <w:rFonts w:eastAsia="Times New Roman" w:cstheme="minorHAnsi"/>
          <w:color w:val="7F7F7F" w:themeColor="text1" w:themeTint="80"/>
        </w:rPr>
        <w:t xml:space="preserve"> </w:t>
      </w:r>
    </w:p>
    <w:p w14:paraId="147613F6"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500887813"/>
          <w:placeholder>
            <w:docPart w:val="DE68B7AFF99247379B173990CB634169"/>
          </w:placeholder>
          <w:showingPlcHdr/>
        </w:sdtPr>
        <w:sdtEndPr/>
        <w:sdtContent>
          <w:r w:rsidRPr="004A4D17">
            <w:rPr>
              <w:rFonts w:eastAsia="Times New Roman" w:cstheme="minorHAnsi"/>
              <w:color w:val="7F7F7F" w:themeColor="text1" w:themeTint="80"/>
            </w:rPr>
            <w:t>Email</w:t>
          </w:r>
        </w:sdtContent>
      </w:sdt>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83149868"/>
          <w:placeholder>
            <w:docPart w:val="FD93B17AF9354082AE47EA11E7805A88"/>
          </w:placeholder>
          <w:showingPlcHdr/>
        </w:sdtPr>
        <w:sdtEndPr/>
        <w:sdtContent>
          <w:r w:rsidRPr="004A4D17">
            <w:rPr>
              <w:rFonts w:eastAsia="Times New Roman" w:cstheme="minorHAnsi"/>
              <w:color w:val="7F7F7F" w:themeColor="text1" w:themeTint="80"/>
            </w:rPr>
            <w:t>Phone number</w:t>
          </w:r>
        </w:sdtContent>
      </w:sdt>
    </w:p>
    <w:p w14:paraId="10E86E55" w14:textId="77777777" w:rsidR="004A4D17" w:rsidRPr="004A4D17" w:rsidRDefault="004A4D17" w:rsidP="00142D19">
      <w:pPr>
        <w:pBdr>
          <w:top w:val="double" w:sz="4" w:space="1" w:color="auto"/>
          <w:bottom w:val="double" w:sz="4" w:space="1" w:color="auto"/>
        </w:pBdr>
        <w:spacing w:after="120"/>
        <w:rPr>
          <w:rFonts w:eastAsia="Times New Roman" w:cstheme="minorHAnsi"/>
        </w:rPr>
      </w:pPr>
    </w:p>
    <w:p w14:paraId="3FDD5B91"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b/>
          <w:bCs/>
        </w:rPr>
        <w:t>IACBE Primary Representative:</w:t>
      </w:r>
      <w:r w:rsidRPr="004A4D17">
        <w:rPr>
          <w:rFonts w:eastAsia="Times New Roman" w:cstheme="minorHAnsi"/>
        </w:rPr>
        <w:t xml:space="preserve"> </w:t>
      </w:r>
      <w:r w:rsidRPr="004A4D17">
        <w:rPr>
          <w:rFonts w:eastAsia="Times New Roman" w:cstheme="minorHAnsi"/>
        </w:rPr>
        <w:tab/>
      </w:r>
      <w:r w:rsidRPr="004A4D17">
        <w:rPr>
          <w:rFonts w:eastAsia="Times New Roman" w:cstheme="minorHAnsi"/>
        </w:rPr>
        <w:tab/>
      </w:r>
      <w:sdt>
        <w:sdtPr>
          <w:rPr>
            <w:rFonts w:eastAsia="Times New Roman" w:cstheme="minorHAnsi"/>
            <w:color w:val="7F7F7F" w:themeColor="text1" w:themeTint="80"/>
          </w:rPr>
          <w:id w:val="-1753043801"/>
          <w:placeholder>
            <w:docPart w:val="614E79BD14E04A999DFB68851FFC537D"/>
          </w:placeholder>
          <w:showingPlcHdr/>
        </w:sdtPr>
        <w:sdtEndPr/>
        <w:sdtContent>
          <w:r w:rsidRPr="004A4D17">
            <w:rPr>
              <w:rFonts w:eastAsia="Times New Roman" w:cstheme="minorHAnsi"/>
              <w:color w:val="7F7F7F" w:themeColor="text1" w:themeTint="80"/>
            </w:rPr>
            <w:t>Name</w:t>
          </w:r>
        </w:sdtContent>
      </w:sdt>
    </w:p>
    <w:p w14:paraId="2A0E955B"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rPr>
        <w:t>(IACBE’s main contact)</w:t>
      </w:r>
      <w:r w:rsidRPr="004A4D17">
        <w:rPr>
          <w:rFonts w:eastAsia="Times New Roman" w:cstheme="minorHAnsi"/>
        </w:rPr>
        <w:tab/>
      </w:r>
      <w:r w:rsidRPr="004A4D17">
        <w:rPr>
          <w:rFonts w:eastAsia="Times New Roman" w:cstheme="minorHAnsi"/>
        </w:rPr>
        <w:tab/>
      </w:r>
      <w:r w:rsidRPr="004A4D17">
        <w:rPr>
          <w:rFonts w:eastAsia="Times New Roman" w:cstheme="minorHAnsi"/>
        </w:rPr>
        <w:tab/>
      </w:r>
      <w:sdt>
        <w:sdtPr>
          <w:rPr>
            <w:rFonts w:eastAsia="Times New Roman" w:cstheme="minorHAnsi"/>
            <w:color w:val="7F7F7F" w:themeColor="text1" w:themeTint="80"/>
          </w:rPr>
          <w:id w:val="-860976094"/>
          <w:placeholder>
            <w:docPart w:val="FDA23DD5DBD549B29B36C368AD37CA47"/>
          </w:placeholder>
          <w:showingPlcHdr/>
        </w:sdtPr>
        <w:sdtEndPr/>
        <w:sdtContent>
          <w:r w:rsidRPr="004A4D17">
            <w:rPr>
              <w:rFonts w:eastAsia="Times New Roman" w:cstheme="minorHAnsi"/>
              <w:color w:val="7F7F7F" w:themeColor="text1" w:themeTint="80"/>
            </w:rPr>
            <w:t>Email</w:t>
          </w:r>
        </w:sdtContent>
      </w:sdt>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204788289"/>
          <w:placeholder>
            <w:docPart w:val="479AFE38A784439C864097DDB79FEFBC"/>
          </w:placeholder>
          <w:showingPlcHdr/>
        </w:sdtPr>
        <w:sdtEndPr/>
        <w:sdtContent>
          <w:r w:rsidRPr="004A4D17">
            <w:rPr>
              <w:rFonts w:eastAsia="Times New Roman" w:cstheme="minorHAnsi"/>
              <w:color w:val="7F7F7F" w:themeColor="text1" w:themeTint="80"/>
            </w:rPr>
            <w:t>Phone number</w:t>
          </w:r>
        </w:sdtContent>
      </w:sdt>
    </w:p>
    <w:p w14:paraId="0C848912"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p>
    <w:p w14:paraId="538B362E"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b/>
          <w:bCs/>
        </w:rPr>
        <w:t>IACBE Alternate Representative:</w:t>
      </w:r>
      <w:r w:rsidRPr="004A4D17">
        <w:rPr>
          <w:rFonts w:eastAsia="Times New Roman" w:cstheme="minorHAnsi"/>
        </w:rPr>
        <w:t xml:space="preserve"> </w:t>
      </w:r>
      <w:r w:rsidRPr="004A4D17">
        <w:rPr>
          <w:rFonts w:eastAsia="Times New Roman" w:cstheme="minorHAnsi"/>
        </w:rPr>
        <w:tab/>
      </w:r>
      <w:sdt>
        <w:sdtPr>
          <w:rPr>
            <w:rFonts w:eastAsia="Times New Roman" w:cstheme="minorHAnsi"/>
            <w:color w:val="7F7F7F" w:themeColor="text1" w:themeTint="80"/>
          </w:rPr>
          <w:id w:val="-1452241195"/>
          <w:placeholder>
            <w:docPart w:val="B2C9D89CB1D44AF89009B195D30EA46D"/>
          </w:placeholder>
          <w:showingPlcHdr/>
        </w:sdtPr>
        <w:sdtEndPr/>
        <w:sdtContent>
          <w:r w:rsidRPr="004A4D17">
            <w:rPr>
              <w:rFonts w:eastAsia="Times New Roman" w:cstheme="minorHAnsi"/>
              <w:color w:val="7F7F7F" w:themeColor="text1" w:themeTint="80"/>
            </w:rPr>
            <w:t>Name</w:t>
          </w:r>
        </w:sdtContent>
      </w:sdt>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234387487"/>
          <w:placeholder>
            <w:docPart w:val="B27F0A972AF04DDA9D811643E6E637E3"/>
          </w:placeholder>
          <w:showingPlcHdr/>
        </w:sdtPr>
        <w:sdtEndPr/>
        <w:sdtContent>
          <w:r w:rsidRPr="004A4D17">
            <w:rPr>
              <w:rFonts w:eastAsia="Times New Roman" w:cstheme="minorHAnsi"/>
              <w:color w:val="7F7F7F" w:themeColor="text1" w:themeTint="80"/>
            </w:rPr>
            <w:t>Phone number</w:t>
          </w:r>
        </w:sdtContent>
      </w:sdt>
    </w:p>
    <w:p w14:paraId="1EAA56DC"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rPr>
        <w:tab/>
      </w:r>
      <w:r w:rsidRPr="004A4D17">
        <w:rPr>
          <w:rFonts w:eastAsia="Times New Roman" w:cstheme="minorHAnsi"/>
        </w:rPr>
        <w:tab/>
      </w:r>
      <w:r w:rsidRPr="004A4D17">
        <w:rPr>
          <w:rFonts w:eastAsia="Times New Roman" w:cstheme="minorHAnsi"/>
        </w:rPr>
        <w:tab/>
      </w:r>
      <w:r w:rsidRPr="004A4D17">
        <w:rPr>
          <w:rFonts w:eastAsia="Times New Roman" w:cstheme="minorHAnsi"/>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271018624"/>
          <w:placeholder>
            <w:docPart w:val="8DCDE6A4C66945C9A87DEB2302E45F7E"/>
          </w:placeholder>
          <w:showingPlcHdr/>
        </w:sdtPr>
        <w:sdtEndPr/>
        <w:sdtContent>
          <w:r w:rsidRPr="004A4D17">
            <w:rPr>
              <w:rFonts w:eastAsia="Times New Roman" w:cstheme="minorHAnsi"/>
              <w:color w:val="7F7F7F" w:themeColor="text1" w:themeTint="80"/>
            </w:rPr>
            <w:t>Email</w:t>
          </w:r>
        </w:sdtContent>
      </w:sdt>
    </w:p>
    <w:p w14:paraId="4D06A8C4" w14:textId="58C394B8" w:rsidR="004A4D17" w:rsidRPr="004A4D17" w:rsidRDefault="00142D19" w:rsidP="00A05711">
      <w:pPr>
        <w:pBdr>
          <w:top w:val="double" w:sz="4" w:space="1" w:color="auto"/>
        </w:pBdr>
        <w:spacing w:after="160" w:line="259" w:lineRule="auto"/>
        <w:rPr>
          <w:rFonts w:eastAsiaTheme="minorHAnsi"/>
        </w:rPr>
      </w:pPr>
      <w:r>
        <w:rPr>
          <w:rFonts w:eastAsia="Times New Roman" w:cstheme="minorHAnsi"/>
        </w:rPr>
        <w:br w:type="page"/>
      </w:r>
      <w:r w:rsidR="00A05711">
        <w:rPr>
          <w:rFonts w:eastAsia="Times New Roman" w:cstheme="minorHAnsi"/>
        </w:rPr>
        <w:t>P</w:t>
      </w:r>
      <w:r w:rsidR="004A4D17" w:rsidRPr="004A4D17">
        <w:rPr>
          <w:rFonts w:eastAsia="Times New Roman" w:cstheme="minorHAnsi"/>
        </w:rPr>
        <w:t>rovide the following regarding the Academic Business Unit(s) offer</w:t>
      </w:r>
      <w:r w:rsidR="00BD6CC7">
        <w:rPr>
          <w:rFonts w:eastAsia="Times New Roman" w:cstheme="minorHAnsi"/>
        </w:rPr>
        <w:t>ing the</w:t>
      </w:r>
      <w:r w:rsidR="004A4D17" w:rsidRPr="004A4D17">
        <w:rPr>
          <w:rFonts w:eastAsia="Times New Roman" w:cstheme="minorHAnsi"/>
        </w:rPr>
        <w:t xml:space="preserve"> business-related programs seeking specialized accreditation:</w:t>
      </w:r>
    </w:p>
    <w:p w14:paraId="7CC37625" w14:textId="0303729A" w:rsidR="004A4D17" w:rsidRDefault="004A4D17" w:rsidP="004A4D17">
      <w:pPr>
        <w:rPr>
          <w:rFonts w:eastAsia="Times New Roman" w:cstheme="minorHAnsi"/>
        </w:rPr>
      </w:pPr>
    </w:p>
    <w:p w14:paraId="3650261C" w14:textId="77777777" w:rsidR="00BD6CC7" w:rsidRPr="004A4D17" w:rsidRDefault="00BD6CC7" w:rsidP="004A4D17">
      <w:pPr>
        <w:rPr>
          <w:rFonts w:eastAsia="Times New Roman" w:cstheme="minorHAnsi"/>
        </w:rPr>
      </w:pPr>
    </w:p>
    <w:p w14:paraId="71985BB4" w14:textId="77777777" w:rsidR="004A4D17" w:rsidRPr="004A4D17" w:rsidRDefault="004A4D17" w:rsidP="004A4D17">
      <w:pPr>
        <w:rPr>
          <w:rFonts w:eastAsia="Times New Roman" w:cstheme="minorHAnsi"/>
          <w:color w:val="7F7F7F" w:themeColor="text1" w:themeTint="80"/>
        </w:rPr>
      </w:pPr>
      <w:r w:rsidRPr="004A4D17">
        <w:rPr>
          <w:rFonts w:eastAsia="Times New Roman" w:cstheme="minorHAnsi"/>
        </w:rPr>
        <w:t xml:space="preserve">Name of the Academic Business Unit: </w:t>
      </w:r>
      <w:r w:rsidRPr="004A4D17">
        <w:rPr>
          <w:rFonts w:eastAsia="Times New Roman" w:cstheme="minorHAnsi"/>
          <w:color w:val="7F7F7F" w:themeColor="text1" w:themeTint="80"/>
        </w:rPr>
        <w:tab/>
      </w:r>
      <w:sdt>
        <w:sdtPr>
          <w:rPr>
            <w:rFonts w:eastAsia="Times New Roman" w:cstheme="minorHAnsi"/>
            <w:color w:val="7F7F7F" w:themeColor="text1" w:themeTint="80"/>
          </w:rPr>
          <w:id w:val="1147555126"/>
          <w:placeholder>
            <w:docPart w:val="A0F422B7CE954A29BA8D9FE2F48C5606"/>
          </w:placeholder>
        </w:sdtPr>
        <w:sdtEndPr/>
        <w:sdtContent>
          <w:r w:rsidRPr="004A4D17">
            <w:rPr>
              <w:rFonts w:eastAsia="Times New Roman" w:cstheme="minorHAnsi"/>
              <w:color w:val="7F7F7F" w:themeColor="text1" w:themeTint="80"/>
            </w:rPr>
            <w:t>enter ABU name</w:t>
          </w:r>
        </w:sdtContent>
      </w:sdt>
    </w:p>
    <w:p w14:paraId="7D0308BD" w14:textId="77777777" w:rsidR="004A4D17" w:rsidRPr="004A4D17" w:rsidRDefault="004A4D17" w:rsidP="004A4D17">
      <w:pPr>
        <w:rPr>
          <w:rFonts w:eastAsia="Times New Roman" w:cstheme="minorHAnsi"/>
        </w:rPr>
      </w:pPr>
    </w:p>
    <w:p w14:paraId="787340B4" w14:textId="77777777" w:rsidR="004A4D17" w:rsidRPr="004A4D17" w:rsidRDefault="004A4D17" w:rsidP="004A4D17">
      <w:pPr>
        <w:rPr>
          <w:rFonts w:eastAsia="Times New Roman" w:cstheme="minorHAnsi"/>
          <w:color w:val="7F7F7F" w:themeColor="text1" w:themeTint="80"/>
        </w:rPr>
      </w:pPr>
      <w:r w:rsidRPr="004A4D17">
        <w:rPr>
          <w:rFonts w:eastAsia="Times New Roman" w:cstheme="minorHAnsi"/>
        </w:rPr>
        <w:t>Head of the Academic Business Unit:</w:t>
      </w:r>
      <w:r w:rsidRPr="004A4D17">
        <w:rPr>
          <w:rFonts w:eastAsia="Times New Roman" w:cstheme="minorHAnsi"/>
        </w:rPr>
        <w:tab/>
      </w:r>
      <w:r w:rsidRPr="004A4D17">
        <w:rPr>
          <w:rFonts w:eastAsia="Times New Roman" w:cstheme="minorHAnsi"/>
        </w:rPr>
        <w:tab/>
      </w:r>
      <w:sdt>
        <w:sdtPr>
          <w:rPr>
            <w:rFonts w:eastAsia="Times New Roman" w:cstheme="minorHAnsi"/>
            <w:color w:val="7F7F7F" w:themeColor="text1" w:themeTint="80"/>
          </w:rPr>
          <w:id w:val="-875930294"/>
          <w:placeholder>
            <w:docPart w:val="79BA8B947CFD4E3C8D64859E2E78E24A"/>
          </w:placeholder>
        </w:sdtPr>
        <w:sdtEndPr/>
        <w:sdtContent>
          <w:r w:rsidRPr="004A4D17">
            <w:rPr>
              <w:rFonts w:eastAsia="Times New Roman" w:cstheme="minorHAnsi"/>
              <w:color w:val="7F7F7F" w:themeColor="text1" w:themeTint="80"/>
            </w:rPr>
            <w:t>Name</w:t>
          </w:r>
        </w:sdtContent>
      </w:sdt>
      <w:r w:rsidRPr="004A4D17">
        <w:rPr>
          <w:rFonts w:eastAsia="Times New Roman" w:cstheme="minorHAnsi"/>
          <w:color w:val="7F7F7F" w:themeColor="text1" w:themeTint="80"/>
        </w:rPr>
        <w:t xml:space="preserve"> </w:t>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50968848"/>
          <w:placeholder>
            <w:docPart w:val="5C891E55E3164255AFB26E65419B5FBC"/>
          </w:placeholder>
          <w:showingPlcHdr/>
        </w:sdtPr>
        <w:sdtEndPr/>
        <w:sdtContent>
          <w:r w:rsidRPr="004A4D17">
            <w:rPr>
              <w:rFonts w:eastAsia="Times New Roman" w:cstheme="minorHAnsi"/>
              <w:color w:val="7F7F7F" w:themeColor="text1" w:themeTint="80"/>
            </w:rPr>
            <w:t>Title</w:t>
          </w:r>
        </w:sdtContent>
      </w:sdt>
      <w:r w:rsidRPr="004A4D17">
        <w:rPr>
          <w:rFonts w:eastAsia="Times New Roman" w:cstheme="minorHAnsi"/>
          <w:color w:val="7F7F7F" w:themeColor="text1" w:themeTint="80"/>
        </w:rPr>
        <w:t xml:space="preserve"> </w:t>
      </w:r>
    </w:p>
    <w:p w14:paraId="788637F1" w14:textId="77777777" w:rsidR="004A4D17" w:rsidRPr="004A4D17" w:rsidRDefault="007754ED" w:rsidP="004A4D17">
      <w:pPr>
        <w:ind w:left="3456" w:firstLine="864"/>
        <w:rPr>
          <w:rFonts w:eastAsia="Times New Roman" w:cstheme="minorHAnsi"/>
          <w:color w:val="7F7F7F" w:themeColor="text1" w:themeTint="80"/>
        </w:rPr>
      </w:pPr>
      <w:sdt>
        <w:sdtPr>
          <w:rPr>
            <w:rFonts w:eastAsia="Times New Roman" w:cstheme="minorHAnsi"/>
            <w:color w:val="7F7F7F" w:themeColor="text1" w:themeTint="80"/>
          </w:rPr>
          <w:id w:val="645017901"/>
          <w:placeholder>
            <w:docPart w:val="360AB4F00472439ABE384953812FF5B2"/>
          </w:placeholder>
          <w:showingPlcHdr/>
        </w:sdtPr>
        <w:sdtEndPr/>
        <w:sdtContent>
          <w:r w:rsidR="004A4D17" w:rsidRPr="004A4D17">
            <w:rPr>
              <w:rFonts w:eastAsia="Times New Roman" w:cstheme="minorHAnsi"/>
              <w:color w:val="7F7F7F" w:themeColor="text1" w:themeTint="80"/>
            </w:rPr>
            <w:t>Email</w:t>
          </w:r>
        </w:sdtContent>
      </w:sdt>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sdt>
        <w:sdtPr>
          <w:rPr>
            <w:rFonts w:eastAsia="Times New Roman" w:cstheme="minorHAnsi"/>
            <w:color w:val="7F7F7F" w:themeColor="text1" w:themeTint="80"/>
          </w:rPr>
          <w:id w:val="-523710352"/>
          <w:placeholder>
            <w:docPart w:val="636BE0F65A0644FEB4EBBFA54BBFF83C"/>
          </w:placeholder>
          <w:showingPlcHdr/>
        </w:sdtPr>
        <w:sdtEndPr/>
        <w:sdtContent>
          <w:r w:rsidR="004A4D17" w:rsidRPr="004A4D17">
            <w:rPr>
              <w:rFonts w:eastAsia="Times New Roman" w:cstheme="minorHAnsi"/>
              <w:color w:val="7F7F7F" w:themeColor="text1" w:themeTint="80"/>
            </w:rPr>
            <w:t>Phone number</w:t>
          </w:r>
        </w:sdtContent>
      </w:sdt>
    </w:p>
    <w:p w14:paraId="501D10CF" w14:textId="791F655A" w:rsidR="004A4D17" w:rsidRDefault="004A4D17" w:rsidP="004A4D17">
      <w:pPr>
        <w:rPr>
          <w:rFonts w:eastAsia="Times New Roman" w:cstheme="minorHAnsi"/>
        </w:rPr>
      </w:pPr>
    </w:p>
    <w:p w14:paraId="44802475" w14:textId="77777777" w:rsidR="00BD6CC7" w:rsidRPr="004A4D17" w:rsidRDefault="00BD6CC7" w:rsidP="004A4D17">
      <w:pPr>
        <w:rPr>
          <w:rFonts w:eastAsia="Times New Roman" w:cstheme="minorHAnsi"/>
        </w:rPr>
      </w:pPr>
    </w:p>
    <w:p w14:paraId="061AC393" w14:textId="77777777" w:rsidR="004A4D17" w:rsidRPr="004A4D17" w:rsidRDefault="004A4D17" w:rsidP="004A4D17">
      <w:pPr>
        <w:rPr>
          <w:rFonts w:eastAsia="Times New Roman" w:cstheme="minorHAnsi"/>
          <w:color w:val="7F7F7F" w:themeColor="text1" w:themeTint="80"/>
        </w:rPr>
      </w:pPr>
      <w:r w:rsidRPr="004A4D17">
        <w:rPr>
          <w:rFonts w:eastAsia="Times New Roman" w:cstheme="minorHAnsi"/>
        </w:rPr>
        <w:t>Name of the Academic Business Unit</w:t>
      </w:r>
      <w:r w:rsidRPr="004A4D17">
        <w:rPr>
          <w:rFonts w:eastAsia="Times New Roman" w:cstheme="minorHAnsi"/>
          <w:color w:val="7F7F7F" w:themeColor="text1" w:themeTint="80"/>
        </w:rPr>
        <w:t xml:space="preserve"> </w:t>
      </w:r>
      <w:r w:rsidRPr="004A4D17">
        <w:rPr>
          <w:rFonts w:eastAsia="Times New Roman" w:cstheme="minorHAnsi"/>
          <w:color w:val="7F7F7F" w:themeColor="text1" w:themeTint="80"/>
        </w:rPr>
        <w:tab/>
      </w:r>
      <w:sdt>
        <w:sdtPr>
          <w:rPr>
            <w:rFonts w:eastAsia="Times New Roman" w:cstheme="minorHAnsi"/>
            <w:color w:val="7F7F7F" w:themeColor="text1" w:themeTint="80"/>
          </w:rPr>
          <w:id w:val="-77365488"/>
          <w:placeholder>
            <w:docPart w:val="858ABAE13A994079B508D86B178C2F30"/>
          </w:placeholder>
        </w:sdtPr>
        <w:sdtEndPr/>
        <w:sdtContent>
          <w:r w:rsidRPr="004A4D17">
            <w:rPr>
              <w:rFonts w:eastAsia="Times New Roman" w:cstheme="minorHAnsi"/>
              <w:color w:val="7F7F7F" w:themeColor="text1" w:themeTint="80"/>
            </w:rPr>
            <w:t>enter ABU name</w:t>
          </w:r>
        </w:sdtContent>
      </w:sdt>
    </w:p>
    <w:p w14:paraId="1F6B7976" w14:textId="77777777" w:rsidR="00BD6CC7" w:rsidRDefault="00BD6CC7" w:rsidP="004A4D17">
      <w:pPr>
        <w:rPr>
          <w:rFonts w:eastAsia="Times New Roman" w:cstheme="minorHAnsi"/>
        </w:rPr>
      </w:pPr>
    </w:p>
    <w:p w14:paraId="4BCD80DE" w14:textId="0AB6BC89" w:rsidR="004A4D17" w:rsidRPr="004A4D17" w:rsidRDefault="004A4D17" w:rsidP="004A4D17">
      <w:pPr>
        <w:rPr>
          <w:rFonts w:eastAsia="Times New Roman" w:cstheme="minorHAnsi"/>
          <w:color w:val="7F7F7F" w:themeColor="text1" w:themeTint="80"/>
        </w:rPr>
      </w:pPr>
      <w:r w:rsidRPr="004A4D17">
        <w:rPr>
          <w:rFonts w:eastAsia="Times New Roman" w:cstheme="minorHAnsi"/>
        </w:rPr>
        <w:t>Head of the Academic Business Unit:</w:t>
      </w:r>
      <w:r w:rsidRPr="004A4D17">
        <w:rPr>
          <w:rFonts w:eastAsia="Times New Roman" w:cstheme="minorHAnsi"/>
        </w:rPr>
        <w:tab/>
      </w:r>
      <w:r w:rsidRPr="004A4D17">
        <w:rPr>
          <w:rFonts w:eastAsia="Times New Roman" w:cstheme="minorHAnsi"/>
        </w:rPr>
        <w:tab/>
      </w:r>
      <w:sdt>
        <w:sdtPr>
          <w:rPr>
            <w:rFonts w:eastAsia="Times New Roman" w:cstheme="minorHAnsi"/>
            <w:color w:val="7F7F7F" w:themeColor="text1" w:themeTint="80"/>
          </w:rPr>
          <w:id w:val="-2066944141"/>
          <w:placeholder>
            <w:docPart w:val="B213048E468243ABB89992F2AD5DFBFE"/>
          </w:placeholder>
        </w:sdtPr>
        <w:sdtEndPr/>
        <w:sdtContent>
          <w:r w:rsidRPr="004A4D17">
            <w:rPr>
              <w:rFonts w:eastAsia="Times New Roman" w:cstheme="minorHAnsi"/>
              <w:color w:val="7F7F7F" w:themeColor="text1" w:themeTint="80"/>
            </w:rPr>
            <w:t>Name</w:t>
          </w:r>
        </w:sdtContent>
      </w:sdt>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770962265"/>
          <w:placeholder>
            <w:docPart w:val="1CEAB1CF921D46DCB0A0F5D199FA1D92"/>
          </w:placeholder>
          <w:showingPlcHdr/>
        </w:sdtPr>
        <w:sdtEndPr/>
        <w:sdtContent>
          <w:r w:rsidRPr="004A4D17">
            <w:rPr>
              <w:rFonts w:eastAsia="Times New Roman" w:cstheme="minorHAnsi"/>
              <w:color w:val="7F7F7F" w:themeColor="text1" w:themeTint="80"/>
            </w:rPr>
            <w:t>Title</w:t>
          </w:r>
        </w:sdtContent>
      </w:sdt>
      <w:r w:rsidRPr="004A4D17">
        <w:rPr>
          <w:rFonts w:eastAsia="Times New Roman" w:cstheme="minorHAnsi"/>
          <w:color w:val="7F7F7F" w:themeColor="text1" w:themeTint="80"/>
        </w:rPr>
        <w:t xml:space="preserve"> </w:t>
      </w:r>
    </w:p>
    <w:p w14:paraId="25D5B3C5" w14:textId="77777777" w:rsidR="004A4D17" w:rsidRPr="004A4D17" w:rsidRDefault="007754ED" w:rsidP="004A4D17">
      <w:pPr>
        <w:ind w:left="3456" w:firstLine="864"/>
        <w:rPr>
          <w:rFonts w:eastAsia="Times New Roman" w:cstheme="minorHAnsi"/>
          <w:color w:val="7F7F7F" w:themeColor="text1" w:themeTint="80"/>
        </w:rPr>
      </w:pPr>
      <w:sdt>
        <w:sdtPr>
          <w:rPr>
            <w:rFonts w:eastAsia="Times New Roman" w:cstheme="minorHAnsi"/>
            <w:color w:val="7F7F7F" w:themeColor="text1" w:themeTint="80"/>
          </w:rPr>
          <w:id w:val="1480421047"/>
          <w:placeholder>
            <w:docPart w:val="BC5C3FC9B6FE43908CB7DB530760EE83"/>
          </w:placeholder>
          <w:showingPlcHdr/>
        </w:sdtPr>
        <w:sdtEndPr/>
        <w:sdtContent>
          <w:r w:rsidR="004A4D17" w:rsidRPr="004A4D17">
            <w:rPr>
              <w:rFonts w:eastAsia="Times New Roman" w:cstheme="minorHAnsi"/>
              <w:color w:val="7F7F7F" w:themeColor="text1" w:themeTint="80"/>
            </w:rPr>
            <w:t>Email</w:t>
          </w:r>
        </w:sdtContent>
      </w:sdt>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sdt>
        <w:sdtPr>
          <w:rPr>
            <w:rFonts w:eastAsia="Times New Roman" w:cstheme="minorHAnsi"/>
            <w:color w:val="7F7F7F" w:themeColor="text1" w:themeTint="80"/>
          </w:rPr>
          <w:id w:val="-1363582490"/>
          <w:placeholder>
            <w:docPart w:val="D0E2F8283D5F4EDBA7A3261BCF3F6426"/>
          </w:placeholder>
          <w:showingPlcHdr/>
        </w:sdtPr>
        <w:sdtEndPr/>
        <w:sdtContent>
          <w:r w:rsidR="004A4D17" w:rsidRPr="004A4D17">
            <w:rPr>
              <w:rFonts w:eastAsia="Times New Roman" w:cstheme="minorHAnsi"/>
              <w:color w:val="7F7F7F" w:themeColor="text1" w:themeTint="80"/>
            </w:rPr>
            <w:t>Phone number</w:t>
          </w:r>
        </w:sdtContent>
      </w:sdt>
    </w:p>
    <w:p w14:paraId="026CB3F0" w14:textId="77777777" w:rsidR="004A4D17" w:rsidRDefault="004A4D17" w:rsidP="00BD6CC7">
      <w:pPr>
        <w:pBdr>
          <w:bottom w:val="double" w:sz="4" w:space="1" w:color="auto"/>
        </w:pBdr>
        <w:jc w:val="center"/>
        <w:rPr>
          <w:rFonts w:ascii="Calibri" w:eastAsia="Times New Roman" w:hAnsi="Calibri" w:cs="Calibri"/>
          <w:b/>
          <w:bCs/>
          <w:sz w:val="36"/>
          <w:szCs w:val="36"/>
        </w:rPr>
      </w:pPr>
    </w:p>
    <w:p w14:paraId="6A502FC4" w14:textId="77777777" w:rsidR="004A4D17" w:rsidRDefault="004A4D17">
      <w:pPr>
        <w:spacing w:after="160" w:line="259" w:lineRule="auto"/>
        <w:rPr>
          <w:rFonts w:ascii="Calibri" w:eastAsia="Times New Roman" w:hAnsi="Calibri" w:cs="Calibri"/>
          <w:b/>
          <w:bCs/>
          <w:sz w:val="36"/>
          <w:szCs w:val="36"/>
        </w:rPr>
      </w:pPr>
      <w:r>
        <w:rPr>
          <w:rFonts w:ascii="Calibri" w:eastAsia="Times New Roman" w:hAnsi="Calibri" w:cs="Calibri"/>
          <w:b/>
          <w:bCs/>
          <w:sz w:val="36"/>
          <w:szCs w:val="36"/>
        </w:rPr>
        <w:br w:type="page"/>
      </w:r>
    </w:p>
    <w:p w14:paraId="345ACC75" w14:textId="77777777" w:rsidR="000D324B" w:rsidRPr="00077EB1" w:rsidRDefault="000D324B" w:rsidP="000D324B">
      <w:pPr>
        <w:rPr>
          <w:rFonts w:ascii="Calibri" w:eastAsia="Times New Roman" w:hAnsi="Calibri" w:cs="Calibri"/>
          <w:sz w:val="24"/>
          <w:szCs w:val="24"/>
        </w:rPr>
      </w:pPr>
    </w:p>
    <w:p w14:paraId="1A626CBD" w14:textId="77777777" w:rsidR="000D324B" w:rsidRPr="00077EB1" w:rsidRDefault="000D324B" w:rsidP="000D324B">
      <w:pPr>
        <w:rPr>
          <w:rFonts w:ascii="Calibri" w:eastAsia="Times New Roman" w:hAnsi="Calibri" w:cs="Calibri"/>
          <w:b/>
          <w:bCs/>
          <w:i/>
          <w:iCs/>
          <w:sz w:val="24"/>
          <w:szCs w:val="24"/>
        </w:rPr>
      </w:pPr>
      <w:r w:rsidRPr="00077EB1">
        <w:rPr>
          <w:rFonts w:ascii="Calibri" w:eastAsia="Times New Roman" w:hAnsi="Calibri" w:cs="Calibri"/>
          <w:b/>
          <w:bCs/>
          <w:i/>
          <w:iCs/>
          <w:sz w:val="24"/>
          <w:szCs w:val="24"/>
        </w:rPr>
        <w:t>Provide responses to the following:</w:t>
      </w:r>
    </w:p>
    <w:p w14:paraId="4CF24608" w14:textId="77777777" w:rsidR="000D324B" w:rsidRPr="00077EB1" w:rsidRDefault="000D324B" w:rsidP="000D324B">
      <w:pPr>
        <w:rPr>
          <w:rFonts w:ascii="Calibri" w:eastAsia="Times New Roman" w:hAnsi="Calibri" w:cs="Calibri"/>
          <w:sz w:val="24"/>
          <w:szCs w:val="24"/>
        </w:rPr>
      </w:pPr>
    </w:p>
    <w:p w14:paraId="057583AA" w14:textId="0FDD9F45" w:rsidR="000D324B" w:rsidRPr="00077EB1" w:rsidRDefault="00897085" w:rsidP="00FB3AD8">
      <w:pPr>
        <w:numPr>
          <w:ilvl w:val="0"/>
          <w:numId w:val="21"/>
        </w:numPr>
        <w:rPr>
          <w:rFonts w:ascii="Calibri" w:eastAsia="Times New Roman" w:hAnsi="Calibri" w:cs="Calibri"/>
          <w:sz w:val="24"/>
          <w:szCs w:val="24"/>
        </w:rPr>
      </w:pPr>
      <w:r>
        <w:rPr>
          <w:rFonts w:ascii="Calibri" w:eastAsia="Times New Roman" w:hAnsi="Calibri" w:cs="Calibri"/>
          <w:sz w:val="24"/>
          <w:szCs w:val="24"/>
        </w:rPr>
        <w:t>Define the timeframe of</w:t>
      </w:r>
      <w:r w:rsidR="000D324B" w:rsidRPr="00077EB1">
        <w:rPr>
          <w:rFonts w:ascii="Calibri" w:eastAsia="Times New Roman" w:hAnsi="Calibri" w:cs="Calibri"/>
          <w:sz w:val="24"/>
          <w:szCs w:val="24"/>
        </w:rPr>
        <w:t xml:space="preserve"> </w:t>
      </w:r>
      <w:r>
        <w:rPr>
          <w:rFonts w:ascii="Calibri" w:eastAsia="Times New Roman" w:hAnsi="Calibri" w:cs="Calibri"/>
          <w:sz w:val="24"/>
          <w:szCs w:val="24"/>
        </w:rPr>
        <w:t>an</w:t>
      </w:r>
      <w:r w:rsidR="000D324B" w:rsidRPr="00077EB1">
        <w:rPr>
          <w:rFonts w:ascii="Calibri" w:eastAsia="Times New Roman" w:hAnsi="Calibri" w:cs="Calibri"/>
          <w:sz w:val="24"/>
          <w:szCs w:val="24"/>
        </w:rPr>
        <w:t xml:space="preserve"> academic year</w:t>
      </w:r>
      <w:r>
        <w:rPr>
          <w:rFonts w:ascii="Calibri" w:eastAsia="Times New Roman" w:hAnsi="Calibri" w:cs="Calibri"/>
          <w:sz w:val="24"/>
          <w:szCs w:val="24"/>
        </w:rPr>
        <w:t xml:space="preserve"> at the institution</w:t>
      </w:r>
      <w:r w:rsidR="000D324B" w:rsidRPr="00077EB1">
        <w:rPr>
          <w:rFonts w:ascii="Calibri" w:eastAsia="Times New Roman" w:hAnsi="Calibri" w:cs="Calibri"/>
          <w:sz w:val="24"/>
          <w:szCs w:val="24"/>
        </w:rPr>
        <w:t>.</w:t>
      </w:r>
    </w:p>
    <w:p w14:paraId="0848D3AC" w14:textId="77777777" w:rsidR="000D324B" w:rsidRPr="00077EB1" w:rsidRDefault="000D324B" w:rsidP="000D324B">
      <w:pPr>
        <w:ind w:firstLine="720"/>
        <w:rPr>
          <w:rFonts w:ascii="Calibri" w:hAnsi="Calibri" w:cs="Calibri"/>
          <w:sz w:val="24"/>
          <w:szCs w:val="24"/>
        </w:rPr>
      </w:pPr>
      <w:r w:rsidRPr="00077EB1">
        <w:rPr>
          <w:rFonts w:ascii="Calibri" w:hAnsi="Calibri" w:cs="Calibri"/>
          <w:sz w:val="24"/>
          <w:szCs w:val="24"/>
        </w:rPr>
        <w:t>(e.g. August 1</w:t>
      </w:r>
      <w:r w:rsidRPr="00077EB1">
        <w:rPr>
          <w:rFonts w:ascii="Calibri" w:hAnsi="Calibri" w:cs="Calibri"/>
          <w:sz w:val="24"/>
          <w:szCs w:val="24"/>
          <w:vertAlign w:val="superscript"/>
        </w:rPr>
        <w:t>st</w:t>
      </w:r>
      <w:r w:rsidRPr="00077EB1">
        <w:rPr>
          <w:rFonts w:ascii="Calibri" w:hAnsi="Calibri" w:cs="Calibri"/>
          <w:sz w:val="24"/>
          <w:szCs w:val="24"/>
        </w:rPr>
        <w:t xml:space="preserve"> through July 31</w:t>
      </w:r>
      <w:proofErr w:type="gramStart"/>
      <w:r w:rsidRPr="00077EB1">
        <w:rPr>
          <w:rFonts w:ascii="Calibri" w:hAnsi="Calibri" w:cs="Calibri"/>
          <w:sz w:val="24"/>
          <w:szCs w:val="24"/>
          <w:vertAlign w:val="superscript"/>
        </w:rPr>
        <w:t>st</w:t>
      </w:r>
      <w:r w:rsidRPr="00077EB1">
        <w:rPr>
          <w:rFonts w:ascii="Calibri" w:hAnsi="Calibri" w:cs="Calibri"/>
          <w:sz w:val="24"/>
          <w:szCs w:val="24"/>
        </w:rPr>
        <w:t xml:space="preserve"> )</w:t>
      </w:r>
      <w:proofErr w:type="gramEnd"/>
    </w:p>
    <w:p w14:paraId="6CED28D3" w14:textId="4109CF23" w:rsidR="000D324B" w:rsidRDefault="000D324B" w:rsidP="000D324B">
      <w:pPr>
        <w:rPr>
          <w:rFonts w:ascii="Calibri" w:hAnsi="Calibri" w:cs="Calibri"/>
          <w:sz w:val="24"/>
          <w:szCs w:val="24"/>
        </w:rPr>
      </w:pPr>
    </w:p>
    <w:p w14:paraId="305C3946" w14:textId="77777777" w:rsidR="003B205F" w:rsidRPr="00077EB1" w:rsidRDefault="003B205F" w:rsidP="000D324B">
      <w:pPr>
        <w:rPr>
          <w:rFonts w:ascii="Calibri" w:hAnsi="Calibri" w:cs="Calibri"/>
          <w:sz w:val="24"/>
          <w:szCs w:val="24"/>
        </w:rPr>
      </w:pPr>
    </w:p>
    <w:p w14:paraId="5D8C221A" w14:textId="1D17B484" w:rsidR="00897085" w:rsidRDefault="00897085" w:rsidP="00FB3AD8">
      <w:pPr>
        <w:numPr>
          <w:ilvl w:val="0"/>
          <w:numId w:val="21"/>
        </w:numPr>
        <w:rPr>
          <w:rFonts w:ascii="Calibri" w:eastAsia="Times New Roman" w:hAnsi="Calibri" w:cs="Calibri"/>
          <w:sz w:val="24"/>
          <w:szCs w:val="24"/>
        </w:rPr>
      </w:pPr>
      <w:r>
        <w:rPr>
          <w:rFonts w:ascii="Calibri" w:eastAsia="Times New Roman" w:hAnsi="Calibri" w:cs="Calibri"/>
          <w:sz w:val="24"/>
          <w:szCs w:val="24"/>
        </w:rPr>
        <w:t>Define the 12-m</w:t>
      </w:r>
      <w:r w:rsidR="00F2050D">
        <w:rPr>
          <w:rFonts w:ascii="Calibri" w:eastAsia="Times New Roman" w:hAnsi="Calibri" w:cs="Calibri"/>
          <w:sz w:val="24"/>
          <w:szCs w:val="24"/>
        </w:rPr>
        <w:t>o</w:t>
      </w:r>
      <w:r>
        <w:rPr>
          <w:rFonts w:ascii="Calibri" w:eastAsia="Times New Roman" w:hAnsi="Calibri" w:cs="Calibri"/>
          <w:sz w:val="24"/>
          <w:szCs w:val="24"/>
        </w:rPr>
        <w:t>nth period used as the Self-Study year (MM/DD/YYYY – MM/DD/YYYY):</w:t>
      </w:r>
    </w:p>
    <w:p w14:paraId="6DFA4943" w14:textId="2C4F33E6" w:rsidR="00897085" w:rsidRDefault="00897085" w:rsidP="00897085">
      <w:pPr>
        <w:rPr>
          <w:rFonts w:ascii="Calibri" w:eastAsia="Times New Roman" w:hAnsi="Calibri" w:cs="Calibri"/>
          <w:sz w:val="24"/>
          <w:szCs w:val="24"/>
        </w:rPr>
      </w:pPr>
    </w:p>
    <w:p w14:paraId="7586D997" w14:textId="77777777" w:rsidR="003B205F" w:rsidRDefault="003B205F" w:rsidP="00897085">
      <w:pPr>
        <w:rPr>
          <w:rFonts w:ascii="Calibri" w:eastAsia="Times New Roman" w:hAnsi="Calibri" w:cs="Calibri"/>
          <w:sz w:val="24"/>
          <w:szCs w:val="24"/>
        </w:rPr>
      </w:pPr>
    </w:p>
    <w:p w14:paraId="61442175" w14:textId="3455E056" w:rsidR="000D324B" w:rsidRPr="00077EB1" w:rsidRDefault="000D324B" w:rsidP="00FB3AD8">
      <w:pPr>
        <w:numPr>
          <w:ilvl w:val="0"/>
          <w:numId w:val="21"/>
        </w:numPr>
        <w:rPr>
          <w:rFonts w:ascii="Calibri" w:eastAsia="Times New Roman" w:hAnsi="Calibri" w:cs="Calibri"/>
          <w:sz w:val="24"/>
          <w:szCs w:val="24"/>
        </w:rPr>
      </w:pPr>
      <w:r w:rsidRPr="00077EB1">
        <w:rPr>
          <w:rFonts w:ascii="Calibri" w:eastAsia="Times New Roman" w:hAnsi="Calibri" w:cs="Calibri"/>
          <w:sz w:val="24"/>
          <w:szCs w:val="24"/>
        </w:rPr>
        <w:t>Describe the relationship between the academic business unit and the institution.</w:t>
      </w:r>
    </w:p>
    <w:p w14:paraId="0DC47A9F" w14:textId="51566A4B" w:rsidR="000D324B" w:rsidRDefault="000D324B" w:rsidP="000D324B">
      <w:pPr>
        <w:rPr>
          <w:rFonts w:ascii="Calibri" w:hAnsi="Calibri" w:cs="Calibri"/>
          <w:iCs/>
          <w:sz w:val="24"/>
          <w:szCs w:val="24"/>
        </w:rPr>
      </w:pPr>
    </w:p>
    <w:p w14:paraId="7B38A392" w14:textId="77777777" w:rsidR="003B205F" w:rsidRPr="00077EB1" w:rsidRDefault="003B205F" w:rsidP="000D324B">
      <w:pPr>
        <w:rPr>
          <w:rFonts w:ascii="Calibri" w:hAnsi="Calibri" w:cs="Calibri"/>
          <w:iCs/>
          <w:sz w:val="24"/>
          <w:szCs w:val="24"/>
        </w:rPr>
      </w:pPr>
    </w:p>
    <w:p w14:paraId="45A0D591" w14:textId="77777777" w:rsidR="000D324B" w:rsidRPr="00077EB1" w:rsidRDefault="000D324B" w:rsidP="00FB3AD8">
      <w:pPr>
        <w:numPr>
          <w:ilvl w:val="0"/>
          <w:numId w:val="21"/>
        </w:numPr>
        <w:rPr>
          <w:rFonts w:ascii="Calibri" w:eastAsia="Times New Roman" w:hAnsi="Calibri" w:cs="Calibri"/>
          <w:sz w:val="24"/>
          <w:szCs w:val="24"/>
        </w:rPr>
      </w:pPr>
      <w:r w:rsidRPr="00077EB1">
        <w:rPr>
          <w:rFonts w:ascii="Calibri" w:eastAsia="Times New Roman" w:hAnsi="Calibri" w:cs="Calibri"/>
          <w:sz w:val="24"/>
          <w:szCs w:val="24"/>
        </w:rPr>
        <w:t xml:space="preserve">Describe any situations present at your institution during the Self-Study year that you believe warrants additional consideration. </w:t>
      </w:r>
    </w:p>
    <w:p w14:paraId="462DF12B" w14:textId="77777777" w:rsidR="000D324B" w:rsidRPr="00077EB1" w:rsidRDefault="000D324B" w:rsidP="000D324B">
      <w:pPr>
        <w:rPr>
          <w:rFonts w:ascii="Calibri" w:eastAsia="Times New Roman" w:hAnsi="Calibri" w:cs="Calibri"/>
          <w:sz w:val="24"/>
          <w:szCs w:val="24"/>
        </w:rPr>
      </w:pPr>
    </w:p>
    <w:p w14:paraId="6B89E220" w14:textId="77777777" w:rsidR="000D324B" w:rsidRPr="00077EB1" w:rsidRDefault="000D324B" w:rsidP="000D324B">
      <w:pPr>
        <w:rPr>
          <w:rFonts w:ascii="Calibri" w:eastAsia="Times New Roman" w:hAnsi="Calibri" w:cs="Calibri"/>
          <w:sz w:val="24"/>
          <w:szCs w:val="24"/>
        </w:rPr>
      </w:pPr>
    </w:p>
    <w:p w14:paraId="23B4C7DC" w14:textId="77777777" w:rsidR="000D324B" w:rsidRPr="00077EB1" w:rsidRDefault="000D324B" w:rsidP="000D324B">
      <w:pPr>
        <w:rPr>
          <w:rFonts w:ascii="Calibri" w:eastAsia="Times New Roman" w:hAnsi="Calibri" w:cs="Calibri"/>
          <w:b/>
          <w:bCs/>
          <w:i/>
          <w:iCs/>
          <w:sz w:val="24"/>
          <w:szCs w:val="24"/>
        </w:rPr>
      </w:pPr>
      <w:r w:rsidRPr="00077EB1">
        <w:rPr>
          <w:rFonts w:ascii="Calibri" w:eastAsia="Times New Roman" w:hAnsi="Calibri" w:cs="Calibri"/>
          <w:b/>
          <w:bCs/>
          <w:i/>
          <w:iCs/>
          <w:sz w:val="24"/>
          <w:szCs w:val="24"/>
        </w:rPr>
        <w:t>Provide the following in the PROFILE appendices folder:</w:t>
      </w:r>
    </w:p>
    <w:p w14:paraId="6963FB7E" w14:textId="77777777" w:rsidR="000D324B" w:rsidRPr="00077EB1" w:rsidRDefault="000D324B" w:rsidP="000D324B">
      <w:pPr>
        <w:jc w:val="both"/>
        <w:rPr>
          <w:rFonts w:ascii="Calibri" w:eastAsia="Times New Roman" w:hAnsi="Calibri" w:cs="Calibri"/>
          <w:sz w:val="24"/>
          <w:szCs w:val="24"/>
        </w:rPr>
      </w:pPr>
    </w:p>
    <w:p w14:paraId="3BB3EFEF" w14:textId="77777777" w:rsidR="000D324B" w:rsidRPr="00077EB1" w:rsidRDefault="000D324B" w:rsidP="00FB3AD8">
      <w:pPr>
        <w:numPr>
          <w:ilvl w:val="0"/>
          <w:numId w:val="22"/>
        </w:numPr>
        <w:tabs>
          <w:tab w:val="left" w:pos="900"/>
        </w:tabs>
        <w:rPr>
          <w:rFonts w:ascii="Calibri" w:eastAsia="Times New Roman" w:hAnsi="Calibri" w:cs="Calibri"/>
          <w:iCs/>
          <w:sz w:val="24"/>
          <w:szCs w:val="24"/>
        </w:rPr>
      </w:pPr>
      <w:r w:rsidRPr="00077EB1">
        <w:rPr>
          <w:rFonts w:ascii="Calibri" w:eastAsia="Times New Roman" w:hAnsi="Calibri" w:cs="Calibri"/>
          <w:iCs/>
          <w:sz w:val="24"/>
          <w:szCs w:val="24"/>
        </w:rPr>
        <w:t xml:space="preserve">A copy of the academic business unit’s organizational chart </w:t>
      </w:r>
    </w:p>
    <w:p w14:paraId="3BF80962" w14:textId="77777777" w:rsidR="000D324B" w:rsidRPr="00077EB1" w:rsidRDefault="000D324B" w:rsidP="00FB3AD8">
      <w:pPr>
        <w:numPr>
          <w:ilvl w:val="0"/>
          <w:numId w:val="22"/>
        </w:numPr>
        <w:tabs>
          <w:tab w:val="left" w:pos="900"/>
        </w:tabs>
        <w:rPr>
          <w:rFonts w:ascii="Calibri" w:eastAsia="Times New Roman" w:hAnsi="Calibri" w:cs="Calibri"/>
          <w:iCs/>
          <w:caps/>
          <w:sz w:val="24"/>
          <w:szCs w:val="24"/>
        </w:rPr>
      </w:pPr>
      <w:r w:rsidRPr="00077EB1">
        <w:rPr>
          <w:rFonts w:ascii="Calibri" w:eastAsia="Times New Roman" w:hAnsi="Calibri" w:cs="Calibri"/>
          <w:iCs/>
          <w:caps/>
          <w:sz w:val="24"/>
          <w:szCs w:val="24"/>
        </w:rPr>
        <w:t>WebPath Notification Form</w:t>
      </w:r>
    </w:p>
    <w:p w14:paraId="2D01CEED" w14:textId="77777777" w:rsidR="000D324B" w:rsidRPr="00077EB1" w:rsidRDefault="000D324B" w:rsidP="00FB3AD8">
      <w:pPr>
        <w:numPr>
          <w:ilvl w:val="0"/>
          <w:numId w:val="22"/>
        </w:numPr>
        <w:tabs>
          <w:tab w:val="left" w:pos="900"/>
        </w:tabs>
        <w:rPr>
          <w:rFonts w:ascii="Calibri" w:eastAsia="Times New Roman" w:hAnsi="Calibri" w:cs="Calibri"/>
          <w:iCs/>
          <w:caps/>
          <w:sz w:val="24"/>
          <w:szCs w:val="24"/>
        </w:rPr>
      </w:pPr>
      <w:r w:rsidRPr="00077EB1">
        <w:rPr>
          <w:rFonts w:ascii="Calibri" w:eastAsia="Times New Roman" w:hAnsi="Calibri" w:cs="Calibri"/>
          <w:iCs/>
          <w:caps/>
          <w:sz w:val="24"/>
          <w:szCs w:val="24"/>
        </w:rPr>
        <w:t>Business Programs and Locations Form</w:t>
      </w:r>
    </w:p>
    <w:p w14:paraId="253FD91E" w14:textId="04F4058E" w:rsidR="000D324B" w:rsidRPr="003B205F" w:rsidRDefault="000D324B" w:rsidP="00FB3AD8">
      <w:pPr>
        <w:numPr>
          <w:ilvl w:val="0"/>
          <w:numId w:val="22"/>
        </w:numPr>
        <w:tabs>
          <w:tab w:val="left" w:pos="900"/>
        </w:tabs>
        <w:rPr>
          <w:rFonts w:ascii="Calibri" w:eastAsia="Times New Roman" w:hAnsi="Calibri" w:cs="Calibri"/>
          <w:iCs/>
          <w:sz w:val="24"/>
          <w:szCs w:val="24"/>
        </w:rPr>
      </w:pPr>
      <w:r w:rsidRPr="00077EB1">
        <w:rPr>
          <w:rFonts w:ascii="Calibri" w:eastAsia="Times New Roman" w:hAnsi="Calibri" w:cs="Calibri"/>
          <w:sz w:val="24"/>
          <w:szCs w:val="24"/>
        </w:rPr>
        <w:t>Copies of official student transcript or equivalent official record of program completion for every program listed on the Business Programs and Locations Form</w:t>
      </w:r>
      <w:r w:rsidR="008019DC">
        <w:rPr>
          <w:rFonts w:ascii="Calibri" w:eastAsia="Times New Roman" w:hAnsi="Calibri" w:cs="Calibri"/>
          <w:sz w:val="24"/>
          <w:szCs w:val="24"/>
        </w:rPr>
        <w:t>.</w:t>
      </w:r>
    </w:p>
    <w:p w14:paraId="1D7917C9" w14:textId="77777777" w:rsidR="000D324B" w:rsidRPr="00077EB1" w:rsidRDefault="000D324B" w:rsidP="00FB3AD8">
      <w:pPr>
        <w:numPr>
          <w:ilvl w:val="0"/>
          <w:numId w:val="22"/>
        </w:numPr>
        <w:tabs>
          <w:tab w:val="left" w:pos="900"/>
        </w:tabs>
        <w:rPr>
          <w:rFonts w:ascii="Calibri" w:eastAsia="Times New Roman" w:hAnsi="Calibri" w:cs="Calibri"/>
          <w:iCs/>
          <w:sz w:val="24"/>
          <w:szCs w:val="24"/>
        </w:rPr>
      </w:pPr>
      <w:r w:rsidRPr="00077EB1">
        <w:rPr>
          <w:rFonts w:ascii="Calibri" w:eastAsia="Times New Roman" w:hAnsi="Calibri" w:cs="Calibri"/>
          <w:iCs/>
          <w:sz w:val="24"/>
          <w:szCs w:val="24"/>
        </w:rPr>
        <w:t>ENROLLMENT PROFILE FORM</w:t>
      </w:r>
    </w:p>
    <w:p w14:paraId="5A8D8564" w14:textId="77777777" w:rsidR="000D324B" w:rsidRPr="00077EB1" w:rsidRDefault="000D324B" w:rsidP="00FB3AD8">
      <w:pPr>
        <w:numPr>
          <w:ilvl w:val="0"/>
          <w:numId w:val="22"/>
        </w:numPr>
        <w:rPr>
          <w:rFonts w:ascii="Calibri" w:eastAsia="Times New Roman" w:hAnsi="Calibri" w:cs="Calibri"/>
          <w:iCs/>
          <w:color w:val="000000"/>
          <w:sz w:val="24"/>
          <w:szCs w:val="24"/>
        </w:rPr>
      </w:pPr>
      <w:r w:rsidRPr="00077EB1">
        <w:rPr>
          <w:rFonts w:ascii="Calibri" w:eastAsia="Times New Roman" w:hAnsi="Calibri" w:cs="Calibri"/>
          <w:iCs/>
          <w:color w:val="000000"/>
          <w:sz w:val="24"/>
          <w:szCs w:val="24"/>
        </w:rPr>
        <w:t xml:space="preserve">TABLE: </w:t>
      </w:r>
      <w:r w:rsidRPr="00077EB1">
        <w:rPr>
          <w:rFonts w:ascii="Calibri" w:eastAsia="Times New Roman" w:hAnsi="Calibri" w:cs="Calibri"/>
          <w:iCs/>
          <w:caps/>
          <w:color w:val="000000"/>
          <w:sz w:val="24"/>
          <w:szCs w:val="24"/>
        </w:rPr>
        <w:t>Degrees Conferred</w:t>
      </w:r>
    </w:p>
    <w:p w14:paraId="1D39FD87" w14:textId="77777777" w:rsidR="000D324B" w:rsidRPr="00077EB1" w:rsidRDefault="000D324B" w:rsidP="00FB3AD8">
      <w:pPr>
        <w:numPr>
          <w:ilvl w:val="0"/>
          <w:numId w:val="22"/>
        </w:numPr>
        <w:rPr>
          <w:rFonts w:ascii="Calibri" w:eastAsia="Times New Roman" w:hAnsi="Calibri" w:cs="Calibri"/>
          <w:sz w:val="24"/>
          <w:szCs w:val="24"/>
        </w:rPr>
      </w:pPr>
      <w:r w:rsidRPr="00077EB1">
        <w:rPr>
          <w:rFonts w:ascii="Calibri" w:eastAsia="Times New Roman" w:hAnsi="Calibri" w:cs="Calibri"/>
          <w:iCs/>
          <w:sz w:val="24"/>
          <w:szCs w:val="24"/>
        </w:rPr>
        <w:t xml:space="preserve">TABLE: </w:t>
      </w:r>
      <w:r w:rsidRPr="00077EB1">
        <w:rPr>
          <w:rFonts w:ascii="Calibri" w:eastAsia="Times New Roman" w:hAnsi="Calibri" w:cs="Calibri"/>
          <w:iCs/>
          <w:caps/>
          <w:sz w:val="24"/>
          <w:szCs w:val="24"/>
        </w:rPr>
        <w:t>Number of Faculty</w:t>
      </w:r>
    </w:p>
    <w:p w14:paraId="7EB06C59" w14:textId="77777777" w:rsidR="0064517A" w:rsidRPr="0064517A" w:rsidRDefault="000D324B" w:rsidP="0064517A">
      <w:pPr>
        <w:numPr>
          <w:ilvl w:val="0"/>
          <w:numId w:val="22"/>
        </w:numPr>
        <w:spacing w:after="160" w:line="259" w:lineRule="auto"/>
        <w:rPr>
          <w:rFonts w:ascii="Calibri" w:eastAsia="Times New Roman" w:hAnsi="Calibri" w:cs="Calibri"/>
          <w:b/>
          <w:bCs/>
          <w:color w:val="000000" w:themeColor="text1"/>
          <w:sz w:val="36"/>
          <w:szCs w:val="36"/>
        </w:rPr>
      </w:pPr>
      <w:r w:rsidRPr="0064517A">
        <w:rPr>
          <w:rFonts w:ascii="Calibri" w:eastAsia="Times New Roman" w:hAnsi="Calibri" w:cs="Calibri"/>
          <w:sz w:val="24"/>
          <w:szCs w:val="24"/>
          <w:u w:val="single"/>
        </w:rPr>
        <w:t>If applicable</w:t>
      </w:r>
      <w:r w:rsidRPr="0064517A">
        <w:rPr>
          <w:rFonts w:ascii="Calibri" w:eastAsia="Times New Roman" w:hAnsi="Calibri" w:cs="Calibri"/>
          <w:sz w:val="24"/>
          <w:szCs w:val="24"/>
        </w:rPr>
        <w:t xml:space="preserve">, provide evidence that the institution is authorized to award degrees in each of the countries where the business programs included in the review are offered. </w:t>
      </w:r>
    </w:p>
    <w:p w14:paraId="260B424C" w14:textId="75467989" w:rsidR="0064517A" w:rsidRDefault="0064517A">
      <w:pPr>
        <w:spacing w:after="160" w:line="259" w:lineRule="auto"/>
        <w:rPr>
          <w:rFonts w:ascii="Calibri" w:eastAsia="Times New Roman" w:hAnsi="Calibri" w:cs="Calibri"/>
          <w:b/>
          <w:bCs/>
          <w:color w:val="000000" w:themeColor="text1"/>
          <w:sz w:val="36"/>
          <w:szCs w:val="36"/>
        </w:rPr>
      </w:pPr>
      <w:r>
        <w:rPr>
          <w:rFonts w:ascii="Calibri" w:eastAsia="Times New Roman" w:hAnsi="Calibri" w:cs="Calibri"/>
          <w:b/>
          <w:bCs/>
          <w:color w:val="000000" w:themeColor="text1"/>
          <w:sz w:val="36"/>
          <w:szCs w:val="36"/>
        </w:rPr>
        <w:br w:type="page"/>
      </w:r>
    </w:p>
    <w:p w14:paraId="77D51B91" w14:textId="513980B3" w:rsidR="005742E6" w:rsidRPr="0064517A" w:rsidRDefault="005742E6" w:rsidP="0064517A">
      <w:pPr>
        <w:spacing w:after="160" w:line="259" w:lineRule="auto"/>
        <w:jc w:val="center"/>
        <w:rPr>
          <w:rFonts w:ascii="Calibri" w:eastAsia="Times New Roman" w:hAnsi="Calibri" w:cs="Calibri"/>
          <w:b/>
          <w:bCs/>
          <w:color w:val="000000" w:themeColor="text1"/>
          <w:sz w:val="36"/>
          <w:szCs w:val="36"/>
        </w:rPr>
      </w:pPr>
      <w:r w:rsidRPr="0064517A">
        <w:rPr>
          <w:rFonts w:ascii="Calibri" w:eastAsia="Times New Roman" w:hAnsi="Calibri" w:cs="Calibri"/>
          <w:b/>
          <w:bCs/>
          <w:color w:val="000000" w:themeColor="text1"/>
          <w:sz w:val="36"/>
          <w:szCs w:val="36"/>
        </w:rPr>
        <w:lastRenderedPageBreak/>
        <w:t>Section III: Principles</w:t>
      </w:r>
    </w:p>
    <w:p w14:paraId="59CA4D3C" w14:textId="73A5900A" w:rsidR="00706EC3" w:rsidRDefault="008019DC" w:rsidP="00706EC3">
      <w:pPr>
        <w:pBdr>
          <w:top w:val="double" w:sz="4" w:space="1" w:color="auto"/>
          <w:left w:val="double" w:sz="4" w:space="4" w:color="auto"/>
          <w:bottom w:val="double" w:sz="4" w:space="1" w:color="auto"/>
          <w:right w:val="double" w:sz="4" w:space="4" w:color="auto"/>
        </w:pBdr>
        <w:jc w:val="center"/>
        <w:rPr>
          <w:rFonts w:ascii="Calibri" w:eastAsia="Times New Roman" w:hAnsi="Calibri" w:cs="Calibri"/>
          <w:b/>
          <w:bCs/>
          <w:color w:val="000000" w:themeColor="text1"/>
          <w:sz w:val="28"/>
          <w:szCs w:val="28"/>
          <w:u w:val="single"/>
        </w:rPr>
      </w:pPr>
      <w:r w:rsidRPr="00D377CA">
        <w:rPr>
          <w:rFonts w:ascii="Calibri" w:eastAsia="Times New Roman" w:hAnsi="Calibri" w:cs="Calibri"/>
          <w:b/>
          <w:bCs/>
          <w:color w:val="000000" w:themeColor="text1"/>
          <w:sz w:val="28"/>
          <w:szCs w:val="28"/>
          <w:u w:val="single"/>
        </w:rPr>
        <w:t>Principle 1: Commitment to Integrity, Responsibility, and Ethical Behavio</w:t>
      </w:r>
      <w:r w:rsidR="00706EC3">
        <w:rPr>
          <w:rFonts w:ascii="Calibri" w:eastAsia="Times New Roman" w:hAnsi="Calibri" w:cs="Calibri"/>
          <w:b/>
          <w:bCs/>
          <w:color w:val="000000" w:themeColor="text1"/>
          <w:sz w:val="28"/>
          <w:szCs w:val="28"/>
          <w:u w:val="single"/>
        </w:rPr>
        <w:t>r</w:t>
      </w:r>
    </w:p>
    <w:p w14:paraId="3193BD08" w14:textId="77777777" w:rsidR="008E11A0" w:rsidRDefault="008E11A0" w:rsidP="00706EC3">
      <w:pPr>
        <w:pBdr>
          <w:top w:val="double" w:sz="4" w:space="1" w:color="auto"/>
          <w:left w:val="double" w:sz="4" w:space="4" w:color="auto"/>
          <w:bottom w:val="double" w:sz="4" w:space="1" w:color="auto"/>
          <w:right w:val="double" w:sz="4" w:space="4" w:color="auto"/>
        </w:pBdr>
        <w:jc w:val="center"/>
        <w:rPr>
          <w:rFonts w:ascii="Calibri" w:eastAsia="Times New Roman" w:hAnsi="Calibri" w:cs="Calibri"/>
          <w:b/>
          <w:bCs/>
          <w:color w:val="000000" w:themeColor="text1"/>
          <w:sz w:val="28"/>
          <w:szCs w:val="28"/>
          <w:u w:val="single"/>
        </w:rPr>
      </w:pPr>
    </w:p>
    <w:p w14:paraId="1964EC8D" w14:textId="0480BC73" w:rsidR="00795B4F" w:rsidRPr="000B5648" w:rsidRDefault="00795B4F" w:rsidP="006D3487">
      <w:pPr>
        <w:pBdr>
          <w:top w:val="double" w:sz="4" w:space="1" w:color="auto"/>
          <w:left w:val="double" w:sz="4" w:space="4" w:color="auto"/>
          <w:bottom w:val="double" w:sz="4" w:space="1" w:color="auto"/>
          <w:right w:val="double" w:sz="4" w:space="4" w:color="auto"/>
        </w:pBdr>
        <w:rPr>
          <w:rFonts w:ascii="Calibri" w:eastAsia="Times New Roman" w:hAnsi="Calibri" w:cs="Calibri"/>
          <w:b/>
          <w:bCs/>
          <w:color w:val="000000"/>
          <w:sz w:val="24"/>
          <w:szCs w:val="24"/>
        </w:rPr>
      </w:pPr>
      <w:r w:rsidRPr="7947645D">
        <w:rPr>
          <w:rFonts w:ascii="Calibri" w:eastAsia="Times New Roman" w:hAnsi="Calibri" w:cs="Calibri"/>
          <w:b/>
          <w:bCs/>
          <w:color w:val="000000" w:themeColor="text1"/>
          <w:sz w:val="24"/>
          <w:szCs w:val="24"/>
        </w:rPr>
        <w:t xml:space="preserve">Excellence in </w:t>
      </w:r>
      <w:r w:rsidRPr="00AD6320">
        <w:rPr>
          <w:rFonts w:ascii="Calibri" w:eastAsia="Times New Roman" w:hAnsi="Calibri" w:cs="Calibri"/>
          <w:b/>
          <w:bCs/>
          <w:color w:val="000000" w:themeColor="text1"/>
          <w:sz w:val="24"/>
          <w:szCs w:val="24"/>
        </w:rPr>
        <w:t>business education</w:t>
      </w:r>
      <w:r w:rsidRPr="7947645D">
        <w:rPr>
          <w:rFonts w:ascii="Calibri" w:eastAsia="Times New Roman" w:hAnsi="Calibri" w:cs="Calibri"/>
          <w:b/>
          <w:bCs/>
          <w:color w:val="000000" w:themeColor="text1"/>
          <w:sz w:val="24"/>
          <w:szCs w:val="24"/>
        </w:rPr>
        <w:t xml:space="preserve"> is demonstrated when the </w:t>
      </w:r>
      <w:r>
        <w:rPr>
          <w:rFonts w:ascii="Calibri" w:eastAsia="Times New Roman" w:hAnsi="Calibri" w:cs="Calibri"/>
          <w:b/>
          <w:bCs/>
          <w:color w:val="000000" w:themeColor="text1"/>
          <w:sz w:val="24"/>
          <w:szCs w:val="24"/>
        </w:rPr>
        <w:t>business unit</w:t>
      </w:r>
      <w:r w:rsidRPr="7947645D">
        <w:rPr>
          <w:rFonts w:ascii="Calibri" w:eastAsia="Times New Roman" w:hAnsi="Calibri" w:cs="Calibri"/>
          <w:b/>
          <w:bCs/>
          <w:color w:val="000000" w:themeColor="text1"/>
          <w:sz w:val="24"/>
          <w:szCs w:val="24"/>
        </w:rPr>
        <w:t xml:space="preserve"> acts ethically, responsibly, and with integrity in all interactions with its stakeholders and has established systems for encouraging and upholding ethical and responsible behavior.</w:t>
      </w:r>
    </w:p>
    <w:p w14:paraId="4FD3A2AF" w14:textId="77777777" w:rsidR="00795B4F" w:rsidRDefault="00795B4F" w:rsidP="00795B4F">
      <w:pPr>
        <w:rPr>
          <w:rFonts w:ascii="Calibri" w:hAnsi="Calibri" w:cs="Calibri"/>
          <w:b/>
          <w:bCs/>
          <w:sz w:val="24"/>
          <w:szCs w:val="24"/>
        </w:rPr>
      </w:pPr>
    </w:p>
    <w:p w14:paraId="6422FB12" w14:textId="77777777" w:rsidR="00795B4F" w:rsidRPr="000B5648" w:rsidRDefault="00795B4F" w:rsidP="00795B4F">
      <w:pPr>
        <w:rPr>
          <w:rFonts w:ascii="Calibri" w:hAnsi="Calibri" w:cs="Calibri"/>
          <w:b/>
          <w:bCs/>
          <w:sz w:val="24"/>
          <w:szCs w:val="24"/>
        </w:rPr>
      </w:pPr>
      <w:bookmarkStart w:id="0" w:name="_Hlk83299512"/>
      <w:r w:rsidRPr="000B5648">
        <w:rPr>
          <w:rFonts w:ascii="Calibri" w:hAnsi="Calibri" w:cs="Calibri"/>
          <w:b/>
          <w:bCs/>
          <w:sz w:val="24"/>
          <w:szCs w:val="24"/>
        </w:rPr>
        <w:t xml:space="preserve">To demonstrate compliance with </w:t>
      </w:r>
      <w:r w:rsidRPr="000B5648">
        <w:rPr>
          <w:rFonts w:ascii="Calibri" w:hAnsi="Calibri" w:cs="Calibri"/>
          <w:b/>
          <w:bCs/>
          <w:noProof/>
          <w:sz w:val="24"/>
          <w:szCs w:val="24"/>
        </w:rPr>
        <w:t>the Principle, provide responses to the following:</w:t>
      </w:r>
    </w:p>
    <w:bookmarkEnd w:id="0"/>
    <w:p w14:paraId="2D06D60E" w14:textId="77777777" w:rsidR="00795B4F" w:rsidRPr="000B5648" w:rsidRDefault="00795B4F" w:rsidP="00795B4F">
      <w:pPr>
        <w:rPr>
          <w:rFonts w:ascii="Calibri" w:eastAsia="Times New Roman" w:hAnsi="Calibri" w:cs="Calibri"/>
          <w:color w:val="000000"/>
          <w:sz w:val="24"/>
          <w:szCs w:val="24"/>
        </w:rPr>
      </w:pPr>
    </w:p>
    <w:p w14:paraId="7A4E9BDE" w14:textId="77777777" w:rsidR="00795B4F" w:rsidRPr="000B5648" w:rsidRDefault="00795B4F" w:rsidP="00FB3AD8">
      <w:pPr>
        <w:pStyle w:val="ListParagraph"/>
        <w:numPr>
          <w:ilvl w:val="0"/>
          <w:numId w:val="1"/>
        </w:numPr>
        <w:ind w:left="360"/>
        <w:rPr>
          <w:rFonts w:ascii="Calibri" w:hAnsi="Calibri" w:cs="Calibri"/>
          <w:sz w:val="24"/>
          <w:szCs w:val="24"/>
        </w:rPr>
      </w:pPr>
      <w:r w:rsidRPr="000B5648">
        <w:rPr>
          <w:rFonts w:ascii="Calibri" w:hAnsi="Calibri" w:cs="Calibri"/>
          <w:sz w:val="24"/>
          <w:szCs w:val="24"/>
        </w:rPr>
        <w:t xml:space="preserve">Describe how the business unit actively promotes ethical behavior of faculty and students. </w:t>
      </w:r>
    </w:p>
    <w:p w14:paraId="34BE8A1C" w14:textId="77777777" w:rsidR="00795B4F" w:rsidRPr="000B5648" w:rsidRDefault="00795B4F" w:rsidP="00795B4F">
      <w:pPr>
        <w:pStyle w:val="ListParagraph"/>
        <w:ind w:left="360"/>
        <w:rPr>
          <w:rFonts w:ascii="Calibri" w:hAnsi="Calibri" w:cs="Calibri"/>
          <w:sz w:val="24"/>
          <w:szCs w:val="24"/>
        </w:rPr>
      </w:pPr>
    </w:p>
    <w:p w14:paraId="09F370D3" w14:textId="77777777" w:rsidR="00190591" w:rsidRPr="000B5648" w:rsidRDefault="00190591" w:rsidP="00795B4F">
      <w:pPr>
        <w:rPr>
          <w:rFonts w:ascii="Calibri" w:hAnsi="Calibri" w:cs="Calibri"/>
          <w:sz w:val="24"/>
          <w:szCs w:val="24"/>
        </w:rPr>
      </w:pPr>
    </w:p>
    <w:p w14:paraId="179C1E64" w14:textId="77777777" w:rsidR="00795B4F" w:rsidRPr="000B5648" w:rsidRDefault="00795B4F" w:rsidP="00FB3AD8">
      <w:pPr>
        <w:pStyle w:val="ListParagraph"/>
        <w:numPr>
          <w:ilvl w:val="0"/>
          <w:numId w:val="1"/>
        </w:numPr>
        <w:ind w:left="360"/>
        <w:rPr>
          <w:rFonts w:ascii="Calibri" w:hAnsi="Calibri" w:cs="Calibri"/>
          <w:sz w:val="24"/>
          <w:szCs w:val="24"/>
        </w:rPr>
      </w:pPr>
      <w:r w:rsidRPr="000B5648">
        <w:rPr>
          <w:rFonts w:ascii="Calibri" w:hAnsi="Calibri" w:cs="Calibri"/>
          <w:sz w:val="24"/>
          <w:szCs w:val="24"/>
        </w:rPr>
        <w:t xml:space="preserve">How does the business unit integrate ethics into its curriculum and foster ongoing ethical student behavior: explain where in the curriculum this is being taught, fostered, and </w:t>
      </w:r>
      <w:proofErr w:type="gramStart"/>
      <w:r w:rsidRPr="000B5648">
        <w:rPr>
          <w:rFonts w:ascii="Calibri" w:hAnsi="Calibri" w:cs="Calibri"/>
          <w:sz w:val="24"/>
          <w:szCs w:val="24"/>
        </w:rPr>
        <w:t>reinforced.</w:t>
      </w:r>
      <w:proofErr w:type="gramEnd"/>
    </w:p>
    <w:p w14:paraId="5B46ABE8" w14:textId="77777777" w:rsidR="00795B4F" w:rsidRPr="000B5648" w:rsidRDefault="00795B4F" w:rsidP="00FB3AD8">
      <w:pPr>
        <w:pStyle w:val="ListParagraph"/>
        <w:numPr>
          <w:ilvl w:val="1"/>
          <w:numId w:val="1"/>
        </w:numPr>
        <w:rPr>
          <w:rFonts w:ascii="Calibri" w:hAnsi="Calibri" w:cs="Calibri"/>
          <w:sz w:val="24"/>
          <w:szCs w:val="24"/>
        </w:rPr>
      </w:pPr>
      <w:r>
        <w:rPr>
          <w:rFonts w:ascii="Calibri" w:hAnsi="Calibri" w:cs="Calibri"/>
          <w:sz w:val="24"/>
          <w:szCs w:val="24"/>
        </w:rPr>
        <w:t>Include an explanation of h</w:t>
      </w:r>
      <w:r w:rsidRPr="000B5648">
        <w:rPr>
          <w:rFonts w:ascii="Calibri" w:hAnsi="Calibri" w:cs="Calibri"/>
          <w:sz w:val="24"/>
          <w:szCs w:val="24"/>
        </w:rPr>
        <w:t>ow faculty teach and model ethical behavior in and out of the classroom?</w:t>
      </w:r>
    </w:p>
    <w:p w14:paraId="31518471" w14:textId="264E7D7B" w:rsidR="00795B4F" w:rsidRPr="000B5648" w:rsidRDefault="00795B4F" w:rsidP="00795B4F">
      <w:pPr>
        <w:rPr>
          <w:rFonts w:ascii="Calibri" w:hAnsi="Calibri" w:cs="Calibri"/>
          <w:sz w:val="24"/>
          <w:szCs w:val="24"/>
        </w:rPr>
      </w:pPr>
    </w:p>
    <w:p w14:paraId="1F52ABCF" w14:textId="77777777" w:rsidR="00795B4F" w:rsidRPr="000B5648" w:rsidRDefault="00795B4F" w:rsidP="00795B4F">
      <w:pPr>
        <w:rPr>
          <w:rFonts w:ascii="Calibri" w:hAnsi="Calibri" w:cs="Calibri"/>
          <w:sz w:val="24"/>
          <w:szCs w:val="24"/>
        </w:rPr>
      </w:pPr>
    </w:p>
    <w:p w14:paraId="4195E5FD" w14:textId="77777777" w:rsidR="00795B4F" w:rsidRPr="000B5648" w:rsidRDefault="00795B4F" w:rsidP="00FB3AD8">
      <w:pPr>
        <w:pStyle w:val="ListParagraph"/>
        <w:numPr>
          <w:ilvl w:val="0"/>
          <w:numId w:val="1"/>
        </w:numPr>
        <w:ind w:left="360"/>
        <w:rPr>
          <w:rFonts w:ascii="Calibri" w:hAnsi="Calibri" w:cs="Calibri"/>
          <w:sz w:val="24"/>
          <w:szCs w:val="24"/>
        </w:rPr>
      </w:pPr>
      <w:r w:rsidRPr="2602B536">
        <w:rPr>
          <w:rFonts w:ascii="Calibri" w:hAnsi="Calibri" w:cs="Calibri"/>
          <w:sz w:val="24"/>
          <w:szCs w:val="24"/>
        </w:rPr>
        <w:t xml:space="preserve">How does the business unit ensure </w:t>
      </w:r>
      <w:proofErr w:type="gramStart"/>
      <w:r w:rsidRPr="2602B536">
        <w:rPr>
          <w:rFonts w:ascii="Calibri" w:hAnsi="Calibri" w:cs="Calibri"/>
          <w:sz w:val="24"/>
          <w:szCs w:val="24"/>
        </w:rPr>
        <w:t>all of</w:t>
      </w:r>
      <w:proofErr w:type="gramEnd"/>
      <w:r w:rsidRPr="2602B536">
        <w:rPr>
          <w:rFonts w:ascii="Calibri" w:hAnsi="Calibri" w:cs="Calibri"/>
          <w:sz w:val="24"/>
          <w:szCs w:val="24"/>
        </w:rPr>
        <w:t xml:space="preserve"> its stakeholders a</w:t>
      </w:r>
      <w:r>
        <w:rPr>
          <w:rFonts w:ascii="Calibri" w:hAnsi="Calibri" w:cs="Calibri"/>
          <w:sz w:val="24"/>
          <w:szCs w:val="24"/>
        </w:rPr>
        <w:t>ct responsibly and ethically</w:t>
      </w:r>
      <w:r w:rsidRPr="2602B536">
        <w:rPr>
          <w:rFonts w:ascii="Calibri" w:hAnsi="Calibri" w:cs="Calibri"/>
          <w:sz w:val="24"/>
          <w:szCs w:val="24"/>
        </w:rPr>
        <w:t>?</w:t>
      </w:r>
    </w:p>
    <w:p w14:paraId="2EA4E0D2" w14:textId="5B96E37A" w:rsidR="00795B4F" w:rsidRDefault="00795B4F" w:rsidP="00795B4F">
      <w:pPr>
        <w:rPr>
          <w:rFonts w:ascii="Calibri" w:hAnsi="Calibri" w:cs="Calibri"/>
          <w:sz w:val="24"/>
          <w:szCs w:val="24"/>
        </w:rPr>
      </w:pPr>
    </w:p>
    <w:p w14:paraId="46A19B1B" w14:textId="77777777" w:rsidR="003B205F" w:rsidRPr="000B5648" w:rsidRDefault="003B205F" w:rsidP="00795B4F">
      <w:pPr>
        <w:rPr>
          <w:rFonts w:ascii="Calibri" w:hAnsi="Calibri" w:cs="Calibri"/>
          <w:sz w:val="24"/>
          <w:szCs w:val="24"/>
        </w:rPr>
      </w:pPr>
    </w:p>
    <w:p w14:paraId="06519DD4" w14:textId="77777777" w:rsidR="00795B4F" w:rsidRPr="000B5648" w:rsidRDefault="00795B4F" w:rsidP="00FB3AD8">
      <w:pPr>
        <w:pStyle w:val="ListParagraph"/>
        <w:numPr>
          <w:ilvl w:val="0"/>
          <w:numId w:val="1"/>
        </w:numPr>
        <w:ind w:left="360"/>
        <w:contextualSpacing/>
        <w:rPr>
          <w:rFonts w:ascii="Calibri" w:hAnsi="Calibri" w:cs="Calibri"/>
          <w:sz w:val="24"/>
          <w:szCs w:val="24"/>
        </w:rPr>
      </w:pPr>
      <w:r w:rsidRPr="000B5648">
        <w:rPr>
          <w:rFonts w:ascii="Calibri" w:hAnsi="Calibri" w:cs="Calibri"/>
          <w:sz w:val="24"/>
          <w:szCs w:val="24"/>
        </w:rPr>
        <w:t xml:space="preserve">Describe the processes employed by the </w:t>
      </w:r>
      <w:r>
        <w:rPr>
          <w:rFonts w:ascii="Calibri" w:hAnsi="Calibri" w:cs="Calibri"/>
          <w:sz w:val="24"/>
          <w:szCs w:val="24"/>
        </w:rPr>
        <w:t>business unit</w:t>
      </w:r>
      <w:r w:rsidRPr="000B5648">
        <w:rPr>
          <w:rFonts w:ascii="Calibri" w:hAnsi="Calibri" w:cs="Calibri"/>
          <w:sz w:val="24"/>
          <w:szCs w:val="24"/>
        </w:rPr>
        <w:t xml:space="preserve"> for the reporting of, detecting, and addressing breaches of ethical and responsible behavior by students and faculty. </w:t>
      </w:r>
    </w:p>
    <w:p w14:paraId="042070B6" w14:textId="77777777" w:rsidR="00795B4F" w:rsidRPr="000B5648" w:rsidRDefault="00795B4F" w:rsidP="00FB3AD8">
      <w:pPr>
        <w:pStyle w:val="ListParagraph"/>
        <w:numPr>
          <w:ilvl w:val="1"/>
          <w:numId w:val="1"/>
        </w:numPr>
        <w:rPr>
          <w:rFonts w:ascii="Calibri" w:hAnsi="Calibri" w:cs="Calibri"/>
          <w:sz w:val="24"/>
          <w:szCs w:val="24"/>
        </w:rPr>
      </w:pPr>
      <w:r w:rsidRPr="062ABC49">
        <w:rPr>
          <w:rFonts w:ascii="Calibri" w:hAnsi="Calibri" w:cs="Calibri"/>
          <w:sz w:val="24"/>
          <w:szCs w:val="24"/>
        </w:rPr>
        <w:t>Include example(s) of breaches of ethical conduct by faculty and/or students, if any, including what actions were taken by the business unit to remediate the event and mitigate future breaches.</w:t>
      </w:r>
    </w:p>
    <w:p w14:paraId="6B90AD69" w14:textId="07F4F99B" w:rsidR="00795B4F" w:rsidRDefault="00795B4F" w:rsidP="00795B4F">
      <w:pPr>
        <w:contextualSpacing/>
        <w:rPr>
          <w:rFonts w:ascii="Calibri" w:hAnsi="Calibri" w:cs="Calibri"/>
          <w:sz w:val="24"/>
          <w:szCs w:val="24"/>
        </w:rPr>
      </w:pPr>
    </w:p>
    <w:p w14:paraId="5C18731E" w14:textId="77777777" w:rsidR="006D3487" w:rsidRPr="000B5648" w:rsidRDefault="006D3487" w:rsidP="00795B4F">
      <w:pPr>
        <w:contextualSpacing/>
        <w:rPr>
          <w:rFonts w:ascii="Calibri" w:hAnsi="Calibri" w:cs="Calibri"/>
          <w:sz w:val="24"/>
          <w:szCs w:val="24"/>
        </w:rPr>
      </w:pPr>
    </w:p>
    <w:p w14:paraId="24FC3D81" w14:textId="77777777" w:rsidR="00795B4F" w:rsidRDefault="00795B4F" w:rsidP="00795B4F">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bookmarkStart w:id="1" w:name="_Hlk98234079"/>
      <w:bookmarkStart w:id="2" w:name="_Hlk98326925"/>
      <w:r w:rsidRPr="00D517E5">
        <w:rPr>
          <w:rFonts w:ascii="Calibri" w:hAnsi="Calibri" w:cs="Calibri"/>
          <w:b/>
          <w:bCs/>
          <w:i/>
          <w:iCs/>
          <w:sz w:val="24"/>
          <w:szCs w:val="24"/>
        </w:rPr>
        <w:t xml:space="preserve">Summary Reflection: </w:t>
      </w:r>
      <w:r w:rsidRPr="00D517E5">
        <w:rPr>
          <w:rFonts w:ascii="Calibri" w:hAnsi="Calibri" w:cs="Calibri"/>
          <w:sz w:val="24"/>
          <w:szCs w:val="24"/>
        </w:rPr>
        <w:t xml:space="preserve">Reflect on the discussions, data, </w:t>
      </w:r>
      <w:r>
        <w:rPr>
          <w:rFonts w:ascii="Calibri" w:hAnsi="Calibri" w:cs="Calibri"/>
          <w:sz w:val="24"/>
          <w:szCs w:val="24"/>
        </w:rPr>
        <w:t xml:space="preserve">discoveries, </w:t>
      </w:r>
      <w:r w:rsidRPr="00D517E5">
        <w:rPr>
          <w:rFonts w:ascii="Calibri" w:hAnsi="Calibri" w:cs="Calibri"/>
          <w:sz w:val="24"/>
          <w:szCs w:val="24"/>
        </w:rPr>
        <w:t xml:space="preserve">and activities the business unit </w:t>
      </w:r>
      <w:r>
        <w:rPr>
          <w:rFonts w:ascii="Calibri" w:hAnsi="Calibri" w:cs="Calibri"/>
          <w:sz w:val="24"/>
          <w:szCs w:val="24"/>
        </w:rPr>
        <w:t>undertook</w:t>
      </w:r>
      <w:r w:rsidRPr="00D517E5">
        <w:rPr>
          <w:rFonts w:ascii="Calibri" w:hAnsi="Calibri" w:cs="Calibri"/>
          <w:sz w:val="24"/>
          <w:szCs w:val="24"/>
        </w:rPr>
        <w:t xml:space="preserve"> in completing the above information for </w:t>
      </w:r>
      <w:r>
        <w:rPr>
          <w:rFonts w:ascii="Calibri" w:hAnsi="Calibri" w:cs="Calibri"/>
          <w:sz w:val="24"/>
          <w:szCs w:val="24"/>
        </w:rPr>
        <w:t xml:space="preserve">this </w:t>
      </w:r>
      <w:r w:rsidRPr="00D517E5">
        <w:rPr>
          <w:rFonts w:ascii="Calibri" w:hAnsi="Calibri" w:cs="Calibri"/>
          <w:sz w:val="24"/>
          <w:szCs w:val="24"/>
        </w:rPr>
        <w:t>Princ</w:t>
      </w:r>
      <w:r>
        <w:rPr>
          <w:rFonts w:ascii="Calibri" w:hAnsi="Calibri" w:cs="Calibri"/>
          <w:sz w:val="24"/>
          <w:szCs w:val="24"/>
        </w:rPr>
        <w:t>i</w:t>
      </w:r>
      <w:r w:rsidRPr="00D517E5">
        <w:rPr>
          <w:rFonts w:ascii="Calibri" w:hAnsi="Calibri" w:cs="Calibri"/>
          <w:sz w:val="24"/>
          <w:szCs w:val="24"/>
        </w:rPr>
        <w:t>ple.</w:t>
      </w:r>
      <w:r>
        <w:rPr>
          <w:rFonts w:ascii="Calibri" w:hAnsi="Calibri" w:cs="Calibri"/>
          <w:sz w:val="24"/>
          <w:szCs w:val="24"/>
        </w:rPr>
        <w:t xml:space="preserve"> Consider this with respect to ensuring </w:t>
      </w:r>
      <w:r w:rsidRPr="0054360B">
        <w:rPr>
          <w:rFonts w:ascii="Calibri" w:hAnsi="Calibri" w:cs="Calibri"/>
          <w:sz w:val="24"/>
          <w:szCs w:val="24"/>
        </w:rPr>
        <w:t xml:space="preserve">ongoing compliance and efforts toward continual improvement with the </w:t>
      </w:r>
      <w:proofErr w:type="gramStart"/>
      <w:r w:rsidRPr="0054360B">
        <w:rPr>
          <w:rFonts w:ascii="Calibri" w:hAnsi="Calibri" w:cs="Calibri"/>
          <w:sz w:val="24"/>
          <w:szCs w:val="24"/>
        </w:rPr>
        <w:t>Principle</w:t>
      </w:r>
      <w:proofErr w:type="gramEnd"/>
      <w:r w:rsidRPr="0054360B">
        <w:rPr>
          <w:rFonts w:ascii="Calibri" w:hAnsi="Calibri" w:cs="Calibri"/>
          <w:sz w:val="24"/>
          <w:szCs w:val="24"/>
        </w:rPr>
        <w:t xml:space="preserve"> area(s):</w:t>
      </w:r>
    </w:p>
    <w:p w14:paraId="1771A2EB" w14:textId="38BF7D8E" w:rsidR="003B205F" w:rsidRDefault="00795B4F" w:rsidP="00FB3AD8">
      <w:pPr>
        <w:pStyle w:val="ListParagraph"/>
        <w:numPr>
          <w:ilvl w:val="0"/>
          <w:numId w:val="2"/>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sidRPr="0054360B">
        <w:rPr>
          <w:rFonts w:ascii="Calibri" w:hAnsi="Calibri" w:cs="Calibri"/>
          <w:sz w:val="24"/>
          <w:szCs w:val="24"/>
        </w:rPr>
        <w:t>What does the business unit do well in administration and oversight of these areas?</w:t>
      </w:r>
    </w:p>
    <w:p w14:paraId="25407526" w14:textId="20132395" w:rsidR="003B205F" w:rsidRDefault="003B205F" w:rsidP="003B205F">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390F5530" w14:textId="77777777" w:rsidR="003B205F" w:rsidRPr="003B205F" w:rsidRDefault="003B205F" w:rsidP="003B205F">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4B222992" w14:textId="237B0A66" w:rsidR="003B205F" w:rsidRDefault="00795B4F" w:rsidP="00FB3AD8">
      <w:pPr>
        <w:pStyle w:val="ListParagraph"/>
        <w:numPr>
          <w:ilvl w:val="0"/>
          <w:numId w:val="2"/>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sidRPr="0054360B">
        <w:rPr>
          <w:rFonts w:ascii="Calibri" w:hAnsi="Calibri" w:cs="Calibri"/>
          <w:sz w:val="24"/>
          <w:szCs w:val="24"/>
        </w:rPr>
        <w:t>Have any areas of opportunity been identified? If yes, provide the action plan for making those changes - a description of the steps, with corresponding estimated timelines, the business unit</w:t>
      </w:r>
      <w:r>
        <w:rPr>
          <w:rFonts w:ascii="Calibri" w:hAnsi="Calibri" w:cs="Calibri"/>
          <w:sz w:val="24"/>
          <w:szCs w:val="24"/>
        </w:rPr>
        <w:t xml:space="preserve"> will take to implement the improvements.</w:t>
      </w:r>
      <w:bookmarkEnd w:id="1"/>
    </w:p>
    <w:p w14:paraId="55988431" w14:textId="6B8B2ADA" w:rsidR="003B205F" w:rsidRDefault="003B205F" w:rsidP="003B205F">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54F7CDC7" w14:textId="2208C2EB" w:rsidR="003B205F" w:rsidRDefault="003B205F" w:rsidP="003B205F">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452A7388" w14:textId="77777777" w:rsidR="003B205F" w:rsidRPr="003B205F" w:rsidRDefault="003B205F" w:rsidP="003B205F">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bookmarkEnd w:id="2"/>
    <w:p w14:paraId="568F14CE" w14:textId="77777777" w:rsidR="00795B4F" w:rsidRDefault="00795B4F" w:rsidP="00795B4F">
      <w:pPr>
        <w:pStyle w:val="ListParagraph"/>
        <w:ind w:left="360"/>
        <w:contextualSpacing/>
        <w:rPr>
          <w:rFonts w:ascii="Calibri" w:hAnsi="Calibri" w:cs="Calibri"/>
          <w:sz w:val="24"/>
          <w:szCs w:val="24"/>
        </w:rPr>
      </w:pPr>
    </w:p>
    <w:p w14:paraId="4A1E16D3" w14:textId="77777777" w:rsidR="00795B4F" w:rsidRPr="000B5648" w:rsidRDefault="00795B4F" w:rsidP="00795B4F">
      <w:pPr>
        <w:rPr>
          <w:rStyle w:val="Strong"/>
          <w:rFonts w:ascii="Calibri" w:hAnsi="Calibri" w:cs="Calibri"/>
          <w:sz w:val="24"/>
          <w:szCs w:val="24"/>
        </w:rPr>
      </w:pPr>
      <w:bookmarkStart w:id="3" w:name="_Hlk83299539"/>
      <w:r w:rsidRPr="000B5648">
        <w:rPr>
          <w:rStyle w:val="Strong"/>
          <w:rFonts w:ascii="Calibri" w:hAnsi="Calibri" w:cs="Calibri"/>
          <w:sz w:val="24"/>
          <w:szCs w:val="24"/>
        </w:rPr>
        <w:t>The following are required to be provided as Appendices for Principle 1:</w:t>
      </w:r>
    </w:p>
    <w:bookmarkEnd w:id="3"/>
    <w:p w14:paraId="7F5E7D62" w14:textId="77777777" w:rsidR="00795B4F" w:rsidRPr="000B5648" w:rsidRDefault="00795B4F" w:rsidP="00795B4F">
      <w:pPr>
        <w:pStyle w:val="ListParagraph"/>
        <w:ind w:left="360"/>
        <w:contextualSpacing/>
        <w:rPr>
          <w:rFonts w:ascii="Calibri" w:hAnsi="Calibri" w:cs="Calibri"/>
          <w:sz w:val="24"/>
          <w:szCs w:val="24"/>
        </w:rPr>
      </w:pPr>
    </w:p>
    <w:p w14:paraId="66FD058C" w14:textId="4EF55935" w:rsidR="00795B4F" w:rsidRDefault="00795B4F" w:rsidP="00FB3AD8">
      <w:pPr>
        <w:pStyle w:val="ListParagraph"/>
        <w:numPr>
          <w:ilvl w:val="0"/>
          <w:numId w:val="23"/>
        </w:numPr>
        <w:contextualSpacing/>
        <w:rPr>
          <w:rFonts w:ascii="Calibri" w:hAnsi="Calibri" w:cs="Calibri"/>
          <w:sz w:val="24"/>
          <w:szCs w:val="24"/>
        </w:rPr>
      </w:pPr>
      <w:r w:rsidRPr="40778A6E">
        <w:rPr>
          <w:rFonts w:ascii="Calibri" w:hAnsi="Calibri" w:cs="Calibri"/>
          <w:sz w:val="24"/>
          <w:szCs w:val="24"/>
        </w:rPr>
        <w:t>Copies of published policies that set the expectations for, and addresses breaches of</w:t>
      </w:r>
      <w:r>
        <w:rPr>
          <w:rFonts w:ascii="Calibri" w:hAnsi="Calibri" w:cs="Calibri"/>
          <w:sz w:val="24"/>
          <w:szCs w:val="24"/>
        </w:rPr>
        <w:t>,</w:t>
      </w:r>
      <w:r w:rsidRPr="40778A6E">
        <w:rPr>
          <w:rFonts w:ascii="Calibri" w:hAnsi="Calibri" w:cs="Calibri"/>
          <w:sz w:val="24"/>
          <w:szCs w:val="24"/>
        </w:rPr>
        <w:t xml:space="preserve"> ethical and responsible behavior of its administrators, faculty, professional staff, and students.</w:t>
      </w:r>
    </w:p>
    <w:p w14:paraId="356C2DA8" w14:textId="7DDFF06F" w:rsidR="00B2426F" w:rsidRDefault="00B2426F" w:rsidP="00B2426F">
      <w:pPr>
        <w:contextualSpacing/>
        <w:rPr>
          <w:rFonts w:ascii="Calibri" w:hAnsi="Calibri" w:cs="Calibri"/>
          <w:sz w:val="24"/>
          <w:szCs w:val="24"/>
        </w:rPr>
      </w:pPr>
    </w:p>
    <w:p w14:paraId="460AC8CD" w14:textId="30530C61" w:rsidR="008E11A0" w:rsidRDefault="008E11A0">
      <w:pPr>
        <w:spacing w:after="160" w:line="259" w:lineRule="auto"/>
        <w:rPr>
          <w:rFonts w:ascii="Calibri" w:hAnsi="Calibri" w:cs="Calibri"/>
          <w:sz w:val="24"/>
          <w:szCs w:val="24"/>
        </w:rPr>
      </w:pPr>
      <w:r>
        <w:rPr>
          <w:rFonts w:ascii="Calibri" w:hAnsi="Calibri" w:cs="Calibri"/>
          <w:sz w:val="24"/>
          <w:szCs w:val="24"/>
        </w:rPr>
        <w:br w:type="page"/>
      </w:r>
    </w:p>
    <w:p w14:paraId="7D0EA23A" w14:textId="77777777" w:rsidR="00B2426F" w:rsidRPr="00B2426F" w:rsidRDefault="00B2426F" w:rsidP="00B2426F">
      <w:pPr>
        <w:contextualSpacing/>
        <w:rPr>
          <w:rFonts w:ascii="Calibri" w:hAnsi="Calibri" w:cs="Calibri"/>
          <w:sz w:val="24"/>
          <w:szCs w:val="24"/>
        </w:rPr>
      </w:pPr>
    </w:p>
    <w:p w14:paraId="2BB44942" w14:textId="60BF16FC" w:rsidR="004F45CA" w:rsidRDefault="004F45CA" w:rsidP="004F45CA">
      <w:pPr>
        <w:pBdr>
          <w:top w:val="double" w:sz="4" w:space="5" w:color="auto"/>
          <w:left w:val="double" w:sz="4" w:space="7" w:color="auto"/>
          <w:bottom w:val="double" w:sz="4" w:space="5" w:color="auto"/>
          <w:right w:val="double" w:sz="4" w:space="7" w:color="auto"/>
        </w:pBdr>
        <w:ind w:left="180"/>
        <w:jc w:val="center"/>
        <w:rPr>
          <w:rFonts w:eastAsia="Times New Roman" w:cstheme="minorHAnsi"/>
          <w:b/>
          <w:bCs/>
          <w:color w:val="000000"/>
          <w:sz w:val="28"/>
          <w:szCs w:val="28"/>
          <w:u w:val="single"/>
        </w:rPr>
      </w:pPr>
      <w:r w:rsidRPr="00F10267">
        <w:rPr>
          <w:rFonts w:eastAsia="Times New Roman" w:cstheme="minorHAnsi"/>
          <w:b/>
          <w:bCs/>
          <w:color w:val="000000"/>
          <w:sz w:val="28"/>
          <w:szCs w:val="28"/>
          <w:u w:val="single"/>
        </w:rPr>
        <w:t>Principle 2: Quality Assessment and Advancement</w:t>
      </w:r>
    </w:p>
    <w:p w14:paraId="1DE19F36" w14:textId="77777777" w:rsidR="008E11A0" w:rsidRPr="00F10267" w:rsidRDefault="008E11A0" w:rsidP="004F45CA">
      <w:pPr>
        <w:pBdr>
          <w:top w:val="double" w:sz="4" w:space="5" w:color="auto"/>
          <w:left w:val="double" w:sz="4" w:space="7" w:color="auto"/>
          <w:bottom w:val="double" w:sz="4" w:space="5" w:color="auto"/>
          <w:right w:val="double" w:sz="4" w:space="7" w:color="auto"/>
        </w:pBdr>
        <w:ind w:left="180"/>
        <w:jc w:val="center"/>
        <w:rPr>
          <w:rFonts w:eastAsia="Times New Roman" w:cstheme="minorHAnsi"/>
          <w:b/>
          <w:bCs/>
          <w:color w:val="000000"/>
          <w:sz w:val="28"/>
          <w:szCs w:val="28"/>
          <w:u w:val="single"/>
        </w:rPr>
      </w:pPr>
    </w:p>
    <w:p w14:paraId="30E420A5" w14:textId="77777777" w:rsidR="004F45CA" w:rsidRPr="00115DE9" w:rsidRDefault="004F45CA" w:rsidP="004F45CA">
      <w:pPr>
        <w:pBdr>
          <w:top w:val="double" w:sz="4" w:space="5" w:color="auto"/>
          <w:left w:val="double" w:sz="4" w:space="7" w:color="auto"/>
          <w:bottom w:val="double" w:sz="4" w:space="5" w:color="auto"/>
          <w:right w:val="double" w:sz="4" w:space="7" w:color="auto"/>
        </w:pBdr>
        <w:ind w:left="180"/>
        <w:jc w:val="both"/>
        <w:rPr>
          <w:rFonts w:eastAsia="Times New Roman" w:cstheme="minorHAnsi"/>
          <w:b/>
          <w:bCs/>
          <w:color w:val="000000"/>
          <w:sz w:val="24"/>
          <w:szCs w:val="24"/>
        </w:rPr>
      </w:pPr>
      <w:r w:rsidRPr="00115DE9">
        <w:rPr>
          <w:rFonts w:eastAsia="Times New Roman" w:cstheme="minorHAnsi"/>
          <w:b/>
          <w:bCs/>
          <w:color w:val="000000"/>
          <w:sz w:val="24"/>
          <w:szCs w:val="24"/>
        </w:rPr>
        <w:t xml:space="preserve">Excellence in business education is demonstrated when the </w:t>
      </w:r>
      <w:r>
        <w:rPr>
          <w:rFonts w:eastAsia="Times New Roman" w:cstheme="minorHAnsi"/>
          <w:b/>
          <w:bCs/>
          <w:color w:val="000000"/>
          <w:sz w:val="24"/>
          <w:szCs w:val="24"/>
        </w:rPr>
        <w:t>business unit</w:t>
      </w:r>
      <w:r w:rsidRPr="00115DE9">
        <w:rPr>
          <w:rFonts w:eastAsia="Times New Roman" w:cstheme="minorHAnsi"/>
          <w:b/>
          <w:bCs/>
          <w:color w:val="000000"/>
          <w:sz w:val="24"/>
          <w:szCs w:val="24"/>
        </w:rPr>
        <w:t xml:space="preserve"> is engaged in a process of continuous improvement in its programs and operations. This process includes assessment planning, collection and analysis of assessment data, and development and execution of action plans for improvements.</w:t>
      </w:r>
    </w:p>
    <w:p w14:paraId="3AC5379A" w14:textId="77777777" w:rsidR="004F45CA" w:rsidRDefault="004F45CA" w:rsidP="004F45CA">
      <w:pPr>
        <w:rPr>
          <w:rFonts w:eastAsia="Times New Roman" w:cstheme="minorHAnsi"/>
          <w:color w:val="000000"/>
          <w:sz w:val="24"/>
          <w:szCs w:val="24"/>
        </w:rPr>
      </w:pPr>
    </w:p>
    <w:p w14:paraId="6F31DEA7" w14:textId="77777777" w:rsidR="004F45CA" w:rsidRPr="00115DE9" w:rsidRDefault="004F45CA" w:rsidP="004F45CA">
      <w:pPr>
        <w:rPr>
          <w:rFonts w:cstheme="minorHAnsi"/>
          <w:b/>
          <w:bCs/>
          <w:sz w:val="24"/>
          <w:szCs w:val="24"/>
        </w:rPr>
      </w:pPr>
      <w:r w:rsidRPr="00115DE9">
        <w:rPr>
          <w:rFonts w:cstheme="minorHAnsi"/>
          <w:b/>
          <w:bCs/>
          <w:sz w:val="24"/>
          <w:szCs w:val="24"/>
        </w:rPr>
        <w:t xml:space="preserve">To demonstrate compliance with </w:t>
      </w:r>
      <w:r w:rsidRPr="00115DE9">
        <w:rPr>
          <w:rFonts w:cstheme="minorHAnsi"/>
          <w:b/>
          <w:bCs/>
          <w:noProof/>
          <w:sz w:val="24"/>
          <w:szCs w:val="24"/>
        </w:rPr>
        <w:t>the Principle, provide responses to the following:</w:t>
      </w:r>
    </w:p>
    <w:p w14:paraId="673797E3" w14:textId="77777777" w:rsidR="004F45CA" w:rsidRPr="00FD0E89" w:rsidRDefault="004F45CA" w:rsidP="004F45CA">
      <w:pPr>
        <w:rPr>
          <w:rFonts w:ascii="Calibri" w:eastAsia="Times New Roman" w:hAnsi="Calibri" w:cs="Calibri"/>
          <w:color w:val="000000"/>
          <w:sz w:val="24"/>
          <w:szCs w:val="24"/>
        </w:rPr>
      </w:pPr>
    </w:p>
    <w:p w14:paraId="5ACADCF8" w14:textId="77777777" w:rsidR="004F45CA" w:rsidRPr="00FD0E89" w:rsidRDefault="004F45CA" w:rsidP="00FB3AD8">
      <w:pPr>
        <w:pStyle w:val="ListParagraph"/>
        <w:numPr>
          <w:ilvl w:val="0"/>
          <w:numId w:val="3"/>
        </w:numPr>
        <w:rPr>
          <w:rFonts w:ascii="Calibri" w:hAnsi="Calibri" w:cs="Calibri"/>
          <w:sz w:val="24"/>
          <w:szCs w:val="24"/>
        </w:rPr>
      </w:pPr>
      <w:r w:rsidRPr="033E0773">
        <w:rPr>
          <w:rFonts w:ascii="Calibri" w:hAnsi="Calibri" w:cs="Calibri"/>
          <w:sz w:val="24"/>
          <w:szCs w:val="24"/>
        </w:rPr>
        <w:t xml:space="preserve">Describe the process employed by the </w:t>
      </w:r>
      <w:r>
        <w:rPr>
          <w:rFonts w:ascii="Calibri" w:hAnsi="Calibri" w:cs="Calibri"/>
          <w:sz w:val="24"/>
          <w:szCs w:val="24"/>
        </w:rPr>
        <w:t>business unit</w:t>
      </w:r>
      <w:r w:rsidRPr="033E0773">
        <w:rPr>
          <w:rFonts w:ascii="Calibri" w:hAnsi="Calibri" w:cs="Calibri"/>
          <w:sz w:val="24"/>
          <w:szCs w:val="24"/>
        </w:rPr>
        <w:t xml:space="preserve"> for the development, periodic review, and renewal of its outcomes assessment plan. What areas of opportunity have been identified for improvement of the business unit’s assessment process? Provide a detailed action plan for making these improvements.</w:t>
      </w:r>
    </w:p>
    <w:p w14:paraId="0216EAA5" w14:textId="41F4E826" w:rsidR="004F45CA" w:rsidRDefault="004F45CA" w:rsidP="004F45CA">
      <w:pPr>
        <w:rPr>
          <w:rFonts w:eastAsia="Times New Roman" w:cstheme="minorHAnsi"/>
          <w:iCs/>
          <w:color w:val="000000"/>
          <w:sz w:val="24"/>
          <w:szCs w:val="24"/>
        </w:rPr>
      </w:pPr>
    </w:p>
    <w:p w14:paraId="6B7ADCB5" w14:textId="77777777" w:rsidR="00706EC3" w:rsidRPr="00115DE9" w:rsidRDefault="00706EC3" w:rsidP="004F45CA">
      <w:pPr>
        <w:rPr>
          <w:rFonts w:eastAsia="Times New Roman" w:cstheme="minorHAnsi"/>
          <w:iCs/>
          <w:color w:val="000000"/>
          <w:sz w:val="24"/>
          <w:szCs w:val="24"/>
        </w:rPr>
      </w:pPr>
    </w:p>
    <w:p w14:paraId="44346D05" w14:textId="7507F58E" w:rsidR="004F45CA" w:rsidRPr="00B53F6C" w:rsidRDefault="009F68D0" w:rsidP="00FB3AD8">
      <w:pPr>
        <w:numPr>
          <w:ilvl w:val="0"/>
          <w:numId w:val="3"/>
        </w:numPr>
        <w:rPr>
          <w:rFonts w:cstheme="minorHAnsi"/>
          <w:sz w:val="24"/>
          <w:szCs w:val="24"/>
        </w:rPr>
      </w:pPr>
      <w:r>
        <w:rPr>
          <w:rFonts w:eastAsia="Times New Roman"/>
          <w:sz w:val="24"/>
          <w:szCs w:val="24"/>
        </w:rPr>
        <w:t>For each ISLO, p</w:t>
      </w:r>
      <w:r w:rsidR="004F45CA" w:rsidRPr="00B53F6C">
        <w:rPr>
          <w:rFonts w:eastAsia="Times New Roman"/>
          <w:sz w:val="24"/>
          <w:szCs w:val="24"/>
        </w:rPr>
        <w:t>rovide an analysis of the student learning assessment results provided in Student Learning Assessment Results</w:t>
      </w:r>
      <w:r>
        <w:rPr>
          <w:rFonts w:eastAsia="Times New Roman"/>
          <w:sz w:val="24"/>
          <w:szCs w:val="24"/>
        </w:rPr>
        <w:t xml:space="preserve"> table.</w:t>
      </w:r>
    </w:p>
    <w:p w14:paraId="5413A1E3" w14:textId="103661FA" w:rsidR="00552591" w:rsidRDefault="00552591" w:rsidP="004F45CA">
      <w:pPr>
        <w:rPr>
          <w:rFonts w:cstheme="minorHAnsi"/>
          <w:sz w:val="24"/>
          <w:szCs w:val="24"/>
        </w:rPr>
      </w:pPr>
    </w:p>
    <w:p w14:paraId="11596580" w14:textId="77777777" w:rsidR="00552591" w:rsidRPr="00B53F6C" w:rsidRDefault="00552591" w:rsidP="004F45CA">
      <w:pPr>
        <w:rPr>
          <w:rFonts w:cstheme="minorHAnsi"/>
          <w:sz w:val="24"/>
          <w:szCs w:val="24"/>
        </w:rPr>
      </w:pPr>
    </w:p>
    <w:p w14:paraId="0849E164" w14:textId="77777777" w:rsidR="004F45CA" w:rsidRPr="00115DE9" w:rsidRDefault="004F45CA" w:rsidP="00FB3AD8">
      <w:pPr>
        <w:numPr>
          <w:ilvl w:val="0"/>
          <w:numId w:val="3"/>
        </w:numPr>
        <w:rPr>
          <w:rFonts w:cstheme="minorHAnsi"/>
          <w:sz w:val="24"/>
          <w:szCs w:val="24"/>
        </w:rPr>
      </w:pPr>
      <w:r>
        <w:rPr>
          <w:rFonts w:eastAsia="Times New Roman" w:cstheme="minorHAnsi"/>
          <w:sz w:val="24"/>
          <w:szCs w:val="24"/>
        </w:rPr>
        <w:t xml:space="preserve">What areas of </w:t>
      </w:r>
      <w:r w:rsidRPr="00115DE9">
        <w:rPr>
          <w:rFonts w:eastAsia="Times New Roman" w:cstheme="minorHAnsi"/>
          <w:sz w:val="24"/>
          <w:szCs w:val="24"/>
        </w:rPr>
        <w:t>opportunity for improving student learning outcomes</w:t>
      </w:r>
      <w:r>
        <w:rPr>
          <w:rFonts w:eastAsia="Times New Roman" w:cstheme="minorHAnsi"/>
          <w:sz w:val="24"/>
          <w:szCs w:val="24"/>
        </w:rPr>
        <w:t xml:space="preserve"> have been identified</w:t>
      </w:r>
      <w:r w:rsidRPr="00115DE9">
        <w:rPr>
          <w:rFonts w:eastAsia="Times New Roman" w:cstheme="minorHAnsi"/>
          <w:sz w:val="24"/>
          <w:szCs w:val="24"/>
        </w:rPr>
        <w:t>? Provide a detailed action plan for making these improvements</w:t>
      </w:r>
      <w:r>
        <w:rPr>
          <w:rFonts w:eastAsia="Times New Roman" w:cstheme="minorHAnsi"/>
          <w:sz w:val="24"/>
          <w:szCs w:val="24"/>
        </w:rPr>
        <w:t>, ensuring that the improvements address each outcome identified as “Not Met”</w:t>
      </w:r>
    </w:p>
    <w:p w14:paraId="15587280" w14:textId="72843878" w:rsidR="004F45CA" w:rsidRDefault="004F45CA" w:rsidP="004F45CA">
      <w:pPr>
        <w:rPr>
          <w:rFonts w:cstheme="minorHAnsi"/>
          <w:sz w:val="24"/>
          <w:szCs w:val="24"/>
        </w:rPr>
      </w:pPr>
    </w:p>
    <w:p w14:paraId="55773AB2" w14:textId="77777777" w:rsidR="00706EC3" w:rsidRPr="00115DE9" w:rsidRDefault="00706EC3" w:rsidP="004F45CA">
      <w:pPr>
        <w:rPr>
          <w:rFonts w:cstheme="minorHAnsi"/>
          <w:sz w:val="24"/>
          <w:szCs w:val="24"/>
        </w:rPr>
      </w:pPr>
    </w:p>
    <w:p w14:paraId="5658644E" w14:textId="77777777" w:rsidR="004F45CA" w:rsidRDefault="004F45CA" w:rsidP="00FB3AD8">
      <w:pPr>
        <w:pStyle w:val="ListParagraph"/>
        <w:numPr>
          <w:ilvl w:val="0"/>
          <w:numId w:val="3"/>
        </w:numPr>
        <w:rPr>
          <w:rFonts w:ascii="Calibri" w:hAnsi="Calibri" w:cs="Calibri"/>
          <w:sz w:val="24"/>
          <w:szCs w:val="24"/>
        </w:rPr>
      </w:pPr>
      <w:r w:rsidRPr="00B53F6C">
        <w:rPr>
          <w:rFonts w:ascii="Calibri" w:hAnsi="Calibri" w:cs="Calibri"/>
          <w:sz w:val="24"/>
          <w:szCs w:val="24"/>
        </w:rPr>
        <w:t xml:space="preserve">Provide an analysis of the operational outcomes assessment results provided in Operational Assessment Results appendix. </w:t>
      </w:r>
    </w:p>
    <w:p w14:paraId="180CD9D5" w14:textId="5A13961B" w:rsidR="004F45CA" w:rsidRDefault="004F45CA" w:rsidP="004F45CA">
      <w:pPr>
        <w:rPr>
          <w:rFonts w:ascii="Calibri" w:hAnsi="Calibri" w:cs="Calibri"/>
          <w:sz w:val="24"/>
          <w:szCs w:val="24"/>
        </w:rPr>
      </w:pPr>
    </w:p>
    <w:p w14:paraId="3C7262AD" w14:textId="77777777" w:rsidR="00706EC3" w:rsidRPr="00216203" w:rsidRDefault="00706EC3" w:rsidP="004F45CA">
      <w:pPr>
        <w:rPr>
          <w:rFonts w:ascii="Calibri" w:hAnsi="Calibri" w:cs="Calibri"/>
          <w:sz w:val="24"/>
          <w:szCs w:val="24"/>
        </w:rPr>
      </w:pPr>
    </w:p>
    <w:p w14:paraId="57CD8EB8" w14:textId="7F289C31" w:rsidR="004F45CA" w:rsidRPr="00706EC3" w:rsidRDefault="004F45CA" w:rsidP="00FB3AD8">
      <w:pPr>
        <w:pStyle w:val="ListParagraph"/>
        <w:numPr>
          <w:ilvl w:val="0"/>
          <w:numId w:val="3"/>
        </w:numPr>
        <w:rPr>
          <w:rFonts w:asciiTheme="minorHAnsi" w:hAnsiTheme="minorHAnsi" w:cstheme="minorHAnsi"/>
          <w:sz w:val="24"/>
          <w:szCs w:val="24"/>
        </w:rPr>
      </w:pPr>
      <w:r w:rsidRPr="00B53F6C">
        <w:rPr>
          <w:rFonts w:asciiTheme="minorHAnsi" w:hAnsiTheme="minorHAnsi" w:cstheme="minorHAnsi"/>
          <w:sz w:val="24"/>
          <w:szCs w:val="24"/>
        </w:rPr>
        <w:t>What areas of opportunity for improving the business unit’s operational outcomes have been identified? Provide a detailed action plan for making these improvements, ensuring that the improvements address each outcome identified as “Not Met”</w:t>
      </w:r>
    </w:p>
    <w:p w14:paraId="03E9010A" w14:textId="77777777" w:rsidR="004F45CA" w:rsidRDefault="004F45CA" w:rsidP="004F45CA">
      <w:pPr>
        <w:rPr>
          <w:rFonts w:eastAsia="Times New Roman" w:cstheme="minorHAnsi"/>
          <w:iCs/>
          <w:sz w:val="24"/>
          <w:szCs w:val="24"/>
        </w:rPr>
      </w:pPr>
    </w:p>
    <w:p w14:paraId="1CD98818" w14:textId="77777777" w:rsidR="004F45CA" w:rsidRPr="00B53F6C" w:rsidRDefault="004F45CA" w:rsidP="004F45CA">
      <w:pPr>
        <w:rPr>
          <w:rFonts w:eastAsia="Times New Roman" w:cstheme="minorHAnsi"/>
          <w:iCs/>
          <w:sz w:val="24"/>
          <w:szCs w:val="24"/>
        </w:rPr>
      </w:pPr>
    </w:p>
    <w:p w14:paraId="6046C1AE" w14:textId="77777777" w:rsidR="004F45CA" w:rsidRPr="00216203" w:rsidRDefault="004F45CA" w:rsidP="004F45CA">
      <w:pPr>
        <w:pBdr>
          <w:top w:val="single" w:sz="4" w:space="1" w:color="auto"/>
          <w:left w:val="single" w:sz="4" w:space="4" w:color="auto"/>
          <w:bottom w:val="single" w:sz="4" w:space="1" w:color="auto"/>
          <w:right w:val="single" w:sz="4" w:space="4" w:color="auto"/>
        </w:pBdr>
        <w:ind w:left="720"/>
        <w:rPr>
          <w:rFonts w:eastAsia="Times New Roman" w:cstheme="minorHAnsi"/>
          <w:sz w:val="24"/>
          <w:szCs w:val="24"/>
        </w:rPr>
      </w:pPr>
      <w:r w:rsidRPr="00115DE9">
        <w:rPr>
          <w:rFonts w:eastAsia="Times New Roman" w:cstheme="minorHAnsi"/>
          <w:b/>
          <w:bCs/>
          <w:i/>
          <w:iCs/>
          <w:sz w:val="24"/>
          <w:szCs w:val="24"/>
        </w:rPr>
        <w:t>Summary Reflection:</w:t>
      </w:r>
      <w:r w:rsidRPr="00115DE9">
        <w:rPr>
          <w:rFonts w:eastAsia="Times New Roman" w:cstheme="minorHAnsi"/>
          <w:sz w:val="24"/>
          <w:szCs w:val="24"/>
        </w:rPr>
        <w:t xml:space="preserve">  </w:t>
      </w:r>
      <w:r w:rsidRPr="00216203">
        <w:rPr>
          <w:rFonts w:eastAsia="Times New Roman" w:cstheme="minorHAnsi"/>
          <w:sz w:val="24"/>
          <w:szCs w:val="24"/>
        </w:rPr>
        <w:t xml:space="preserve">Reflect on the discussions, data, discoveries, and activities the business unit undertook in completing the above information for this Principle. When it comes to ensuring ongoing compliance and efforts toward continual improvement </w:t>
      </w:r>
      <w:r>
        <w:rPr>
          <w:rFonts w:eastAsia="Times New Roman" w:cstheme="minorHAnsi"/>
          <w:sz w:val="24"/>
          <w:szCs w:val="24"/>
        </w:rPr>
        <w:t>in its processes for assessing student learning and operational performance of the business unit</w:t>
      </w:r>
      <w:r w:rsidRPr="00216203">
        <w:rPr>
          <w:rFonts w:eastAsia="Times New Roman" w:cstheme="minorHAnsi"/>
          <w:sz w:val="24"/>
          <w:szCs w:val="24"/>
        </w:rPr>
        <w:t>:</w:t>
      </w:r>
    </w:p>
    <w:p w14:paraId="15811C8F" w14:textId="5017C5E0" w:rsidR="004F45CA" w:rsidRDefault="004F45CA" w:rsidP="00FB3AD8">
      <w:pPr>
        <w:pStyle w:val="ListParagraph"/>
        <w:numPr>
          <w:ilvl w:val="0"/>
          <w:numId w:val="5"/>
        </w:num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216203">
        <w:rPr>
          <w:rFonts w:asciiTheme="minorHAnsi" w:hAnsiTheme="minorHAnsi" w:cstheme="minorHAnsi"/>
          <w:sz w:val="24"/>
          <w:szCs w:val="24"/>
        </w:rPr>
        <w:t>What does the business unit do well?</w:t>
      </w:r>
    </w:p>
    <w:p w14:paraId="568A8E92" w14:textId="2E87587D" w:rsidR="006D3487" w:rsidRDefault="006D3487" w:rsidP="0064517A">
      <w:pPr>
        <w:pBdr>
          <w:top w:val="single" w:sz="4" w:space="1" w:color="auto"/>
          <w:left w:val="single" w:sz="4" w:space="4" w:color="auto"/>
          <w:bottom w:val="single" w:sz="4" w:space="1" w:color="auto"/>
          <w:right w:val="single" w:sz="4" w:space="4" w:color="auto"/>
        </w:pBdr>
        <w:ind w:left="720"/>
        <w:rPr>
          <w:rFonts w:cstheme="minorHAnsi"/>
          <w:sz w:val="24"/>
          <w:szCs w:val="24"/>
        </w:rPr>
      </w:pPr>
    </w:p>
    <w:p w14:paraId="195A7B1F" w14:textId="77777777" w:rsidR="0064517A" w:rsidRPr="0064517A" w:rsidRDefault="0064517A" w:rsidP="0064517A">
      <w:pPr>
        <w:pBdr>
          <w:top w:val="single" w:sz="4" w:space="1" w:color="auto"/>
          <w:left w:val="single" w:sz="4" w:space="4" w:color="auto"/>
          <w:bottom w:val="single" w:sz="4" w:space="1" w:color="auto"/>
          <w:right w:val="single" w:sz="4" w:space="4" w:color="auto"/>
        </w:pBdr>
        <w:ind w:left="720"/>
        <w:rPr>
          <w:rFonts w:cstheme="minorHAnsi"/>
          <w:sz w:val="24"/>
          <w:szCs w:val="24"/>
        </w:rPr>
      </w:pPr>
    </w:p>
    <w:p w14:paraId="15316674" w14:textId="5D2DFEB0" w:rsidR="004F45CA" w:rsidRDefault="004F45CA" w:rsidP="00FB3AD8">
      <w:pPr>
        <w:pStyle w:val="ListParagraph"/>
        <w:numPr>
          <w:ilvl w:val="0"/>
          <w:numId w:val="5"/>
        </w:num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216203">
        <w:rPr>
          <w:rFonts w:asciiTheme="minorHAnsi" w:hAnsiTheme="minorHAnsi" w:cstheme="minorHAnsi"/>
          <w:sz w:val="24"/>
          <w:szCs w:val="24"/>
        </w:rPr>
        <w:lastRenderedPageBreak/>
        <w:t>Have any areas of opportunity been identified? If yes, provide the action plan for making those changes - a description of the steps, with corresponding estimated timelines, the business unit will take to implement the improvements</w:t>
      </w:r>
    </w:p>
    <w:p w14:paraId="48909F8C" w14:textId="1509D8E1" w:rsidR="006D3487" w:rsidRDefault="006D3487" w:rsidP="006D3487">
      <w:pPr>
        <w:pBdr>
          <w:top w:val="single" w:sz="4" w:space="1" w:color="auto"/>
          <w:left w:val="single" w:sz="4" w:space="4" w:color="auto"/>
          <w:bottom w:val="single" w:sz="4" w:space="1" w:color="auto"/>
          <w:right w:val="single" w:sz="4" w:space="4" w:color="auto"/>
        </w:pBdr>
        <w:ind w:left="720"/>
        <w:rPr>
          <w:rFonts w:cstheme="minorHAnsi"/>
          <w:sz w:val="24"/>
          <w:szCs w:val="24"/>
        </w:rPr>
      </w:pPr>
    </w:p>
    <w:p w14:paraId="35D1E3AA" w14:textId="77777777" w:rsidR="006D3487" w:rsidRPr="006D3487" w:rsidRDefault="006D3487" w:rsidP="006D3487">
      <w:pPr>
        <w:pBdr>
          <w:top w:val="single" w:sz="4" w:space="1" w:color="auto"/>
          <w:left w:val="single" w:sz="4" w:space="4" w:color="auto"/>
          <w:bottom w:val="single" w:sz="4" w:space="1" w:color="auto"/>
          <w:right w:val="single" w:sz="4" w:space="4" w:color="auto"/>
        </w:pBdr>
        <w:ind w:left="720"/>
        <w:rPr>
          <w:rFonts w:cstheme="minorHAnsi"/>
          <w:sz w:val="24"/>
          <w:szCs w:val="24"/>
        </w:rPr>
      </w:pPr>
    </w:p>
    <w:p w14:paraId="1EC15DB1" w14:textId="77777777" w:rsidR="00967005" w:rsidRDefault="00967005" w:rsidP="004F45CA">
      <w:pPr>
        <w:rPr>
          <w:rStyle w:val="Strong"/>
          <w:rFonts w:ascii="Calibri" w:hAnsi="Calibri" w:cs="Calibri"/>
          <w:sz w:val="24"/>
          <w:szCs w:val="24"/>
        </w:rPr>
      </w:pPr>
    </w:p>
    <w:p w14:paraId="7F088A73" w14:textId="118E64E5" w:rsidR="004F45CA" w:rsidRPr="00CD08E0" w:rsidRDefault="004F45CA" w:rsidP="004F45CA">
      <w:pPr>
        <w:rPr>
          <w:rStyle w:val="Strong"/>
          <w:rFonts w:ascii="Calibri" w:hAnsi="Calibri" w:cs="Calibri"/>
          <w:sz w:val="24"/>
          <w:szCs w:val="24"/>
        </w:rPr>
      </w:pPr>
      <w:r w:rsidRPr="00CD08E0">
        <w:rPr>
          <w:rStyle w:val="Strong"/>
          <w:rFonts w:ascii="Calibri" w:hAnsi="Calibri" w:cs="Calibri"/>
          <w:sz w:val="24"/>
          <w:szCs w:val="24"/>
        </w:rPr>
        <w:t>The following are required to be provided as Appendices for Principle 2:</w:t>
      </w:r>
    </w:p>
    <w:p w14:paraId="05B45CEF" w14:textId="77777777" w:rsidR="004F45CA" w:rsidRPr="0086511B" w:rsidRDefault="004F45CA" w:rsidP="00FB3AD8">
      <w:pPr>
        <w:pStyle w:val="ListParagraph"/>
        <w:numPr>
          <w:ilvl w:val="0"/>
          <w:numId w:val="4"/>
        </w:numPr>
        <w:ind w:left="360"/>
        <w:rPr>
          <w:rStyle w:val="Strong"/>
          <w:rFonts w:ascii="Calibri" w:hAnsi="Calibri" w:cs="Calibri"/>
          <w:b w:val="0"/>
          <w:bCs w:val="0"/>
          <w:sz w:val="24"/>
          <w:szCs w:val="24"/>
        </w:rPr>
      </w:pPr>
      <w:r w:rsidRPr="0086511B">
        <w:rPr>
          <w:rStyle w:val="Strong"/>
          <w:rFonts w:ascii="Calibri" w:hAnsi="Calibri" w:cs="Calibri"/>
          <w:b w:val="0"/>
          <w:bCs w:val="0"/>
          <w:sz w:val="24"/>
          <w:szCs w:val="24"/>
        </w:rPr>
        <w:t>TABLE: Student Learning Assessment Results</w:t>
      </w:r>
    </w:p>
    <w:p w14:paraId="735DF9BD" w14:textId="77777777" w:rsidR="004F45CA" w:rsidRPr="0086511B" w:rsidRDefault="004F45CA" w:rsidP="00FB3AD8">
      <w:pPr>
        <w:pStyle w:val="ListParagraph"/>
        <w:numPr>
          <w:ilvl w:val="0"/>
          <w:numId w:val="4"/>
        </w:numPr>
        <w:ind w:left="360"/>
        <w:rPr>
          <w:rStyle w:val="Strong"/>
          <w:rFonts w:ascii="Calibri" w:hAnsi="Calibri" w:cs="Calibri"/>
          <w:b w:val="0"/>
          <w:bCs w:val="0"/>
          <w:sz w:val="24"/>
          <w:szCs w:val="24"/>
        </w:rPr>
      </w:pPr>
      <w:r w:rsidRPr="0086511B">
        <w:rPr>
          <w:rStyle w:val="Strong"/>
          <w:rFonts w:ascii="Calibri" w:hAnsi="Calibri" w:cs="Calibri"/>
          <w:b w:val="0"/>
          <w:bCs w:val="0"/>
          <w:sz w:val="24"/>
          <w:szCs w:val="24"/>
        </w:rPr>
        <w:t>TABLE: Operational Assessment Results</w:t>
      </w:r>
    </w:p>
    <w:p w14:paraId="7742BB59" w14:textId="0AB02F85" w:rsidR="004F45CA" w:rsidRPr="0086511B" w:rsidRDefault="00155212" w:rsidP="00FB3AD8">
      <w:pPr>
        <w:pStyle w:val="ListParagraph"/>
        <w:numPr>
          <w:ilvl w:val="0"/>
          <w:numId w:val="4"/>
        </w:numPr>
        <w:ind w:left="360"/>
        <w:rPr>
          <w:rStyle w:val="Strong"/>
          <w:rFonts w:ascii="Calibri" w:hAnsi="Calibri" w:cs="Calibri"/>
          <w:b w:val="0"/>
          <w:bCs w:val="0"/>
          <w:sz w:val="24"/>
          <w:szCs w:val="24"/>
        </w:rPr>
      </w:pPr>
      <w:r>
        <w:rPr>
          <w:rStyle w:val="Strong"/>
          <w:rFonts w:ascii="Calibri" w:hAnsi="Calibri" w:cs="Calibri"/>
          <w:b w:val="0"/>
          <w:bCs w:val="0"/>
          <w:sz w:val="24"/>
          <w:szCs w:val="24"/>
        </w:rPr>
        <w:t xml:space="preserve">Forward-Looking </w:t>
      </w:r>
      <w:r w:rsidR="004F45CA" w:rsidRPr="0086511B">
        <w:rPr>
          <w:rStyle w:val="Strong"/>
          <w:rFonts w:ascii="Calibri" w:hAnsi="Calibri" w:cs="Calibri"/>
          <w:b w:val="0"/>
          <w:bCs w:val="0"/>
          <w:sz w:val="24"/>
          <w:szCs w:val="24"/>
        </w:rPr>
        <w:t>Outcomes Assessment Plan</w:t>
      </w:r>
    </w:p>
    <w:p w14:paraId="01D2914F" w14:textId="08965DA5" w:rsidR="00564D52" w:rsidRDefault="00564D52" w:rsidP="00564D52">
      <w:pPr>
        <w:jc w:val="both"/>
        <w:rPr>
          <w:rFonts w:eastAsia="Times New Roman" w:cstheme="minorHAnsi"/>
          <w:b/>
          <w:bCs/>
          <w:color w:val="000000"/>
          <w:sz w:val="24"/>
          <w:szCs w:val="24"/>
        </w:rPr>
      </w:pPr>
    </w:p>
    <w:p w14:paraId="1D9E01E7" w14:textId="4478D8CC" w:rsidR="008E11A0" w:rsidRDefault="008E11A0">
      <w:pPr>
        <w:spacing w:after="160" w:line="259" w:lineRule="auto"/>
        <w:rPr>
          <w:rFonts w:eastAsia="Times New Roman" w:cstheme="minorHAnsi"/>
          <w:b/>
          <w:bCs/>
          <w:color w:val="000000"/>
          <w:sz w:val="24"/>
          <w:szCs w:val="24"/>
        </w:rPr>
      </w:pPr>
      <w:r>
        <w:rPr>
          <w:rFonts w:eastAsia="Times New Roman" w:cstheme="minorHAnsi"/>
          <w:b/>
          <w:bCs/>
          <w:color w:val="000000"/>
          <w:sz w:val="24"/>
          <w:szCs w:val="24"/>
        </w:rPr>
        <w:br w:type="page"/>
      </w:r>
    </w:p>
    <w:p w14:paraId="6B21DEDA" w14:textId="77777777" w:rsidR="00155212" w:rsidRPr="00705657" w:rsidRDefault="00155212" w:rsidP="00564D52">
      <w:pPr>
        <w:jc w:val="both"/>
        <w:rPr>
          <w:rFonts w:eastAsia="Times New Roman" w:cstheme="minorHAnsi"/>
          <w:b/>
          <w:bCs/>
          <w:color w:val="000000"/>
          <w:sz w:val="24"/>
          <w:szCs w:val="24"/>
        </w:rPr>
      </w:pPr>
    </w:p>
    <w:p w14:paraId="061D22B9" w14:textId="61D1CFAD" w:rsidR="00564D52" w:rsidRDefault="00564D52" w:rsidP="00564D52">
      <w:pPr>
        <w:pBdr>
          <w:top w:val="double" w:sz="4" w:space="5" w:color="auto"/>
          <w:left w:val="double" w:sz="4" w:space="7" w:color="auto"/>
          <w:bottom w:val="double" w:sz="4" w:space="5" w:color="auto"/>
          <w:right w:val="double" w:sz="4" w:space="7" w:color="auto"/>
        </w:pBdr>
        <w:ind w:left="180"/>
        <w:jc w:val="center"/>
        <w:rPr>
          <w:rFonts w:eastAsia="Times New Roman"/>
          <w:b/>
          <w:bCs/>
          <w:color w:val="000000" w:themeColor="text1"/>
          <w:sz w:val="28"/>
          <w:szCs w:val="28"/>
          <w:u w:val="single"/>
        </w:rPr>
      </w:pPr>
      <w:r w:rsidRPr="00155212">
        <w:rPr>
          <w:rFonts w:eastAsia="Times New Roman"/>
          <w:b/>
          <w:bCs/>
          <w:color w:val="000000" w:themeColor="text1"/>
          <w:sz w:val="28"/>
          <w:szCs w:val="28"/>
          <w:u w:val="single"/>
        </w:rPr>
        <w:t>Principle 3: Strategic Planning</w:t>
      </w:r>
    </w:p>
    <w:p w14:paraId="49190AC6" w14:textId="77777777" w:rsidR="008E11A0" w:rsidRPr="00155212" w:rsidRDefault="008E11A0" w:rsidP="00564D52">
      <w:pPr>
        <w:pBdr>
          <w:top w:val="double" w:sz="4" w:space="5" w:color="auto"/>
          <w:left w:val="double" w:sz="4" w:space="7" w:color="auto"/>
          <w:bottom w:val="double" w:sz="4" w:space="5" w:color="auto"/>
          <w:right w:val="double" w:sz="4" w:space="7" w:color="auto"/>
        </w:pBdr>
        <w:ind w:left="180"/>
        <w:jc w:val="center"/>
        <w:rPr>
          <w:rFonts w:eastAsia="Times New Roman"/>
          <w:b/>
          <w:bCs/>
          <w:color w:val="000000" w:themeColor="text1"/>
          <w:sz w:val="28"/>
          <w:szCs w:val="28"/>
          <w:u w:val="single"/>
        </w:rPr>
      </w:pPr>
    </w:p>
    <w:p w14:paraId="26FD430D" w14:textId="77777777" w:rsidR="00564D52" w:rsidRPr="00705657" w:rsidRDefault="00564D52" w:rsidP="00564D52">
      <w:pPr>
        <w:pBdr>
          <w:top w:val="double" w:sz="4" w:space="5" w:color="auto"/>
          <w:left w:val="double" w:sz="4" w:space="7" w:color="auto"/>
          <w:bottom w:val="double" w:sz="4" w:space="5" w:color="auto"/>
          <w:right w:val="double" w:sz="4" w:space="7" w:color="auto"/>
        </w:pBdr>
        <w:ind w:left="180"/>
        <w:jc w:val="both"/>
        <w:rPr>
          <w:rFonts w:eastAsia="Times New Roman"/>
          <w:b/>
          <w:bCs/>
          <w:color w:val="000000"/>
          <w:sz w:val="24"/>
          <w:szCs w:val="24"/>
        </w:rPr>
      </w:pPr>
      <w:r w:rsidRPr="683C03B7">
        <w:rPr>
          <w:rFonts w:eastAsia="Times New Roman"/>
          <w:b/>
          <w:bCs/>
          <w:color w:val="000000" w:themeColor="text1"/>
          <w:sz w:val="24"/>
          <w:szCs w:val="24"/>
        </w:rPr>
        <w:t xml:space="preserve">Excellence in business education is demonstrated by an informed, effective strategic planning process that focuses the </w:t>
      </w:r>
      <w:r>
        <w:rPr>
          <w:rFonts w:eastAsia="Times New Roman"/>
          <w:b/>
          <w:bCs/>
          <w:color w:val="000000" w:themeColor="text1"/>
          <w:sz w:val="24"/>
          <w:szCs w:val="24"/>
        </w:rPr>
        <w:t>business unit</w:t>
      </w:r>
      <w:r w:rsidRPr="683C03B7">
        <w:rPr>
          <w:rFonts w:eastAsia="Times New Roman"/>
          <w:b/>
          <w:bCs/>
          <w:color w:val="000000" w:themeColor="text1"/>
          <w:sz w:val="24"/>
          <w:szCs w:val="24"/>
        </w:rPr>
        <w:t>’s decision making toward defined goals, is linked to the unit’s outcomes assessment process, and provides an overall strategic direction for guiding the unit into the future.</w:t>
      </w:r>
    </w:p>
    <w:p w14:paraId="32A454E2" w14:textId="77777777" w:rsidR="00564D52" w:rsidRDefault="00564D52" w:rsidP="00564D52">
      <w:pPr>
        <w:keepNext/>
        <w:jc w:val="both"/>
        <w:outlineLvl w:val="3"/>
        <w:rPr>
          <w:rFonts w:eastAsia="Times New Roman" w:cstheme="minorHAnsi"/>
          <w:bCs/>
          <w:color w:val="000000"/>
          <w:sz w:val="24"/>
          <w:szCs w:val="24"/>
        </w:rPr>
      </w:pPr>
    </w:p>
    <w:p w14:paraId="0D6846D1" w14:textId="77777777" w:rsidR="00564D52" w:rsidRPr="00705657" w:rsidRDefault="00564D52" w:rsidP="00564D52">
      <w:pPr>
        <w:rPr>
          <w:rFonts w:cstheme="minorHAnsi"/>
          <w:b/>
          <w:bCs/>
          <w:sz w:val="24"/>
          <w:szCs w:val="24"/>
        </w:rPr>
      </w:pPr>
      <w:r w:rsidRPr="00705657">
        <w:rPr>
          <w:rFonts w:cstheme="minorHAnsi"/>
          <w:b/>
          <w:bCs/>
          <w:sz w:val="24"/>
          <w:szCs w:val="24"/>
        </w:rPr>
        <w:t xml:space="preserve">To demonstrate compliance with </w:t>
      </w:r>
      <w:r w:rsidRPr="00705657">
        <w:rPr>
          <w:rFonts w:cstheme="minorHAnsi"/>
          <w:b/>
          <w:bCs/>
          <w:noProof/>
          <w:sz w:val="24"/>
          <w:szCs w:val="24"/>
        </w:rPr>
        <w:t>the Principle, provide responses to the following:</w:t>
      </w:r>
    </w:p>
    <w:p w14:paraId="74717499" w14:textId="77777777" w:rsidR="00564D52" w:rsidRPr="00705657" w:rsidRDefault="00564D52" w:rsidP="00564D52">
      <w:pPr>
        <w:rPr>
          <w:rFonts w:eastAsia="Times New Roman" w:cstheme="minorHAnsi"/>
          <w:sz w:val="24"/>
          <w:szCs w:val="24"/>
        </w:rPr>
      </w:pPr>
    </w:p>
    <w:p w14:paraId="3F930605" w14:textId="77777777" w:rsidR="00564D52" w:rsidRPr="00705657" w:rsidRDefault="00564D52" w:rsidP="00FB3AD8">
      <w:pPr>
        <w:pStyle w:val="ListParagraph"/>
        <w:numPr>
          <w:ilvl w:val="0"/>
          <w:numId w:val="6"/>
        </w:numPr>
        <w:ind w:left="360"/>
        <w:rPr>
          <w:rFonts w:asciiTheme="minorHAnsi" w:eastAsiaTheme="minorEastAsia" w:hAnsiTheme="minorHAnsi" w:cstheme="minorBidi"/>
          <w:sz w:val="24"/>
          <w:szCs w:val="24"/>
        </w:rPr>
      </w:pPr>
      <w:r w:rsidRPr="683C03B7">
        <w:rPr>
          <w:rFonts w:asciiTheme="minorHAnsi" w:hAnsiTheme="minorHAnsi" w:cstheme="minorBidi"/>
          <w:sz w:val="24"/>
          <w:szCs w:val="24"/>
        </w:rPr>
        <w:t xml:space="preserve">Explain the ways in which the mission of the </w:t>
      </w:r>
      <w:r>
        <w:rPr>
          <w:rFonts w:asciiTheme="minorHAnsi" w:hAnsiTheme="minorHAnsi" w:cstheme="minorBidi"/>
          <w:sz w:val="24"/>
          <w:szCs w:val="24"/>
        </w:rPr>
        <w:t>business unit</w:t>
      </w:r>
      <w:r w:rsidRPr="683C03B7">
        <w:rPr>
          <w:rFonts w:asciiTheme="minorHAnsi" w:hAnsiTheme="minorHAnsi" w:cstheme="minorBidi"/>
          <w:sz w:val="24"/>
          <w:szCs w:val="24"/>
        </w:rPr>
        <w:t xml:space="preserve"> guides and contributes to improving quality business education.</w:t>
      </w:r>
    </w:p>
    <w:p w14:paraId="065AD226" w14:textId="760F34DB" w:rsidR="00564D52" w:rsidRDefault="00564D52" w:rsidP="00564D52">
      <w:pPr>
        <w:rPr>
          <w:rFonts w:cstheme="minorHAnsi"/>
          <w:sz w:val="24"/>
          <w:szCs w:val="24"/>
        </w:rPr>
      </w:pPr>
    </w:p>
    <w:p w14:paraId="406BB0D1" w14:textId="77777777" w:rsidR="00B2426F" w:rsidRPr="00705657" w:rsidRDefault="00B2426F" w:rsidP="00564D52">
      <w:pPr>
        <w:rPr>
          <w:rFonts w:cstheme="minorHAnsi"/>
          <w:sz w:val="24"/>
          <w:szCs w:val="24"/>
        </w:rPr>
      </w:pPr>
    </w:p>
    <w:p w14:paraId="653CB798" w14:textId="77777777" w:rsidR="00564D52" w:rsidRPr="00705657" w:rsidRDefault="00564D52" w:rsidP="00FB3AD8">
      <w:pPr>
        <w:pStyle w:val="ListParagraph"/>
        <w:numPr>
          <w:ilvl w:val="0"/>
          <w:numId w:val="6"/>
        </w:numPr>
        <w:ind w:left="360"/>
        <w:rPr>
          <w:rFonts w:asciiTheme="minorHAnsi" w:hAnsiTheme="minorHAnsi" w:cstheme="minorBidi"/>
          <w:sz w:val="24"/>
          <w:szCs w:val="24"/>
        </w:rPr>
      </w:pPr>
      <w:r w:rsidRPr="683C03B7">
        <w:rPr>
          <w:rFonts w:asciiTheme="minorHAnsi" w:hAnsiTheme="minorHAnsi" w:cstheme="minorBidi"/>
          <w:sz w:val="24"/>
          <w:szCs w:val="24"/>
        </w:rPr>
        <w:t xml:space="preserve">Demonstrate that the mission of the </w:t>
      </w:r>
      <w:r>
        <w:rPr>
          <w:rFonts w:asciiTheme="minorHAnsi" w:hAnsiTheme="minorHAnsi" w:cstheme="minorBidi"/>
          <w:sz w:val="24"/>
          <w:szCs w:val="24"/>
        </w:rPr>
        <w:t>business unit</w:t>
      </w:r>
      <w:r w:rsidRPr="683C03B7">
        <w:rPr>
          <w:rFonts w:asciiTheme="minorHAnsi" w:hAnsiTheme="minorHAnsi" w:cstheme="minorBidi"/>
          <w:sz w:val="24"/>
          <w:szCs w:val="24"/>
        </w:rPr>
        <w:t xml:space="preserve"> is publicly available to </w:t>
      </w:r>
      <w:proofErr w:type="gramStart"/>
      <w:r w:rsidRPr="683C03B7">
        <w:rPr>
          <w:rFonts w:asciiTheme="minorHAnsi" w:hAnsiTheme="minorHAnsi" w:cstheme="minorBidi"/>
          <w:sz w:val="24"/>
          <w:szCs w:val="24"/>
        </w:rPr>
        <w:t>all of</w:t>
      </w:r>
      <w:proofErr w:type="gramEnd"/>
      <w:r w:rsidRPr="683C03B7">
        <w:rPr>
          <w:rFonts w:asciiTheme="minorHAnsi" w:hAnsiTheme="minorHAnsi" w:cstheme="minorBidi"/>
          <w:sz w:val="24"/>
          <w:szCs w:val="24"/>
        </w:rPr>
        <w:t xml:space="preserve"> its stakeholders</w:t>
      </w:r>
      <w:r>
        <w:rPr>
          <w:rFonts w:asciiTheme="minorHAnsi" w:hAnsiTheme="minorHAnsi" w:cstheme="minorBidi"/>
          <w:sz w:val="24"/>
          <w:szCs w:val="24"/>
        </w:rPr>
        <w:t>.</w:t>
      </w:r>
    </w:p>
    <w:p w14:paraId="7FBBAE83" w14:textId="74779FC7" w:rsidR="00564D52" w:rsidRDefault="00564D52" w:rsidP="00B2426F">
      <w:pPr>
        <w:tabs>
          <w:tab w:val="left" w:pos="6776"/>
        </w:tabs>
        <w:rPr>
          <w:rFonts w:cstheme="minorHAnsi"/>
          <w:bCs/>
          <w:iCs/>
          <w:sz w:val="24"/>
          <w:szCs w:val="24"/>
        </w:rPr>
      </w:pPr>
    </w:p>
    <w:p w14:paraId="2C398F0E" w14:textId="77777777" w:rsidR="00B2426F" w:rsidRPr="00B2426F" w:rsidRDefault="00B2426F" w:rsidP="00B2426F">
      <w:pPr>
        <w:tabs>
          <w:tab w:val="left" w:pos="6776"/>
        </w:tabs>
        <w:rPr>
          <w:rFonts w:cstheme="minorHAnsi"/>
          <w:bCs/>
          <w:iCs/>
          <w:sz w:val="24"/>
          <w:szCs w:val="24"/>
        </w:rPr>
      </w:pPr>
    </w:p>
    <w:p w14:paraId="5E22C270" w14:textId="77777777" w:rsidR="00564D52" w:rsidRPr="00705657" w:rsidRDefault="00564D52" w:rsidP="00FB3AD8">
      <w:pPr>
        <w:numPr>
          <w:ilvl w:val="0"/>
          <w:numId w:val="6"/>
        </w:numPr>
        <w:ind w:left="360"/>
        <w:rPr>
          <w:rFonts w:eastAsia="Times New Roman" w:cstheme="minorHAnsi"/>
          <w:sz w:val="24"/>
          <w:szCs w:val="24"/>
        </w:rPr>
      </w:pPr>
      <w:r w:rsidRPr="00705657">
        <w:rPr>
          <w:rFonts w:eastAsia="Times New Roman" w:cstheme="minorHAnsi"/>
          <w:sz w:val="24"/>
          <w:szCs w:val="24"/>
        </w:rPr>
        <w:t xml:space="preserve"> Give a detailed description of the strategic planning process employed by the </w:t>
      </w:r>
      <w:r>
        <w:rPr>
          <w:rFonts w:eastAsia="Times New Roman" w:cstheme="minorHAnsi"/>
          <w:sz w:val="24"/>
          <w:szCs w:val="24"/>
        </w:rPr>
        <w:t>business unit</w:t>
      </w:r>
    </w:p>
    <w:p w14:paraId="768A1D6C" w14:textId="77777777" w:rsidR="00564D52" w:rsidRPr="00705657" w:rsidRDefault="00564D52" w:rsidP="00564D52">
      <w:pPr>
        <w:pStyle w:val="ListParagraph"/>
        <w:ind w:left="0"/>
        <w:rPr>
          <w:rFonts w:asciiTheme="minorHAnsi" w:hAnsiTheme="minorHAnsi" w:cstheme="minorHAnsi"/>
          <w:sz w:val="24"/>
          <w:szCs w:val="24"/>
        </w:rPr>
      </w:pPr>
    </w:p>
    <w:p w14:paraId="0B6805CE" w14:textId="77777777" w:rsidR="00564D52" w:rsidRDefault="00564D52" w:rsidP="00564D52">
      <w:pPr>
        <w:rPr>
          <w:rFonts w:cstheme="minorHAnsi"/>
          <w:sz w:val="24"/>
          <w:szCs w:val="24"/>
        </w:rPr>
      </w:pPr>
    </w:p>
    <w:p w14:paraId="30B36EC7" w14:textId="77777777" w:rsidR="00564D52" w:rsidRDefault="00564D52" w:rsidP="00564D52">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sidRPr="00E2064E">
        <w:rPr>
          <w:rFonts w:ascii="Calibri" w:hAnsi="Calibri" w:cs="Calibri"/>
          <w:b/>
          <w:bCs/>
          <w:i/>
          <w:iCs/>
          <w:sz w:val="24"/>
          <w:szCs w:val="24"/>
        </w:rPr>
        <w:t>Summary Reflection:</w:t>
      </w:r>
      <w:r>
        <w:rPr>
          <w:rFonts w:ascii="Calibri" w:hAnsi="Calibri" w:cs="Calibri"/>
          <w:sz w:val="24"/>
          <w:szCs w:val="24"/>
        </w:rPr>
        <w:t xml:space="preserve"> Reflect on the discussions, data, discoveries, and activities the business unit undertook in completing the above information for this Principle. When it comes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4EDF8644" w14:textId="64831355" w:rsidR="00B2426F" w:rsidRDefault="00564D52" w:rsidP="00FB3AD8">
      <w:pPr>
        <w:pStyle w:val="ListParagraph"/>
        <w:numPr>
          <w:ilvl w:val="0"/>
          <w:numId w:val="8"/>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 xml:space="preserve">What does the business unit do well in administration and oversight of these areas? </w:t>
      </w:r>
    </w:p>
    <w:p w14:paraId="00CA2CEB" w14:textId="46520F16" w:rsidR="00B2426F" w:rsidRDefault="00B2426F" w:rsidP="00B2426F">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5519910A" w14:textId="77777777" w:rsidR="00B2426F" w:rsidRPr="00B2426F" w:rsidRDefault="00B2426F" w:rsidP="00B2426F">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0A8B3469" w14:textId="35AD29C5" w:rsidR="00967005" w:rsidRPr="00967005" w:rsidRDefault="00564D52" w:rsidP="00FB3AD8">
      <w:pPr>
        <w:pStyle w:val="ListParagraph"/>
        <w:numPr>
          <w:ilvl w:val="0"/>
          <w:numId w:val="8"/>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sidRPr="00E2064E">
        <w:rPr>
          <w:rFonts w:ascii="Calibri" w:hAnsi="Calibri" w:cs="Calibri"/>
          <w:sz w:val="24"/>
          <w:szCs w:val="24"/>
        </w:rPr>
        <w:t>Have any areas of opportunity been identified? If yes, provide the action plan for making those changes - a description of the steps, with corresponding estimated timelines, the business unit will take to implement the improvement</w:t>
      </w:r>
      <w:r w:rsidR="00B2426F">
        <w:rPr>
          <w:rFonts w:ascii="Calibri" w:hAnsi="Calibri" w:cs="Calibri"/>
          <w:sz w:val="24"/>
          <w:szCs w:val="24"/>
        </w:rPr>
        <w:t>s</w:t>
      </w:r>
    </w:p>
    <w:p w14:paraId="540C3B86" w14:textId="5535CF72" w:rsidR="00967005" w:rsidRDefault="00967005" w:rsidP="00967005">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0C642840" w14:textId="77777777" w:rsidR="00967005" w:rsidRPr="00967005" w:rsidRDefault="00967005" w:rsidP="00967005">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02D09B57" w14:textId="77777777" w:rsidR="00564D52" w:rsidRDefault="00564D52" w:rsidP="00564D52">
      <w:pPr>
        <w:rPr>
          <w:rFonts w:cstheme="minorHAnsi"/>
          <w:sz w:val="24"/>
          <w:szCs w:val="24"/>
        </w:rPr>
      </w:pPr>
    </w:p>
    <w:p w14:paraId="2268768A" w14:textId="77777777" w:rsidR="00564D52" w:rsidRPr="00705657" w:rsidRDefault="00564D52" w:rsidP="00564D52">
      <w:pPr>
        <w:rPr>
          <w:rStyle w:val="Strong"/>
          <w:rFonts w:cstheme="minorHAnsi"/>
          <w:sz w:val="24"/>
          <w:szCs w:val="24"/>
        </w:rPr>
      </w:pPr>
      <w:r w:rsidRPr="00705657">
        <w:rPr>
          <w:rStyle w:val="Strong"/>
          <w:rFonts w:cstheme="minorHAnsi"/>
          <w:sz w:val="24"/>
          <w:szCs w:val="24"/>
        </w:rPr>
        <w:t>The following are required to be provided as Appendices for Principle 3:</w:t>
      </w:r>
    </w:p>
    <w:p w14:paraId="1C984A1A" w14:textId="77777777" w:rsidR="00564D52" w:rsidRPr="00705657" w:rsidRDefault="00564D52" w:rsidP="00564D52">
      <w:pPr>
        <w:rPr>
          <w:rFonts w:cstheme="minorHAnsi"/>
          <w:sz w:val="24"/>
          <w:szCs w:val="24"/>
        </w:rPr>
      </w:pPr>
    </w:p>
    <w:p w14:paraId="195F833E" w14:textId="77777777" w:rsidR="00564D52" w:rsidRPr="00705657" w:rsidRDefault="00564D52" w:rsidP="00FB3AD8">
      <w:pPr>
        <w:pStyle w:val="ListParagraph"/>
        <w:numPr>
          <w:ilvl w:val="0"/>
          <w:numId w:val="7"/>
        </w:numPr>
        <w:ind w:left="360"/>
        <w:rPr>
          <w:rFonts w:asciiTheme="minorHAnsi" w:hAnsiTheme="minorHAnsi" w:cstheme="minorHAnsi"/>
          <w:sz w:val="24"/>
          <w:szCs w:val="24"/>
        </w:rPr>
      </w:pPr>
      <w:r w:rsidRPr="00705657">
        <w:rPr>
          <w:rFonts w:asciiTheme="minorHAnsi" w:hAnsiTheme="minorHAnsi" w:cstheme="minorHAnsi"/>
          <w:sz w:val="24"/>
          <w:szCs w:val="24"/>
        </w:rPr>
        <w:t>Copies of documents that demonstrate the business unit engages in strategic planning practices</w:t>
      </w:r>
    </w:p>
    <w:p w14:paraId="75762231" w14:textId="77777777" w:rsidR="00967005" w:rsidRDefault="00967005">
      <w:pPr>
        <w:spacing w:after="160" w:line="259" w:lineRule="auto"/>
        <w:rPr>
          <w:sz w:val="24"/>
          <w:szCs w:val="24"/>
        </w:rPr>
      </w:pPr>
    </w:p>
    <w:p w14:paraId="27DC0D57" w14:textId="4CF5F94D" w:rsidR="008E11A0" w:rsidRDefault="008E11A0">
      <w:pPr>
        <w:spacing w:after="160" w:line="259" w:lineRule="auto"/>
        <w:rPr>
          <w:rFonts w:eastAsia="Times New Roman" w:cstheme="minorHAnsi"/>
          <w:bCs/>
          <w:color w:val="000000"/>
          <w:sz w:val="24"/>
          <w:szCs w:val="24"/>
        </w:rPr>
      </w:pPr>
      <w:r>
        <w:rPr>
          <w:rFonts w:eastAsia="Times New Roman" w:cstheme="minorHAnsi"/>
          <w:bCs/>
          <w:color w:val="000000"/>
          <w:sz w:val="24"/>
          <w:szCs w:val="24"/>
        </w:rPr>
        <w:br w:type="page"/>
      </w:r>
    </w:p>
    <w:p w14:paraId="1369CBED" w14:textId="77777777" w:rsidR="00564D52" w:rsidRPr="00564D52" w:rsidRDefault="00564D52" w:rsidP="00564D52">
      <w:pPr>
        <w:rPr>
          <w:rFonts w:eastAsia="Times New Roman" w:cstheme="minorHAnsi"/>
          <w:bCs/>
          <w:color w:val="000000"/>
          <w:sz w:val="24"/>
          <w:szCs w:val="24"/>
        </w:rPr>
      </w:pPr>
    </w:p>
    <w:p w14:paraId="31FEBC9D" w14:textId="77777777" w:rsidR="00564D52" w:rsidRPr="00564D52" w:rsidRDefault="00564D52" w:rsidP="00155212">
      <w:pPr>
        <w:pBdr>
          <w:top w:val="double" w:sz="4" w:space="5" w:color="auto"/>
          <w:left w:val="double" w:sz="4" w:space="7" w:color="auto"/>
          <w:bottom w:val="double" w:sz="4" w:space="5" w:color="auto"/>
          <w:right w:val="double" w:sz="4" w:space="7" w:color="auto"/>
        </w:pBdr>
        <w:ind w:left="187"/>
        <w:jc w:val="center"/>
        <w:rPr>
          <w:rFonts w:eastAsia="Times New Roman" w:cstheme="minorHAnsi"/>
          <w:b/>
          <w:bCs/>
          <w:color w:val="000000"/>
          <w:sz w:val="28"/>
          <w:szCs w:val="28"/>
          <w:u w:val="single"/>
        </w:rPr>
      </w:pPr>
      <w:r w:rsidRPr="00564D52">
        <w:rPr>
          <w:rFonts w:eastAsia="Times New Roman" w:cstheme="minorHAnsi"/>
          <w:b/>
          <w:bCs/>
          <w:color w:val="000000"/>
          <w:sz w:val="28"/>
          <w:szCs w:val="28"/>
          <w:u w:val="single"/>
        </w:rPr>
        <w:t>Principle 4: Business Curricula and Learning Opportunities</w:t>
      </w:r>
    </w:p>
    <w:p w14:paraId="1496919A" w14:textId="77777777" w:rsidR="00564D52" w:rsidRPr="00564D52" w:rsidRDefault="00564D52" w:rsidP="00155212">
      <w:pPr>
        <w:pBdr>
          <w:top w:val="double" w:sz="4" w:space="5" w:color="auto"/>
          <w:left w:val="double" w:sz="4" w:space="7" w:color="auto"/>
          <w:bottom w:val="double" w:sz="4" w:space="5" w:color="auto"/>
          <w:right w:val="double" w:sz="4" w:space="7" w:color="auto"/>
        </w:pBdr>
        <w:ind w:left="187"/>
        <w:rPr>
          <w:rFonts w:eastAsia="Times New Roman" w:cstheme="minorHAnsi"/>
          <w:b/>
          <w:bCs/>
          <w:color w:val="000000"/>
          <w:sz w:val="24"/>
          <w:szCs w:val="24"/>
        </w:rPr>
      </w:pPr>
    </w:p>
    <w:p w14:paraId="6F5C8E1E" w14:textId="77777777" w:rsidR="00564D52" w:rsidRPr="00564D52" w:rsidRDefault="00564D52" w:rsidP="00155212">
      <w:pPr>
        <w:pBdr>
          <w:top w:val="double" w:sz="4" w:space="5" w:color="auto"/>
          <w:left w:val="double" w:sz="4" w:space="7" w:color="auto"/>
          <w:bottom w:val="double" w:sz="4" w:space="5" w:color="auto"/>
          <w:right w:val="double" w:sz="4" w:space="7" w:color="auto"/>
        </w:pBdr>
        <w:ind w:left="187"/>
        <w:jc w:val="both"/>
        <w:rPr>
          <w:rFonts w:eastAsia="Times New Roman" w:cstheme="minorHAnsi"/>
          <w:b/>
          <w:bCs/>
          <w:color w:val="000000"/>
          <w:sz w:val="24"/>
          <w:szCs w:val="24"/>
        </w:rPr>
      </w:pPr>
      <w:r w:rsidRPr="00564D52">
        <w:rPr>
          <w:rFonts w:eastAsia="Times New Roman" w:cstheme="minorHAnsi"/>
          <w:b/>
          <w:bCs/>
          <w:color w:val="000000"/>
          <w:sz w:val="24"/>
          <w:szCs w:val="24"/>
        </w:rPr>
        <w:t>Excellence in business education is demonstrated by business programs that prepare students to be competent business professionals. This includes processes for program development and design, curricular content and learning opportunities, and curriculum review, renewal, and improvement.</w:t>
      </w:r>
    </w:p>
    <w:p w14:paraId="4CC5188C" w14:textId="77777777" w:rsidR="00564D52" w:rsidRPr="00564D52" w:rsidRDefault="00564D52" w:rsidP="00564D52">
      <w:pPr>
        <w:rPr>
          <w:rFonts w:eastAsia="Times New Roman" w:cstheme="minorHAnsi"/>
          <w:color w:val="000000"/>
          <w:sz w:val="24"/>
          <w:szCs w:val="24"/>
        </w:rPr>
      </w:pPr>
    </w:p>
    <w:p w14:paraId="16638E9F" w14:textId="77777777" w:rsidR="00564D52" w:rsidRPr="00564D52" w:rsidRDefault="00564D52" w:rsidP="00564D52">
      <w:pPr>
        <w:rPr>
          <w:rFonts w:cstheme="minorHAnsi"/>
          <w:b/>
          <w:bCs/>
          <w:sz w:val="24"/>
          <w:szCs w:val="24"/>
        </w:rPr>
      </w:pPr>
      <w:r w:rsidRPr="00564D52">
        <w:rPr>
          <w:rFonts w:cstheme="minorHAnsi"/>
          <w:b/>
          <w:bCs/>
          <w:sz w:val="24"/>
          <w:szCs w:val="24"/>
        </w:rPr>
        <w:t xml:space="preserve">To demonstrate compliance with </w:t>
      </w:r>
      <w:r w:rsidRPr="00564D52">
        <w:rPr>
          <w:rFonts w:cstheme="minorHAnsi"/>
          <w:b/>
          <w:bCs/>
          <w:noProof/>
          <w:sz w:val="24"/>
          <w:szCs w:val="24"/>
        </w:rPr>
        <w:t>the Principle, provide responses to the following:</w:t>
      </w:r>
    </w:p>
    <w:p w14:paraId="04633897" w14:textId="77777777" w:rsidR="00564D52" w:rsidRPr="00564D52" w:rsidRDefault="00564D52" w:rsidP="00564D52">
      <w:pPr>
        <w:rPr>
          <w:rFonts w:eastAsia="Times New Roman" w:cstheme="minorHAnsi"/>
          <w:color w:val="000000"/>
          <w:sz w:val="24"/>
          <w:szCs w:val="24"/>
        </w:rPr>
      </w:pPr>
    </w:p>
    <w:p w14:paraId="6D7EAFA0" w14:textId="77777777" w:rsidR="00564D52" w:rsidRPr="00564D52" w:rsidRDefault="00564D52" w:rsidP="00FB3AD8">
      <w:pPr>
        <w:numPr>
          <w:ilvl w:val="0"/>
          <w:numId w:val="9"/>
        </w:numPr>
        <w:tabs>
          <w:tab w:val="left" w:pos="900"/>
        </w:tabs>
        <w:rPr>
          <w:rFonts w:cstheme="minorHAnsi"/>
          <w:sz w:val="24"/>
          <w:szCs w:val="24"/>
        </w:rPr>
      </w:pPr>
      <w:r w:rsidRPr="00564D52">
        <w:rPr>
          <w:rFonts w:eastAsia="Times New Roman" w:cstheme="minorHAnsi"/>
          <w:sz w:val="24"/>
          <w:szCs w:val="24"/>
        </w:rPr>
        <w:t xml:space="preserve">Demonstrate where the curriculum completion requirements for each program, including a breakdown of requirements for each major, specialization, concentration, etc. are made readily available to the public.  </w:t>
      </w:r>
    </w:p>
    <w:p w14:paraId="302484DD" w14:textId="77777777" w:rsidR="00564D52" w:rsidRPr="00564D52" w:rsidRDefault="00564D52" w:rsidP="00564D52">
      <w:pPr>
        <w:tabs>
          <w:tab w:val="left" w:pos="900"/>
        </w:tabs>
        <w:rPr>
          <w:rFonts w:cstheme="minorHAnsi"/>
          <w:sz w:val="24"/>
          <w:szCs w:val="24"/>
        </w:rPr>
      </w:pPr>
    </w:p>
    <w:p w14:paraId="077B89ED" w14:textId="77777777" w:rsidR="00564D52" w:rsidRPr="00564D52" w:rsidRDefault="00564D52" w:rsidP="00564D52">
      <w:pPr>
        <w:tabs>
          <w:tab w:val="left" w:pos="900"/>
        </w:tabs>
        <w:rPr>
          <w:rFonts w:cstheme="minorHAnsi"/>
          <w:sz w:val="24"/>
          <w:szCs w:val="24"/>
        </w:rPr>
      </w:pPr>
    </w:p>
    <w:p w14:paraId="29670B1C" w14:textId="77777777" w:rsidR="00564D52" w:rsidRPr="00564D52" w:rsidRDefault="00564D52" w:rsidP="00FB3AD8">
      <w:pPr>
        <w:numPr>
          <w:ilvl w:val="0"/>
          <w:numId w:val="9"/>
        </w:numPr>
        <w:tabs>
          <w:tab w:val="left" w:pos="900"/>
        </w:tabs>
        <w:rPr>
          <w:rFonts w:cstheme="minorHAnsi"/>
          <w:sz w:val="24"/>
          <w:szCs w:val="24"/>
        </w:rPr>
      </w:pPr>
      <w:r w:rsidRPr="00564D52">
        <w:rPr>
          <w:rFonts w:cstheme="minorHAnsi"/>
          <w:sz w:val="24"/>
          <w:szCs w:val="24"/>
        </w:rPr>
        <w:t>Describe the business unit’s term structure and credit/clock hour metric definition.</w:t>
      </w:r>
    </w:p>
    <w:p w14:paraId="71220BFB" w14:textId="77777777" w:rsidR="00564D52" w:rsidRPr="00564D52" w:rsidRDefault="00564D52" w:rsidP="00564D52">
      <w:pPr>
        <w:tabs>
          <w:tab w:val="left" w:pos="900"/>
        </w:tabs>
        <w:rPr>
          <w:rFonts w:cstheme="minorHAnsi"/>
          <w:sz w:val="24"/>
          <w:szCs w:val="24"/>
        </w:rPr>
      </w:pPr>
    </w:p>
    <w:p w14:paraId="06CDBD2B" w14:textId="77777777" w:rsidR="00564D52" w:rsidRPr="00564D52" w:rsidRDefault="00564D52" w:rsidP="00564D52">
      <w:pPr>
        <w:tabs>
          <w:tab w:val="left" w:pos="900"/>
        </w:tabs>
        <w:rPr>
          <w:rFonts w:cstheme="minorHAnsi"/>
          <w:sz w:val="24"/>
          <w:szCs w:val="24"/>
        </w:rPr>
      </w:pPr>
    </w:p>
    <w:p w14:paraId="1DDEDAD6" w14:textId="77777777" w:rsidR="00564D52" w:rsidRPr="00564D52" w:rsidRDefault="00564D52" w:rsidP="00FB3AD8">
      <w:pPr>
        <w:numPr>
          <w:ilvl w:val="0"/>
          <w:numId w:val="9"/>
        </w:numPr>
        <w:tabs>
          <w:tab w:val="left" w:pos="900"/>
        </w:tabs>
        <w:rPr>
          <w:rFonts w:cstheme="minorHAnsi"/>
          <w:sz w:val="24"/>
          <w:szCs w:val="24"/>
        </w:rPr>
      </w:pPr>
      <w:r w:rsidRPr="00564D52">
        <w:rPr>
          <w:rFonts w:eastAsia="Times New Roman" w:cstheme="minorHAnsi"/>
          <w:sz w:val="24"/>
          <w:szCs w:val="24"/>
        </w:rPr>
        <w:t xml:space="preserve">Describe in detail the business unit’s curriculum management process, explaining how curriculum is revised, evaluated, </w:t>
      </w:r>
      <w:proofErr w:type="gramStart"/>
      <w:r w:rsidRPr="00564D52">
        <w:rPr>
          <w:rFonts w:eastAsia="Times New Roman" w:cstheme="minorHAnsi"/>
          <w:sz w:val="24"/>
          <w:szCs w:val="24"/>
        </w:rPr>
        <w:t>developed</w:t>
      </w:r>
      <w:proofErr w:type="gramEnd"/>
      <w:r w:rsidRPr="00564D52">
        <w:rPr>
          <w:rFonts w:eastAsia="Times New Roman" w:cstheme="minorHAnsi"/>
          <w:sz w:val="24"/>
          <w:szCs w:val="24"/>
        </w:rPr>
        <w:t xml:space="preserve"> and improved. Be sure to address the following within the response:</w:t>
      </w:r>
    </w:p>
    <w:p w14:paraId="097E10C6" w14:textId="77777777" w:rsidR="00564D52" w:rsidRPr="00564D52" w:rsidRDefault="00564D52" w:rsidP="00FB3AD8">
      <w:pPr>
        <w:numPr>
          <w:ilvl w:val="1"/>
          <w:numId w:val="9"/>
        </w:numPr>
        <w:tabs>
          <w:tab w:val="left" w:pos="900"/>
        </w:tabs>
        <w:rPr>
          <w:rFonts w:cstheme="minorHAnsi"/>
          <w:sz w:val="24"/>
          <w:szCs w:val="24"/>
        </w:rPr>
      </w:pPr>
      <w:r w:rsidRPr="00564D52">
        <w:rPr>
          <w:rFonts w:cstheme="minorHAnsi"/>
          <w:sz w:val="24"/>
          <w:szCs w:val="24"/>
        </w:rPr>
        <w:t>Faculty involvement in the process</w:t>
      </w:r>
    </w:p>
    <w:p w14:paraId="445624EA" w14:textId="77777777" w:rsidR="00564D52" w:rsidRPr="00564D52" w:rsidRDefault="00564D52" w:rsidP="00FB3AD8">
      <w:pPr>
        <w:numPr>
          <w:ilvl w:val="1"/>
          <w:numId w:val="9"/>
        </w:numPr>
        <w:tabs>
          <w:tab w:val="left" w:pos="900"/>
        </w:tabs>
        <w:rPr>
          <w:rFonts w:cstheme="minorHAnsi"/>
          <w:sz w:val="24"/>
          <w:szCs w:val="24"/>
        </w:rPr>
      </w:pPr>
      <w:r w:rsidRPr="00564D52">
        <w:rPr>
          <w:rFonts w:cstheme="minorHAnsi"/>
          <w:sz w:val="24"/>
          <w:szCs w:val="24"/>
        </w:rPr>
        <w:t>Involvement of external communities of interest</w:t>
      </w:r>
    </w:p>
    <w:p w14:paraId="37D30C8F" w14:textId="77777777" w:rsidR="00564D52" w:rsidRPr="00564D52" w:rsidRDefault="00564D52" w:rsidP="00FB3AD8">
      <w:pPr>
        <w:numPr>
          <w:ilvl w:val="1"/>
          <w:numId w:val="9"/>
        </w:numPr>
        <w:tabs>
          <w:tab w:val="left" w:pos="900"/>
        </w:tabs>
        <w:rPr>
          <w:rFonts w:cstheme="minorHAnsi"/>
          <w:sz w:val="24"/>
          <w:szCs w:val="24"/>
        </w:rPr>
      </w:pPr>
      <w:r w:rsidRPr="00564D52">
        <w:rPr>
          <w:rFonts w:cstheme="minorHAnsi"/>
          <w:sz w:val="24"/>
          <w:szCs w:val="24"/>
        </w:rPr>
        <w:t>How implementation of the outcomes assessment plan is incorporated into the process</w:t>
      </w:r>
    </w:p>
    <w:p w14:paraId="3695A4D7" w14:textId="77777777" w:rsidR="00564D52" w:rsidRPr="00564D52" w:rsidRDefault="00564D52" w:rsidP="00FB3AD8">
      <w:pPr>
        <w:numPr>
          <w:ilvl w:val="1"/>
          <w:numId w:val="9"/>
        </w:numPr>
        <w:tabs>
          <w:tab w:val="left" w:pos="900"/>
        </w:tabs>
        <w:rPr>
          <w:rFonts w:cstheme="minorHAnsi"/>
          <w:sz w:val="24"/>
          <w:szCs w:val="24"/>
        </w:rPr>
      </w:pPr>
      <w:r w:rsidRPr="00564D52">
        <w:rPr>
          <w:rFonts w:eastAsia="Times New Roman" w:cstheme="minorHAnsi"/>
          <w:sz w:val="24"/>
          <w:szCs w:val="24"/>
        </w:rPr>
        <w:t>(</w:t>
      </w:r>
      <w:proofErr w:type="gramStart"/>
      <w:r w:rsidRPr="00564D52">
        <w:rPr>
          <w:rFonts w:eastAsia="Times New Roman" w:cstheme="minorHAnsi"/>
          <w:sz w:val="24"/>
          <w:szCs w:val="24"/>
        </w:rPr>
        <w:t>if</w:t>
      </w:r>
      <w:proofErr w:type="gramEnd"/>
      <w:r w:rsidRPr="00564D52">
        <w:rPr>
          <w:rFonts w:eastAsia="Times New Roman" w:cstheme="minorHAnsi"/>
          <w:sz w:val="24"/>
          <w:szCs w:val="24"/>
        </w:rPr>
        <w:t xml:space="preserve"> applicable) The linkage to any overall institutional strategic, budgeting, or other processes</w:t>
      </w:r>
    </w:p>
    <w:p w14:paraId="25E18C3F" w14:textId="77777777" w:rsidR="00564D52" w:rsidRPr="00564D52" w:rsidRDefault="00564D52" w:rsidP="00564D52">
      <w:pPr>
        <w:tabs>
          <w:tab w:val="left" w:pos="900"/>
        </w:tabs>
        <w:rPr>
          <w:rFonts w:cstheme="minorHAnsi"/>
          <w:sz w:val="24"/>
          <w:szCs w:val="24"/>
        </w:rPr>
      </w:pPr>
    </w:p>
    <w:p w14:paraId="5D1097C7" w14:textId="77777777" w:rsidR="00564D52" w:rsidRPr="00564D52" w:rsidRDefault="00564D52" w:rsidP="00564D52">
      <w:pPr>
        <w:tabs>
          <w:tab w:val="left" w:pos="900"/>
        </w:tabs>
        <w:rPr>
          <w:rFonts w:cstheme="minorHAnsi"/>
          <w:sz w:val="24"/>
          <w:szCs w:val="24"/>
        </w:rPr>
      </w:pPr>
    </w:p>
    <w:p w14:paraId="609B8901" w14:textId="77777777" w:rsidR="00564D52" w:rsidRPr="00564D52" w:rsidRDefault="00564D52" w:rsidP="00FB3AD8">
      <w:pPr>
        <w:numPr>
          <w:ilvl w:val="0"/>
          <w:numId w:val="9"/>
        </w:numPr>
        <w:tabs>
          <w:tab w:val="left" w:pos="900"/>
        </w:tabs>
        <w:rPr>
          <w:rFonts w:eastAsia="Times New Roman" w:cstheme="minorHAnsi"/>
          <w:sz w:val="24"/>
          <w:szCs w:val="24"/>
        </w:rPr>
      </w:pPr>
      <w:r w:rsidRPr="00564D52">
        <w:rPr>
          <w:rFonts w:eastAsia="Times New Roman" w:cstheme="minorHAnsi"/>
          <w:sz w:val="24"/>
          <w:szCs w:val="24"/>
        </w:rPr>
        <w:t>Give an example of curriculum revisions and/or new business programs from the past three years that have resulted from implementation of the academic business unit’s curriculum management process.</w:t>
      </w:r>
    </w:p>
    <w:p w14:paraId="49E3D1CA" w14:textId="0401029C" w:rsidR="00564D52" w:rsidRDefault="00564D52" w:rsidP="00564D52">
      <w:pPr>
        <w:rPr>
          <w:rFonts w:cstheme="minorHAnsi"/>
          <w:iCs/>
          <w:color w:val="000000"/>
          <w:sz w:val="24"/>
          <w:szCs w:val="24"/>
        </w:rPr>
      </w:pPr>
    </w:p>
    <w:p w14:paraId="35CDCED3" w14:textId="77777777" w:rsidR="00967005" w:rsidRPr="00564D52" w:rsidRDefault="00967005" w:rsidP="00564D52">
      <w:pPr>
        <w:rPr>
          <w:rFonts w:cstheme="minorHAnsi"/>
          <w:iCs/>
          <w:color w:val="000000"/>
          <w:sz w:val="24"/>
          <w:szCs w:val="24"/>
        </w:rPr>
      </w:pPr>
    </w:p>
    <w:p w14:paraId="43F417D6" w14:textId="293227FD" w:rsidR="00564D52" w:rsidRPr="00967005" w:rsidRDefault="00564D52" w:rsidP="00FB3AD8">
      <w:pPr>
        <w:numPr>
          <w:ilvl w:val="0"/>
          <w:numId w:val="9"/>
        </w:numPr>
        <w:rPr>
          <w:rFonts w:cstheme="minorHAnsi"/>
          <w:color w:val="000000" w:themeColor="text1"/>
          <w:sz w:val="24"/>
          <w:szCs w:val="24"/>
        </w:rPr>
      </w:pPr>
      <w:r w:rsidRPr="00564D52">
        <w:rPr>
          <w:rFonts w:eastAsia="Calibri" w:cstheme="minorHAnsi"/>
          <w:color w:val="000000" w:themeColor="text1"/>
          <w:sz w:val="24"/>
          <w:szCs w:val="24"/>
        </w:rPr>
        <w:t>If the academic business unit offers programs (or any component of a program) via any virtual or non-classroom platform, explain how it ensures equivalent quality in educational delivery across all delivery modes.</w:t>
      </w:r>
    </w:p>
    <w:p w14:paraId="0434E5EA" w14:textId="7C64F3AF" w:rsidR="00967005" w:rsidRDefault="00967005" w:rsidP="00967005">
      <w:pPr>
        <w:rPr>
          <w:rFonts w:eastAsia="Calibri" w:cstheme="minorHAnsi"/>
          <w:color w:val="000000" w:themeColor="text1"/>
          <w:sz w:val="24"/>
          <w:szCs w:val="24"/>
        </w:rPr>
      </w:pPr>
    </w:p>
    <w:p w14:paraId="47E56AD3" w14:textId="77777777" w:rsidR="00967005" w:rsidRPr="00564D52" w:rsidRDefault="00967005" w:rsidP="00967005">
      <w:pPr>
        <w:rPr>
          <w:rFonts w:cstheme="minorHAnsi"/>
          <w:color w:val="000000" w:themeColor="text1"/>
          <w:sz w:val="24"/>
          <w:szCs w:val="24"/>
        </w:rPr>
      </w:pPr>
    </w:p>
    <w:p w14:paraId="4A7F9E6D" w14:textId="77777777" w:rsidR="00564D52" w:rsidRPr="00564D52" w:rsidRDefault="00564D52" w:rsidP="00FB3AD8">
      <w:pPr>
        <w:numPr>
          <w:ilvl w:val="0"/>
          <w:numId w:val="9"/>
        </w:numPr>
        <w:rPr>
          <w:rFonts w:cstheme="minorHAnsi"/>
          <w:color w:val="000000" w:themeColor="text1"/>
          <w:sz w:val="24"/>
          <w:szCs w:val="24"/>
        </w:rPr>
      </w:pPr>
      <w:r w:rsidRPr="00564D52">
        <w:rPr>
          <w:rFonts w:cstheme="minorHAnsi"/>
          <w:color w:val="000000" w:themeColor="text1"/>
          <w:sz w:val="24"/>
          <w:szCs w:val="24"/>
        </w:rPr>
        <w:t>If any program or course is delivered in locations other than where the academic business unit is located, list the program(s</w:t>
      </w:r>
      <w:proofErr w:type="gramStart"/>
      <w:r w:rsidRPr="00564D52">
        <w:rPr>
          <w:rFonts w:cstheme="minorHAnsi"/>
          <w:color w:val="000000" w:themeColor="text1"/>
          <w:sz w:val="24"/>
          <w:szCs w:val="24"/>
        </w:rPr>
        <w:t>)</w:t>
      </w:r>
      <w:proofErr w:type="gramEnd"/>
      <w:r w:rsidRPr="00564D52">
        <w:rPr>
          <w:rFonts w:cstheme="minorHAnsi"/>
          <w:color w:val="000000" w:themeColor="text1"/>
          <w:sz w:val="24"/>
          <w:szCs w:val="24"/>
        </w:rPr>
        <w:t xml:space="preserve"> and explain how the business unit ensures quality in the delivery of business education at the other location(s) and consistency with the delivery of the same courses offered across multiple locations.</w:t>
      </w:r>
    </w:p>
    <w:p w14:paraId="1CEDA446" w14:textId="473FEA02" w:rsidR="00564D52" w:rsidRDefault="00564D52" w:rsidP="00564D52">
      <w:pPr>
        <w:ind w:left="720"/>
        <w:rPr>
          <w:rFonts w:cstheme="minorHAnsi"/>
          <w:color w:val="000000" w:themeColor="text1"/>
          <w:sz w:val="24"/>
          <w:szCs w:val="24"/>
        </w:rPr>
      </w:pPr>
    </w:p>
    <w:p w14:paraId="7A0121E5" w14:textId="77777777" w:rsidR="00967005" w:rsidRPr="00564D52" w:rsidRDefault="00967005" w:rsidP="00564D52">
      <w:pPr>
        <w:ind w:left="720"/>
        <w:rPr>
          <w:rFonts w:cstheme="minorHAnsi"/>
          <w:color w:val="000000" w:themeColor="text1"/>
          <w:sz w:val="24"/>
          <w:szCs w:val="24"/>
        </w:rPr>
      </w:pPr>
    </w:p>
    <w:p w14:paraId="63C3E1C0" w14:textId="77777777" w:rsidR="00564D52" w:rsidRPr="00564D52" w:rsidRDefault="00564D52" w:rsidP="00FB3AD8">
      <w:pPr>
        <w:numPr>
          <w:ilvl w:val="0"/>
          <w:numId w:val="9"/>
        </w:numPr>
        <w:rPr>
          <w:rFonts w:cstheme="minorHAnsi"/>
          <w:color w:val="000000" w:themeColor="text1"/>
          <w:sz w:val="24"/>
          <w:szCs w:val="24"/>
        </w:rPr>
      </w:pPr>
      <w:r w:rsidRPr="00564D52">
        <w:rPr>
          <w:rFonts w:cstheme="minorHAnsi"/>
          <w:color w:val="000000" w:themeColor="text1"/>
          <w:sz w:val="24"/>
          <w:szCs w:val="24"/>
        </w:rPr>
        <w:t>If any program is delivered in partnership with other institutions, list the program(s) and explain how the business unit ensures quality in the academic components being administered by the partner institution.</w:t>
      </w:r>
    </w:p>
    <w:p w14:paraId="6CB87829" w14:textId="187E3FDC" w:rsidR="00564D52" w:rsidRDefault="00564D52" w:rsidP="00564D52">
      <w:pPr>
        <w:rPr>
          <w:rFonts w:cstheme="minorHAnsi"/>
          <w:color w:val="000000" w:themeColor="text1"/>
          <w:sz w:val="24"/>
          <w:szCs w:val="24"/>
        </w:rPr>
      </w:pPr>
    </w:p>
    <w:p w14:paraId="3E64A387" w14:textId="77777777" w:rsidR="00967005" w:rsidRPr="00564D52" w:rsidRDefault="00967005" w:rsidP="00564D52">
      <w:pPr>
        <w:rPr>
          <w:rFonts w:cstheme="minorHAnsi"/>
          <w:color w:val="000000" w:themeColor="text1"/>
          <w:sz w:val="24"/>
          <w:szCs w:val="24"/>
        </w:rPr>
      </w:pPr>
    </w:p>
    <w:p w14:paraId="7BE6AEEF" w14:textId="77777777" w:rsidR="00564D52" w:rsidRPr="00564D52" w:rsidRDefault="00564D52" w:rsidP="00FB3AD8">
      <w:pPr>
        <w:numPr>
          <w:ilvl w:val="0"/>
          <w:numId w:val="9"/>
        </w:numPr>
        <w:rPr>
          <w:rFonts w:cstheme="minorHAnsi"/>
          <w:color w:val="000000" w:themeColor="text1"/>
          <w:sz w:val="24"/>
          <w:szCs w:val="24"/>
        </w:rPr>
      </w:pPr>
      <w:r w:rsidRPr="00564D52">
        <w:rPr>
          <w:rFonts w:cstheme="minorHAnsi"/>
          <w:sz w:val="24"/>
          <w:szCs w:val="24"/>
        </w:rPr>
        <w:t>Describe how the business unit ensures program content and experiential learning opportunities remain relevant to current business environments.</w:t>
      </w:r>
    </w:p>
    <w:p w14:paraId="5BD1F258" w14:textId="35E24C42" w:rsidR="00564D52" w:rsidRDefault="00564D52" w:rsidP="00564D52">
      <w:pPr>
        <w:ind w:left="720"/>
        <w:rPr>
          <w:rFonts w:cstheme="minorHAnsi"/>
          <w:color w:val="000000" w:themeColor="text1"/>
          <w:sz w:val="24"/>
          <w:szCs w:val="24"/>
        </w:rPr>
      </w:pPr>
    </w:p>
    <w:p w14:paraId="45944E20" w14:textId="77777777" w:rsidR="00967005" w:rsidRPr="00564D52" w:rsidRDefault="00967005" w:rsidP="00564D52">
      <w:pPr>
        <w:ind w:left="720"/>
        <w:rPr>
          <w:rFonts w:cstheme="minorHAnsi"/>
          <w:color w:val="000000" w:themeColor="text1"/>
          <w:sz w:val="24"/>
          <w:szCs w:val="24"/>
        </w:rPr>
      </w:pPr>
    </w:p>
    <w:p w14:paraId="204B0CFC" w14:textId="77777777" w:rsidR="00564D52" w:rsidRPr="00564D52" w:rsidRDefault="00564D52" w:rsidP="00FB3AD8">
      <w:pPr>
        <w:numPr>
          <w:ilvl w:val="0"/>
          <w:numId w:val="9"/>
        </w:numPr>
        <w:rPr>
          <w:rFonts w:cstheme="minorHAnsi"/>
          <w:color w:val="000000" w:themeColor="text1"/>
          <w:sz w:val="24"/>
          <w:szCs w:val="24"/>
        </w:rPr>
      </w:pPr>
      <w:r w:rsidRPr="00564D52">
        <w:rPr>
          <w:rFonts w:eastAsia="Times New Roman" w:cstheme="minorHAnsi"/>
          <w:sz w:val="24"/>
          <w:szCs w:val="24"/>
        </w:rPr>
        <w:t>Describe the ways in which the learning opportunities in each program prepare students to function effectively in culturally diverse environments.</w:t>
      </w:r>
    </w:p>
    <w:p w14:paraId="7A3DF26A" w14:textId="77B2E16C" w:rsidR="00564D52" w:rsidRDefault="00564D52" w:rsidP="00564D52">
      <w:pPr>
        <w:rPr>
          <w:rFonts w:cstheme="minorHAnsi"/>
          <w:color w:val="000000" w:themeColor="text1"/>
          <w:sz w:val="24"/>
          <w:szCs w:val="24"/>
        </w:rPr>
      </w:pPr>
    </w:p>
    <w:p w14:paraId="247EF74E" w14:textId="77777777" w:rsidR="004816AA" w:rsidRPr="00564D52" w:rsidRDefault="004816AA" w:rsidP="00564D52">
      <w:pPr>
        <w:rPr>
          <w:rFonts w:cstheme="minorHAnsi"/>
          <w:color w:val="000000" w:themeColor="text1"/>
          <w:sz w:val="24"/>
          <w:szCs w:val="24"/>
        </w:rPr>
      </w:pPr>
    </w:p>
    <w:p w14:paraId="4FA09D05" w14:textId="77777777" w:rsidR="00564D52" w:rsidRPr="00564D52" w:rsidRDefault="00564D52" w:rsidP="00564D52">
      <w:pPr>
        <w:autoSpaceDE w:val="0"/>
        <w:autoSpaceDN w:val="0"/>
        <w:adjustRightInd w:val="0"/>
        <w:rPr>
          <w:rFonts w:cstheme="minorHAnsi"/>
          <w:b/>
          <w:bCs/>
          <w:sz w:val="24"/>
          <w:szCs w:val="24"/>
        </w:rPr>
      </w:pPr>
      <w:r w:rsidRPr="00564D52">
        <w:rPr>
          <w:rFonts w:cstheme="minorHAnsi"/>
          <w:b/>
          <w:bCs/>
          <w:sz w:val="24"/>
          <w:szCs w:val="24"/>
        </w:rPr>
        <w:t>For each undergraduate-level business program included in the accreditation review:</w:t>
      </w:r>
    </w:p>
    <w:p w14:paraId="5FB496E4" w14:textId="77777777" w:rsidR="00564D52" w:rsidRPr="00564D52" w:rsidRDefault="00564D52" w:rsidP="00564D52">
      <w:pPr>
        <w:autoSpaceDE w:val="0"/>
        <w:autoSpaceDN w:val="0"/>
        <w:adjustRightInd w:val="0"/>
        <w:ind w:left="360"/>
        <w:rPr>
          <w:rFonts w:eastAsia="Times New Roman" w:cstheme="minorHAnsi"/>
          <w:iCs/>
          <w:sz w:val="24"/>
          <w:szCs w:val="24"/>
        </w:rPr>
      </w:pPr>
    </w:p>
    <w:p w14:paraId="2E0D8D02" w14:textId="77777777" w:rsidR="00564D52" w:rsidRPr="00564D52" w:rsidRDefault="00564D52" w:rsidP="00FB3AD8">
      <w:pPr>
        <w:numPr>
          <w:ilvl w:val="0"/>
          <w:numId w:val="9"/>
        </w:numPr>
        <w:autoSpaceDE w:val="0"/>
        <w:autoSpaceDN w:val="0"/>
        <w:adjustRightInd w:val="0"/>
        <w:rPr>
          <w:rFonts w:eastAsia="Times New Roman"/>
          <w:sz w:val="24"/>
          <w:szCs w:val="24"/>
        </w:rPr>
      </w:pPr>
      <w:r w:rsidRPr="00564D52">
        <w:rPr>
          <w:rFonts w:eastAsia="Times New Roman"/>
          <w:sz w:val="24"/>
          <w:szCs w:val="24"/>
        </w:rPr>
        <w:t xml:space="preserve">Refer to the Summary of Business Technical Knowledge (BTK) tables. For any associate- or bachelor’s-level business programs included in the accreditation review that do not cover </w:t>
      </w:r>
      <w:proofErr w:type="gramStart"/>
      <w:r w:rsidRPr="00564D52">
        <w:rPr>
          <w:rFonts w:eastAsia="Times New Roman"/>
          <w:sz w:val="24"/>
          <w:szCs w:val="24"/>
        </w:rPr>
        <w:t>all of</w:t>
      </w:r>
      <w:proofErr w:type="gramEnd"/>
      <w:r w:rsidRPr="00564D52">
        <w:rPr>
          <w:rFonts w:eastAsia="Times New Roman"/>
          <w:sz w:val="24"/>
          <w:szCs w:val="24"/>
        </w:rPr>
        <w:t xml:space="preserve"> the Business Technical Knowledge (BTK) </w:t>
      </w:r>
      <w:r w:rsidRPr="00564D52">
        <w:rPr>
          <w:rFonts w:eastAsia="Times New Roman"/>
          <w:color w:val="000000" w:themeColor="text1"/>
          <w:sz w:val="24"/>
          <w:szCs w:val="24"/>
        </w:rPr>
        <w:t xml:space="preserve">content areas, </w:t>
      </w:r>
      <w:r w:rsidRPr="00564D52">
        <w:rPr>
          <w:rFonts w:eastAsia="Times New Roman"/>
          <w:sz w:val="24"/>
          <w:szCs w:val="24"/>
        </w:rPr>
        <w:t>provide a rationale for this variation in BTK coverage.</w:t>
      </w:r>
      <w:r w:rsidRPr="00564D52">
        <w:br/>
      </w:r>
    </w:p>
    <w:p w14:paraId="58E759F2" w14:textId="77777777" w:rsidR="00564D52" w:rsidRPr="00564D52" w:rsidRDefault="00564D52" w:rsidP="00FB3AD8">
      <w:pPr>
        <w:numPr>
          <w:ilvl w:val="0"/>
          <w:numId w:val="9"/>
        </w:numPr>
        <w:autoSpaceDE w:val="0"/>
        <w:autoSpaceDN w:val="0"/>
        <w:adjustRightInd w:val="0"/>
        <w:rPr>
          <w:rFonts w:eastAsia="Times New Roman" w:cstheme="minorHAnsi"/>
          <w:sz w:val="24"/>
          <w:szCs w:val="24"/>
        </w:rPr>
      </w:pPr>
      <w:r w:rsidRPr="00564D52">
        <w:rPr>
          <w:rFonts w:eastAsia="Times New Roman" w:cstheme="minorHAnsi"/>
          <w:sz w:val="24"/>
          <w:szCs w:val="24"/>
        </w:rPr>
        <w:t>If your associate- or bachelor’s-level business programs contain majors, specializations, concentrations, etc. describe the ways in which the academic business unit ensures academic quality and evaluation of student learning outcomes specific to these disciplinary component areas of the programs.</w:t>
      </w:r>
    </w:p>
    <w:p w14:paraId="3E72790C" w14:textId="77777777" w:rsidR="00564D52" w:rsidRPr="00564D52" w:rsidRDefault="00564D52" w:rsidP="004816AA">
      <w:pPr>
        <w:ind w:left="720"/>
        <w:rPr>
          <w:rFonts w:eastAsia="Times New Roman" w:cstheme="minorHAnsi"/>
          <w:iCs/>
          <w:sz w:val="24"/>
          <w:szCs w:val="24"/>
        </w:rPr>
      </w:pPr>
    </w:p>
    <w:p w14:paraId="489A9CEC" w14:textId="77777777" w:rsidR="00564D52" w:rsidRPr="00564D52" w:rsidRDefault="00564D52" w:rsidP="00FB3AD8">
      <w:pPr>
        <w:numPr>
          <w:ilvl w:val="0"/>
          <w:numId w:val="9"/>
        </w:numPr>
        <w:autoSpaceDE w:val="0"/>
        <w:autoSpaceDN w:val="0"/>
        <w:adjustRightInd w:val="0"/>
        <w:rPr>
          <w:rFonts w:cstheme="minorHAnsi"/>
          <w:sz w:val="24"/>
          <w:szCs w:val="24"/>
        </w:rPr>
      </w:pPr>
      <w:r w:rsidRPr="00564D52">
        <w:rPr>
          <w:rFonts w:eastAsia="Times New Roman" w:cstheme="minorHAnsi"/>
          <w:sz w:val="24"/>
          <w:szCs w:val="24"/>
        </w:rPr>
        <w:t>Describe the business unit’s high impact practices within the undergraduate programs; for example, faculty-student research projects, experiential or active learning opportunities, research.</w:t>
      </w:r>
      <w:r w:rsidRPr="00564D52">
        <w:rPr>
          <w:rFonts w:eastAsia="Times New Roman" w:cstheme="minorHAnsi"/>
          <w:sz w:val="24"/>
          <w:szCs w:val="24"/>
        </w:rPr>
        <w:br/>
      </w:r>
    </w:p>
    <w:p w14:paraId="6E82E239" w14:textId="77777777" w:rsidR="00564D52" w:rsidRPr="00564D52" w:rsidRDefault="00564D52" w:rsidP="004816AA">
      <w:pPr>
        <w:jc w:val="center"/>
        <w:rPr>
          <w:rFonts w:eastAsia="Times New Roman" w:cstheme="minorHAnsi"/>
          <w:b/>
          <w:bCs/>
          <w:sz w:val="24"/>
          <w:szCs w:val="24"/>
        </w:rPr>
      </w:pPr>
      <w:bookmarkStart w:id="4" w:name="_Table_1:_Summary"/>
      <w:bookmarkStart w:id="5" w:name="_Toc534965679"/>
      <w:bookmarkStart w:id="6" w:name="_Toc235545008"/>
      <w:bookmarkStart w:id="7" w:name="_Toc237088760"/>
      <w:bookmarkEnd w:id="4"/>
    </w:p>
    <w:bookmarkEnd w:id="5"/>
    <w:bookmarkEnd w:id="6"/>
    <w:bookmarkEnd w:id="7"/>
    <w:p w14:paraId="2E2D9267" w14:textId="77777777" w:rsidR="00564D52" w:rsidRPr="00564D52" w:rsidRDefault="00564D52" w:rsidP="004816AA">
      <w:pPr>
        <w:autoSpaceDE w:val="0"/>
        <w:autoSpaceDN w:val="0"/>
        <w:adjustRightInd w:val="0"/>
        <w:rPr>
          <w:rFonts w:cstheme="minorHAnsi"/>
          <w:b/>
          <w:bCs/>
          <w:iCs/>
          <w:sz w:val="24"/>
          <w:szCs w:val="24"/>
        </w:rPr>
      </w:pPr>
      <w:r w:rsidRPr="00564D52">
        <w:rPr>
          <w:rFonts w:cstheme="minorHAnsi"/>
          <w:b/>
          <w:bCs/>
          <w:iCs/>
          <w:sz w:val="24"/>
          <w:szCs w:val="24"/>
        </w:rPr>
        <w:t>For each master’s-level business program included in the accreditation review:</w:t>
      </w:r>
    </w:p>
    <w:p w14:paraId="25565043" w14:textId="77777777" w:rsidR="00564D52" w:rsidRPr="00564D52" w:rsidRDefault="00564D52" w:rsidP="004816AA">
      <w:pPr>
        <w:autoSpaceDE w:val="0"/>
        <w:autoSpaceDN w:val="0"/>
        <w:adjustRightInd w:val="0"/>
        <w:rPr>
          <w:rFonts w:cstheme="minorHAnsi"/>
          <w:b/>
          <w:bCs/>
          <w:iCs/>
          <w:sz w:val="24"/>
          <w:szCs w:val="24"/>
        </w:rPr>
      </w:pPr>
    </w:p>
    <w:p w14:paraId="7B51E1D1" w14:textId="05378BA7" w:rsidR="00564D52" w:rsidRPr="004816AA" w:rsidRDefault="00564D52" w:rsidP="00FB3AD8">
      <w:pPr>
        <w:numPr>
          <w:ilvl w:val="0"/>
          <w:numId w:val="9"/>
        </w:numPr>
        <w:autoSpaceDE w:val="0"/>
        <w:autoSpaceDN w:val="0"/>
        <w:adjustRightInd w:val="0"/>
        <w:rPr>
          <w:rFonts w:cstheme="minorHAnsi"/>
          <w:sz w:val="24"/>
          <w:szCs w:val="24"/>
        </w:rPr>
      </w:pPr>
      <w:r w:rsidRPr="00564D52">
        <w:rPr>
          <w:rFonts w:eastAsia="Times New Roman" w:cstheme="minorHAnsi"/>
          <w:sz w:val="24"/>
          <w:szCs w:val="24"/>
        </w:rPr>
        <w:t>If your master’s-level business programs contain majors, specializations, concentrations, etc. describe the ways in which the academic business unit ensures academic quality and evaluation of student learning outcomes specific to these disciplinary component areas of the programs.</w:t>
      </w:r>
    </w:p>
    <w:p w14:paraId="3EF5479B" w14:textId="62C8D927" w:rsidR="004816AA" w:rsidRDefault="004816AA" w:rsidP="004816AA">
      <w:pPr>
        <w:autoSpaceDE w:val="0"/>
        <w:autoSpaceDN w:val="0"/>
        <w:adjustRightInd w:val="0"/>
        <w:rPr>
          <w:rFonts w:cstheme="minorHAnsi"/>
          <w:sz w:val="24"/>
          <w:szCs w:val="24"/>
        </w:rPr>
      </w:pPr>
    </w:p>
    <w:p w14:paraId="4E3F90D2" w14:textId="77777777" w:rsidR="004816AA" w:rsidRPr="00564D52" w:rsidRDefault="004816AA" w:rsidP="004816AA">
      <w:pPr>
        <w:autoSpaceDE w:val="0"/>
        <w:autoSpaceDN w:val="0"/>
        <w:adjustRightInd w:val="0"/>
        <w:rPr>
          <w:rFonts w:cstheme="minorHAnsi"/>
          <w:sz w:val="24"/>
          <w:szCs w:val="24"/>
        </w:rPr>
      </w:pPr>
    </w:p>
    <w:p w14:paraId="0F511A12" w14:textId="77A3B874" w:rsidR="00564D52" w:rsidRDefault="00564D52" w:rsidP="00FB3AD8">
      <w:pPr>
        <w:numPr>
          <w:ilvl w:val="0"/>
          <w:numId w:val="9"/>
        </w:numPr>
        <w:autoSpaceDE w:val="0"/>
        <w:autoSpaceDN w:val="0"/>
        <w:adjustRightInd w:val="0"/>
        <w:rPr>
          <w:rFonts w:eastAsia="Times New Roman" w:cstheme="minorHAnsi"/>
          <w:sz w:val="24"/>
          <w:szCs w:val="24"/>
        </w:rPr>
      </w:pPr>
      <w:r w:rsidRPr="00564D52">
        <w:rPr>
          <w:rFonts w:eastAsia="Times New Roman" w:cstheme="minorHAnsi"/>
          <w:sz w:val="24"/>
          <w:szCs w:val="24"/>
        </w:rPr>
        <w:t>Describe the business unit’s high impact practices within the programs; for example, faculty-student research projects, experiential or active learning opportunities, research, etc.</w:t>
      </w:r>
    </w:p>
    <w:p w14:paraId="5EE8371F" w14:textId="0D977934" w:rsidR="004816AA" w:rsidRDefault="004816AA" w:rsidP="004816AA">
      <w:pPr>
        <w:autoSpaceDE w:val="0"/>
        <w:autoSpaceDN w:val="0"/>
        <w:adjustRightInd w:val="0"/>
        <w:rPr>
          <w:rFonts w:eastAsia="Times New Roman" w:cstheme="minorHAnsi"/>
          <w:sz w:val="24"/>
          <w:szCs w:val="24"/>
        </w:rPr>
      </w:pPr>
    </w:p>
    <w:p w14:paraId="07118AAC" w14:textId="77777777" w:rsidR="004816AA" w:rsidRPr="00564D52" w:rsidRDefault="004816AA" w:rsidP="004816AA">
      <w:pPr>
        <w:autoSpaceDE w:val="0"/>
        <w:autoSpaceDN w:val="0"/>
        <w:adjustRightInd w:val="0"/>
        <w:rPr>
          <w:rFonts w:eastAsia="Times New Roman" w:cstheme="minorHAnsi"/>
          <w:sz w:val="24"/>
          <w:szCs w:val="24"/>
        </w:rPr>
      </w:pPr>
    </w:p>
    <w:p w14:paraId="3561E3DB" w14:textId="4701A69A" w:rsidR="00564D52" w:rsidRPr="004816AA" w:rsidRDefault="00564D52" w:rsidP="00FB3AD8">
      <w:pPr>
        <w:numPr>
          <w:ilvl w:val="0"/>
          <w:numId w:val="9"/>
        </w:numPr>
        <w:rPr>
          <w:rFonts w:cstheme="minorHAnsi"/>
          <w:sz w:val="24"/>
          <w:szCs w:val="24"/>
        </w:rPr>
      </w:pPr>
      <w:r w:rsidRPr="00564D52">
        <w:rPr>
          <w:rFonts w:eastAsia="Times New Roman" w:cstheme="minorHAnsi"/>
          <w:sz w:val="24"/>
          <w:szCs w:val="24"/>
        </w:rPr>
        <w:t>Describe the extent to which business research, particularly research that is directed toward problems and issues facing practicing business professionals, is integrated into each program.</w:t>
      </w:r>
    </w:p>
    <w:p w14:paraId="25612BAD" w14:textId="1BD55B80" w:rsidR="004816AA" w:rsidRDefault="004816AA" w:rsidP="004816AA">
      <w:pPr>
        <w:rPr>
          <w:rFonts w:eastAsia="Times New Roman" w:cstheme="minorHAnsi"/>
          <w:sz w:val="24"/>
          <w:szCs w:val="24"/>
        </w:rPr>
      </w:pPr>
    </w:p>
    <w:p w14:paraId="6323F432" w14:textId="77777777" w:rsidR="004816AA" w:rsidRPr="00564D52" w:rsidRDefault="004816AA" w:rsidP="004816AA">
      <w:pPr>
        <w:rPr>
          <w:rFonts w:cstheme="minorHAnsi"/>
          <w:sz w:val="24"/>
          <w:szCs w:val="24"/>
        </w:rPr>
      </w:pPr>
    </w:p>
    <w:p w14:paraId="076F0EB2" w14:textId="77777777" w:rsidR="00564D52" w:rsidRPr="00564D52" w:rsidRDefault="00564D52" w:rsidP="00FB3AD8">
      <w:pPr>
        <w:numPr>
          <w:ilvl w:val="0"/>
          <w:numId w:val="9"/>
        </w:numPr>
        <w:rPr>
          <w:rFonts w:cstheme="minorHAnsi"/>
          <w:sz w:val="24"/>
          <w:szCs w:val="24"/>
        </w:rPr>
      </w:pPr>
      <w:r w:rsidRPr="00564D52">
        <w:rPr>
          <w:rFonts w:eastAsia="Times New Roman" w:cstheme="minorHAnsi"/>
          <w:sz w:val="24"/>
          <w:szCs w:val="24"/>
        </w:rPr>
        <w:t>Describe the student learning opportunities that are incorporated into each program’s curriculum regarding data analytics: data creation, data mining, data analysis, data transformation, data reporting, data sharing, and data storage for the purpose of generating meaningful and reliable business information for decision making.</w:t>
      </w:r>
    </w:p>
    <w:p w14:paraId="4A9376BD" w14:textId="3E03B934" w:rsidR="00564D52" w:rsidRDefault="00564D52" w:rsidP="004816AA">
      <w:pPr>
        <w:autoSpaceDE w:val="0"/>
        <w:autoSpaceDN w:val="0"/>
        <w:adjustRightInd w:val="0"/>
        <w:rPr>
          <w:rFonts w:eastAsia="Times New Roman" w:cstheme="minorHAnsi"/>
          <w:sz w:val="24"/>
          <w:szCs w:val="24"/>
        </w:rPr>
      </w:pPr>
    </w:p>
    <w:p w14:paraId="2FE4CDAB" w14:textId="77777777" w:rsidR="004816AA" w:rsidRPr="00564D52" w:rsidRDefault="004816AA" w:rsidP="004816AA">
      <w:pPr>
        <w:autoSpaceDE w:val="0"/>
        <w:autoSpaceDN w:val="0"/>
        <w:adjustRightInd w:val="0"/>
        <w:rPr>
          <w:rFonts w:eastAsia="Times New Roman" w:cstheme="minorHAnsi"/>
          <w:sz w:val="24"/>
          <w:szCs w:val="24"/>
        </w:rPr>
      </w:pPr>
    </w:p>
    <w:p w14:paraId="0CE43245" w14:textId="77777777" w:rsidR="00564D52" w:rsidRPr="00564D52" w:rsidRDefault="00564D52" w:rsidP="00564D52">
      <w:pPr>
        <w:autoSpaceDE w:val="0"/>
        <w:autoSpaceDN w:val="0"/>
        <w:adjustRightInd w:val="0"/>
        <w:rPr>
          <w:rFonts w:cstheme="minorHAnsi"/>
          <w:b/>
          <w:bCs/>
          <w:iCs/>
          <w:sz w:val="24"/>
          <w:szCs w:val="24"/>
        </w:rPr>
      </w:pPr>
      <w:r w:rsidRPr="00564D52">
        <w:rPr>
          <w:rFonts w:cstheme="minorHAnsi"/>
          <w:b/>
          <w:bCs/>
          <w:iCs/>
          <w:sz w:val="24"/>
          <w:szCs w:val="24"/>
        </w:rPr>
        <w:t>For each doctoral-level business program included in the accreditation review:</w:t>
      </w:r>
    </w:p>
    <w:p w14:paraId="29692BED" w14:textId="77777777" w:rsidR="00564D52" w:rsidRPr="00564D52" w:rsidRDefault="00564D52" w:rsidP="00564D52">
      <w:pPr>
        <w:autoSpaceDE w:val="0"/>
        <w:autoSpaceDN w:val="0"/>
        <w:adjustRightInd w:val="0"/>
        <w:rPr>
          <w:rFonts w:cstheme="minorHAnsi"/>
          <w:b/>
          <w:bCs/>
          <w:iCs/>
          <w:sz w:val="24"/>
          <w:szCs w:val="24"/>
        </w:rPr>
      </w:pPr>
    </w:p>
    <w:p w14:paraId="42C6F90A" w14:textId="77777777" w:rsidR="00564D52" w:rsidRPr="00564D52" w:rsidRDefault="00564D52" w:rsidP="00FB3AD8">
      <w:pPr>
        <w:numPr>
          <w:ilvl w:val="0"/>
          <w:numId w:val="9"/>
        </w:numPr>
        <w:rPr>
          <w:rFonts w:eastAsia="Times New Roman" w:cstheme="minorHAnsi"/>
          <w:color w:val="000000"/>
          <w:sz w:val="24"/>
          <w:szCs w:val="24"/>
        </w:rPr>
      </w:pPr>
      <w:r w:rsidRPr="00564D52">
        <w:rPr>
          <w:rFonts w:eastAsia="Times New Roman" w:cstheme="minorHAnsi"/>
          <w:color w:val="000000" w:themeColor="text1"/>
          <w:sz w:val="24"/>
          <w:szCs w:val="24"/>
        </w:rPr>
        <w:t>Describe the ways in which the program contributes to the development of students into individuals capable of contributing to the academy or professional practice in</w:t>
      </w:r>
      <w:r w:rsidRPr="00564D52">
        <w:rPr>
          <w:rFonts w:eastAsia="Times New Roman" w:cstheme="minorHAnsi"/>
          <w:sz w:val="24"/>
          <w:szCs w:val="24"/>
        </w:rPr>
        <w:t xml:space="preserve"> the following areas:</w:t>
      </w:r>
    </w:p>
    <w:p w14:paraId="664CDB95" w14:textId="77777777" w:rsidR="00564D52" w:rsidRPr="00564D52" w:rsidRDefault="00564D52" w:rsidP="00FB3AD8">
      <w:pPr>
        <w:numPr>
          <w:ilvl w:val="1"/>
          <w:numId w:val="9"/>
        </w:numPr>
        <w:rPr>
          <w:rFonts w:eastAsia="Times New Roman" w:cstheme="minorHAnsi"/>
          <w:color w:val="000000"/>
          <w:sz w:val="24"/>
          <w:szCs w:val="24"/>
        </w:rPr>
      </w:pPr>
      <w:r w:rsidRPr="00564D52">
        <w:rPr>
          <w:rFonts w:eastAsia="Times New Roman" w:cstheme="minorHAnsi"/>
          <w:color w:val="000000"/>
          <w:sz w:val="24"/>
          <w:szCs w:val="24"/>
        </w:rPr>
        <w:t>advanced knowledge in areas of business specialization</w:t>
      </w:r>
    </w:p>
    <w:p w14:paraId="2D90D300" w14:textId="77777777" w:rsidR="00564D52" w:rsidRPr="00564D52" w:rsidRDefault="00564D52" w:rsidP="00FB3AD8">
      <w:pPr>
        <w:numPr>
          <w:ilvl w:val="1"/>
          <w:numId w:val="9"/>
        </w:numPr>
        <w:rPr>
          <w:rFonts w:eastAsia="Times New Roman" w:cstheme="minorHAnsi"/>
          <w:color w:val="000000"/>
          <w:sz w:val="24"/>
          <w:szCs w:val="24"/>
        </w:rPr>
      </w:pPr>
      <w:r w:rsidRPr="00564D52">
        <w:rPr>
          <w:rFonts w:eastAsia="Times New Roman" w:cstheme="minorHAnsi"/>
          <w:color w:val="000000"/>
          <w:sz w:val="24"/>
          <w:szCs w:val="24"/>
        </w:rPr>
        <w:t>advanced research skills,</w:t>
      </w:r>
    </w:p>
    <w:p w14:paraId="27FB61BF" w14:textId="77777777" w:rsidR="00564D52" w:rsidRPr="00564D52" w:rsidRDefault="00564D52" w:rsidP="00FB3AD8">
      <w:pPr>
        <w:numPr>
          <w:ilvl w:val="1"/>
          <w:numId w:val="9"/>
        </w:numPr>
        <w:rPr>
          <w:rFonts w:eastAsia="Times New Roman" w:cstheme="minorHAnsi"/>
          <w:color w:val="000000"/>
          <w:sz w:val="24"/>
          <w:szCs w:val="24"/>
        </w:rPr>
      </w:pPr>
      <w:r w:rsidRPr="00564D52">
        <w:rPr>
          <w:rFonts w:eastAsia="Times New Roman" w:cstheme="minorHAnsi"/>
          <w:color w:val="000000"/>
          <w:sz w:val="24"/>
          <w:szCs w:val="24"/>
        </w:rPr>
        <w:t xml:space="preserve">dissertation or </w:t>
      </w:r>
      <w:proofErr w:type="gramStart"/>
      <w:r w:rsidRPr="00564D52">
        <w:rPr>
          <w:rFonts w:eastAsia="Times New Roman" w:cstheme="minorHAnsi"/>
          <w:color w:val="000000"/>
          <w:sz w:val="24"/>
          <w:szCs w:val="24"/>
        </w:rPr>
        <w:t>other</w:t>
      </w:r>
      <w:proofErr w:type="gramEnd"/>
      <w:r w:rsidRPr="00564D52">
        <w:rPr>
          <w:rFonts w:eastAsia="Times New Roman" w:cstheme="minorHAnsi"/>
          <w:color w:val="000000"/>
          <w:sz w:val="24"/>
          <w:szCs w:val="24"/>
        </w:rPr>
        <w:t xml:space="preserve"> research or practice-focused component</w:t>
      </w:r>
    </w:p>
    <w:p w14:paraId="71E19F72" w14:textId="77777777" w:rsidR="00564D52" w:rsidRPr="00564D52" w:rsidRDefault="00564D52" w:rsidP="00FB3AD8">
      <w:pPr>
        <w:numPr>
          <w:ilvl w:val="1"/>
          <w:numId w:val="9"/>
        </w:numPr>
        <w:rPr>
          <w:rFonts w:eastAsia="Times New Roman" w:cstheme="minorHAnsi"/>
          <w:color w:val="000000"/>
          <w:sz w:val="24"/>
          <w:szCs w:val="24"/>
        </w:rPr>
      </w:pPr>
      <w:r w:rsidRPr="00564D52">
        <w:rPr>
          <w:rFonts w:eastAsia="Times New Roman" w:cstheme="minorHAnsi"/>
          <w:color w:val="000000"/>
          <w:sz w:val="24"/>
          <w:szCs w:val="24"/>
        </w:rPr>
        <w:t>development of a sophisticated understanding of the importance of professional ethics, values, and integrity in support of business’s broad societal and economic purposes.</w:t>
      </w:r>
    </w:p>
    <w:p w14:paraId="77AEC80E" w14:textId="35E2239C" w:rsidR="00564D52" w:rsidRDefault="00564D52" w:rsidP="004816AA">
      <w:pPr>
        <w:rPr>
          <w:rFonts w:eastAsia="Times New Roman" w:cstheme="minorHAnsi"/>
          <w:color w:val="000000"/>
          <w:sz w:val="24"/>
          <w:szCs w:val="24"/>
        </w:rPr>
      </w:pPr>
    </w:p>
    <w:p w14:paraId="3F7CDAF5" w14:textId="77777777" w:rsidR="004816AA" w:rsidRPr="00564D52" w:rsidRDefault="004816AA" w:rsidP="004816AA">
      <w:pPr>
        <w:rPr>
          <w:rFonts w:eastAsia="Times New Roman" w:cstheme="minorHAnsi"/>
          <w:color w:val="000000"/>
          <w:sz w:val="24"/>
          <w:szCs w:val="24"/>
        </w:rPr>
      </w:pPr>
    </w:p>
    <w:p w14:paraId="073DB3CE" w14:textId="77777777" w:rsidR="00564D52" w:rsidRPr="00564D52" w:rsidRDefault="00564D52" w:rsidP="00FB3AD8">
      <w:pPr>
        <w:numPr>
          <w:ilvl w:val="0"/>
          <w:numId w:val="9"/>
        </w:numPr>
        <w:rPr>
          <w:rFonts w:eastAsia="Times New Roman" w:cstheme="minorHAnsi"/>
          <w:color w:val="000000"/>
          <w:sz w:val="24"/>
          <w:szCs w:val="24"/>
        </w:rPr>
      </w:pPr>
      <w:r w:rsidRPr="00564D52">
        <w:rPr>
          <w:rFonts w:eastAsia="Times New Roman" w:cstheme="minorHAnsi"/>
          <w:sz w:val="24"/>
          <w:szCs w:val="24"/>
        </w:rPr>
        <w:t xml:space="preserve">If your doctoral-level business programs contain </w:t>
      </w:r>
      <w:bookmarkStart w:id="8" w:name="_Hlk83644868"/>
      <w:r w:rsidRPr="00564D52">
        <w:rPr>
          <w:rFonts w:eastAsia="Times New Roman" w:cstheme="minorHAnsi"/>
          <w:sz w:val="24"/>
          <w:szCs w:val="24"/>
        </w:rPr>
        <w:t xml:space="preserve">majors, specializations, concentrations, etc. </w:t>
      </w:r>
      <w:bookmarkEnd w:id="8"/>
      <w:r w:rsidRPr="00564D52">
        <w:rPr>
          <w:rFonts w:eastAsia="Times New Roman" w:cstheme="minorHAnsi"/>
          <w:sz w:val="24"/>
          <w:szCs w:val="24"/>
        </w:rPr>
        <w:t>describe the ways in which the academic business unit ensures academic quality and evaluation of student learning outcomes specific to these disciplinary component areas of the programs.</w:t>
      </w:r>
    </w:p>
    <w:p w14:paraId="65279CE8" w14:textId="6E2F373E" w:rsidR="00564D52" w:rsidRDefault="00564D52" w:rsidP="00564D52">
      <w:pPr>
        <w:rPr>
          <w:rFonts w:cstheme="minorHAnsi"/>
          <w:color w:val="000000"/>
          <w:sz w:val="24"/>
          <w:szCs w:val="24"/>
        </w:rPr>
      </w:pPr>
    </w:p>
    <w:p w14:paraId="24674368" w14:textId="77777777" w:rsidR="004816AA" w:rsidRPr="00564D52" w:rsidRDefault="004816AA" w:rsidP="00564D52">
      <w:pPr>
        <w:rPr>
          <w:rFonts w:cstheme="minorHAnsi"/>
          <w:color w:val="000000"/>
          <w:sz w:val="24"/>
          <w:szCs w:val="24"/>
        </w:rPr>
      </w:pPr>
    </w:p>
    <w:p w14:paraId="3BBB5D87" w14:textId="77777777" w:rsidR="00564D52" w:rsidRPr="00564D52" w:rsidRDefault="00564D52" w:rsidP="00FB3AD8">
      <w:pPr>
        <w:numPr>
          <w:ilvl w:val="0"/>
          <w:numId w:val="9"/>
        </w:numPr>
        <w:rPr>
          <w:rFonts w:eastAsia="Times New Roman" w:cstheme="minorHAnsi"/>
          <w:color w:val="000000"/>
          <w:sz w:val="24"/>
          <w:szCs w:val="24"/>
        </w:rPr>
      </w:pPr>
      <w:r w:rsidRPr="00564D52">
        <w:rPr>
          <w:rFonts w:eastAsia="Times New Roman" w:cstheme="minorHAnsi"/>
          <w:sz w:val="24"/>
          <w:szCs w:val="24"/>
        </w:rPr>
        <w:t>Describe how the business unit ensures students master the disciplinary knowledge in their areas of business specialization and acquire the advanced research skills necessary for contributing to the theoretical or practical body of knowledge in business.</w:t>
      </w:r>
    </w:p>
    <w:p w14:paraId="1DFFD771" w14:textId="77777777" w:rsidR="00564D52" w:rsidRPr="00564D52" w:rsidRDefault="00564D52" w:rsidP="00564D52">
      <w:pPr>
        <w:rPr>
          <w:rFonts w:eastAsia="Times New Roman" w:cstheme="minorHAnsi"/>
          <w:iCs/>
          <w:sz w:val="24"/>
          <w:szCs w:val="24"/>
        </w:rPr>
      </w:pPr>
    </w:p>
    <w:p w14:paraId="7AF8C3E4" w14:textId="77777777" w:rsidR="00564D52" w:rsidRPr="00564D52" w:rsidRDefault="00564D52" w:rsidP="00564D52">
      <w:pPr>
        <w:rPr>
          <w:rFonts w:eastAsia="Times New Roman" w:cstheme="minorHAnsi"/>
          <w:sz w:val="24"/>
          <w:szCs w:val="24"/>
        </w:rPr>
      </w:pPr>
    </w:p>
    <w:p w14:paraId="34800AB9" w14:textId="77777777" w:rsidR="00564D52" w:rsidRPr="00564D52" w:rsidRDefault="00564D52" w:rsidP="00564D52">
      <w:pPr>
        <w:pBdr>
          <w:top w:val="single" w:sz="4" w:space="1" w:color="auto"/>
          <w:left w:val="single" w:sz="4" w:space="4" w:color="auto"/>
          <w:bottom w:val="single" w:sz="4" w:space="1" w:color="auto"/>
          <w:right w:val="single" w:sz="4" w:space="4" w:color="auto"/>
        </w:pBdr>
        <w:ind w:left="360"/>
        <w:contextualSpacing/>
        <w:rPr>
          <w:rFonts w:ascii="Calibri" w:eastAsia="Times New Roman" w:hAnsi="Calibri" w:cs="Calibri"/>
          <w:sz w:val="24"/>
          <w:szCs w:val="24"/>
        </w:rPr>
      </w:pPr>
      <w:r w:rsidRPr="00564D52">
        <w:rPr>
          <w:rFonts w:ascii="Calibri" w:eastAsia="Times New Roman" w:hAnsi="Calibri" w:cs="Calibri"/>
          <w:b/>
          <w:bCs/>
          <w:i/>
          <w:iCs/>
          <w:sz w:val="24"/>
          <w:szCs w:val="24"/>
        </w:rPr>
        <w:t>Summary Reflection:</w:t>
      </w:r>
      <w:r w:rsidRPr="00564D52">
        <w:rPr>
          <w:rFonts w:ascii="Calibri" w:eastAsia="Times New Roman" w:hAnsi="Calibri" w:cs="Calibri"/>
          <w:sz w:val="24"/>
          <w:szCs w:val="24"/>
        </w:rPr>
        <w:t xml:space="preserve"> Reflect on the discussions, data, discoveries, and activities the business unit undertook in completing the above information for this Principle. When it comes to ensuring ongoing compliance and efforts toward continual improvement with the </w:t>
      </w:r>
      <w:proofErr w:type="gramStart"/>
      <w:r w:rsidRPr="00564D52">
        <w:rPr>
          <w:rFonts w:ascii="Calibri" w:eastAsia="Times New Roman" w:hAnsi="Calibri" w:cs="Calibri"/>
          <w:sz w:val="24"/>
          <w:szCs w:val="24"/>
        </w:rPr>
        <w:t>Principle</w:t>
      </w:r>
      <w:proofErr w:type="gramEnd"/>
      <w:r w:rsidRPr="00564D52">
        <w:rPr>
          <w:rFonts w:ascii="Calibri" w:eastAsia="Times New Roman" w:hAnsi="Calibri" w:cs="Calibri"/>
          <w:sz w:val="24"/>
          <w:szCs w:val="24"/>
        </w:rPr>
        <w:t xml:space="preserve"> area(s):</w:t>
      </w:r>
    </w:p>
    <w:p w14:paraId="2F282FA7" w14:textId="77777777" w:rsidR="00564D52" w:rsidRPr="00564D52" w:rsidRDefault="00564D52" w:rsidP="00FB3AD8">
      <w:pPr>
        <w:numPr>
          <w:ilvl w:val="0"/>
          <w:numId w:val="24"/>
        </w:numPr>
        <w:pBdr>
          <w:top w:val="single" w:sz="4" w:space="1" w:color="auto"/>
          <w:left w:val="single" w:sz="4" w:space="4" w:color="auto"/>
          <w:bottom w:val="single" w:sz="4" w:space="1" w:color="auto"/>
          <w:right w:val="single" w:sz="4" w:space="4" w:color="auto"/>
        </w:pBdr>
        <w:contextualSpacing/>
        <w:rPr>
          <w:rFonts w:ascii="Calibri" w:eastAsia="Times New Roman" w:hAnsi="Calibri" w:cs="Calibri"/>
          <w:sz w:val="24"/>
          <w:szCs w:val="24"/>
        </w:rPr>
      </w:pPr>
      <w:r w:rsidRPr="00564D52">
        <w:rPr>
          <w:rFonts w:ascii="Calibri" w:eastAsia="Times New Roman" w:hAnsi="Calibri" w:cs="Calibri"/>
          <w:sz w:val="24"/>
          <w:szCs w:val="24"/>
        </w:rPr>
        <w:t>What does the business unit do well in administration and oversight of these areas?</w:t>
      </w:r>
    </w:p>
    <w:p w14:paraId="75386E94" w14:textId="6BCFE643" w:rsidR="004816AA" w:rsidRDefault="004816AA" w:rsidP="004816AA">
      <w:pPr>
        <w:pBdr>
          <w:top w:val="single" w:sz="4" w:space="1" w:color="auto"/>
          <w:left w:val="single" w:sz="4" w:space="4" w:color="auto"/>
          <w:bottom w:val="single" w:sz="4" w:space="1" w:color="auto"/>
          <w:right w:val="single" w:sz="4" w:space="4" w:color="auto"/>
        </w:pBdr>
        <w:ind w:left="360"/>
        <w:contextualSpacing/>
        <w:rPr>
          <w:rFonts w:ascii="Calibri" w:eastAsia="Times New Roman" w:hAnsi="Calibri" w:cs="Calibri"/>
          <w:sz w:val="24"/>
          <w:szCs w:val="24"/>
        </w:rPr>
      </w:pPr>
    </w:p>
    <w:p w14:paraId="21C1903A" w14:textId="77777777" w:rsidR="004816AA" w:rsidRDefault="004816AA" w:rsidP="004816AA">
      <w:pPr>
        <w:pBdr>
          <w:top w:val="single" w:sz="4" w:space="1" w:color="auto"/>
          <w:left w:val="single" w:sz="4" w:space="4" w:color="auto"/>
          <w:bottom w:val="single" w:sz="4" w:space="1" w:color="auto"/>
          <w:right w:val="single" w:sz="4" w:space="4" w:color="auto"/>
        </w:pBdr>
        <w:ind w:left="360"/>
        <w:contextualSpacing/>
        <w:rPr>
          <w:rFonts w:ascii="Calibri" w:eastAsia="Times New Roman" w:hAnsi="Calibri" w:cs="Calibri"/>
          <w:sz w:val="24"/>
          <w:szCs w:val="24"/>
        </w:rPr>
      </w:pPr>
    </w:p>
    <w:p w14:paraId="40DA6813" w14:textId="2ACBF3DC" w:rsidR="004816AA" w:rsidRDefault="00564D52" w:rsidP="00FB3AD8">
      <w:pPr>
        <w:numPr>
          <w:ilvl w:val="0"/>
          <w:numId w:val="24"/>
        </w:numPr>
        <w:pBdr>
          <w:top w:val="single" w:sz="4" w:space="1" w:color="auto"/>
          <w:left w:val="single" w:sz="4" w:space="4" w:color="auto"/>
          <w:bottom w:val="single" w:sz="4" w:space="1" w:color="auto"/>
          <w:right w:val="single" w:sz="4" w:space="4" w:color="auto"/>
        </w:pBdr>
        <w:contextualSpacing/>
        <w:rPr>
          <w:rFonts w:ascii="Calibri" w:eastAsia="Times New Roman" w:hAnsi="Calibri" w:cs="Calibri"/>
          <w:sz w:val="24"/>
          <w:szCs w:val="24"/>
        </w:rPr>
      </w:pPr>
      <w:r w:rsidRPr="00564D52">
        <w:rPr>
          <w:rFonts w:ascii="Calibri" w:eastAsia="Times New Roman" w:hAnsi="Calibri" w:cs="Calibri"/>
          <w:sz w:val="24"/>
          <w:szCs w:val="24"/>
        </w:rPr>
        <w:lastRenderedPageBreak/>
        <w:t>Have any areas of opportunity been identified? If yes, provide the action plan for making those changes - a description of the steps, with corresponding estimated timelines, the business unit will take to implement the improvement</w:t>
      </w:r>
      <w:r w:rsidR="004816AA">
        <w:rPr>
          <w:rFonts w:ascii="Calibri" w:eastAsia="Times New Roman" w:hAnsi="Calibri" w:cs="Calibri"/>
          <w:sz w:val="24"/>
          <w:szCs w:val="24"/>
        </w:rPr>
        <w:t>s</w:t>
      </w:r>
    </w:p>
    <w:p w14:paraId="6D570B92" w14:textId="77777777" w:rsidR="004816AA" w:rsidRDefault="004816AA" w:rsidP="004816AA">
      <w:pPr>
        <w:pBdr>
          <w:top w:val="single" w:sz="4" w:space="1" w:color="auto"/>
          <w:left w:val="single" w:sz="4" w:space="4" w:color="auto"/>
          <w:bottom w:val="single" w:sz="4" w:space="1" w:color="auto"/>
          <w:right w:val="single" w:sz="4" w:space="4" w:color="auto"/>
        </w:pBdr>
        <w:ind w:left="360"/>
        <w:contextualSpacing/>
        <w:rPr>
          <w:rFonts w:ascii="Calibri" w:eastAsia="Times New Roman" w:hAnsi="Calibri" w:cs="Calibri"/>
          <w:sz w:val="24"/>
          <w:szCs w:val="24"/>
        </w:rPr>
      </w:pPr>
    </w:p>
    <w:p w14:paraId="54C5293D" w14:textId="77777777" w:rsidR="004816AA" w:rsidRPr="004816AA" w:rsidRDefault="004816AA" w:rsidP="004816AA">
      <w:pPr>
        <w:pBdr>
          <w:top w:val="single" w:sz="4" w:space="1" w:color="auto"/>
          <w:left w:val="single" w:sz="4" w:space="4" w:color="auto"/>
          <w:bottom w:val="single" w:sz="4" w:space="1" w:color="auto"/>
          <w:right w:val="single" w:sz="4" w:space="4" w:color="auto"/>
        </w:pBdr>
        <w:ind w:left="360"/>
        <w:contextualSpacing/>
        <w:rPr>
          <w:rFonts w:ascii="Calibri" w:eastAsia="Times New Roman" w:hAnsi="Calibri" w:cs="Calibri"/>
          <w:sz w:val="24"/>
          <w:szCs w:val="24"/>
        </w:rPr>
      </w:pPr>
    </w:p>
    <w:p w14:paraId="3B4428C6" w14:textId="77777777" w:rsidR="004816AA" w:rsidRDefault="004816AA" w:rsidP="00564D52">
      <w:pPr>
        <w:spacing w:after="160" w:line="259" w:lineRule="auto"/>
        <w:rPr>
          <w:rFonts w:cstheme="minorHAnsi"/>
          <w:b/>
          <w:bCs/>
          <w:sz w:val="24"/>
          <w:szCs w:val="24"/>
        </w:rPr>
      </w:pPr>
    </w:p>
    <w:p w14:paraId="06D5163D" w14:textId="0BFB1AEA" w:rsidR="00564D52" w:rsidRPr="00564D52" w:rsidRDefault="00564D52" w:rsidP="00564D52">
      <w:pPr>
        <w:spacing w:after="160" w:line="259" w:lineRule="auto"/>
        <w:rPr>
          <w:rFonts w:cstheme="minorHAnsi"/>
          <w:b/>
          <w:bCs/>
          <w:sz w:val="24"/>
          <w:szCs w:val="24"/>
        </w:rPr>
      </w:pPr>
      <w:r w:rsidRPr="00564D52">
        <w:rPr>
          <w:rFonts w:cstheme="minorHAnsi"/>
          <w:b/>
          <w:bCs/>
          <w:sz w:val="24"/>
          <w:szCs w:val="24"/>
        </w:rPr>
        <w:t>The following are required to be provided as Appendices for Principle 4:</w:t>
      </w:r>
    </w:p>
    <w:p w14:paraId="37C2DEEE" w14:textId="77777777" w:rsidR="00564D52" w:rsidRPr="00564D52" w:rsidRDefault="00564D52" w:rsidP="00FB3AD8">
      <w:pPr>
        <w:numPr>
          <w:ilvl w:val="0"/>
          <w:numId w:val="10"/>
        </w:numPr>
        <w:rPr>
          <w:rFonts w:eastAsia="Times New Roman" w:cstheme="minorHAnsi"/>
          <w:sz w:val="24"/>
          <w:szCs w:val="24"/>
        </w:rPr>
      </w:pPr>
      <w:r w:rsidRPr="00564D52">
        <w:rPr>
          <w:rFonts w:eastAsia="Times New Roman" w:cstheme="minorHAnsi"/>
          <w:sz w:val="24"/>
          <w:szCs w:val="24"/>
        </w:rPr>
        <w:t>TABLE: Program Design</w:t>
      </w:r>
    </w:p>
    <w:p w14:paraId="733FEB4B" w14:textId="77777777" w:rsidR="00564D52" w:rsidRPr="00564D52" w:rsidRDefault="00564D52" w:rsidP="00FB3AD8">
      <w:pPr>
        <w:numPr>
          <w:ilvl w:val="0"/>
          <w:numId w:val="10"/>
        </w:numPr>
        <w:rPr>
          <w:rFonts w:eastAsia="Times New Roman" w:cstheme="minorHAnsi"/>
          <w:sz w:val="24"/>
          <w:szCs w:val="24"/>
        </w:rPr>
      </w:pPr>
      <w:r w:rsidRPr="00564D52">
        <w:rPr>
          <w:rFonts w:eastAsia="Times New Roman" w:cstheme="minorHAnsi"/>
          <w:sz w:val="24"/>
          <w:szCs w:val="24"/>
        </w:rPr>
        <w:t>TABLE: IACBE Business Technical Knowledge (BTK)</w:t>
      </w:r>
    </w:p>
    <w:p w14:paraId="0E219F88" w14:textId="6FC66D0B" w:rsidR="00564D52" w:rsidRPr="00564D52" w:rsidRDefault="00564D52" w:rsidP="00FB3AD8">
      <w:pPr>
        <w:numPr>
          <w:ilvl w:val="0"/>
          <w:numId w:val="10"/>
        </w:numPr>
        <w:rPr>
          <w:rFonts w:eastAsia="Times New Roman" w:cstheme="minorHAnsi"/>
          <w:sz w:val="24"/>
          <w:szCs w:val="24"/>
        </w:rPr>
      </w:pPr>
      <w:r w:rsidRPr="00564D52">
        <w:rPr>
          <w:rFonts w:eastAsia="Times New Roman" w:cstheme="minorHAnsi"/>
          <w:sz w:val="24"/>
          <w:szCs w:val="24"/>
        </w:rPr>
        <w:t>TABLE: Student Doctoral Research</w:t>
      </w:r>
    </w:p>
    <w:p w14:paraId="43372D22" w14:textId="4E085D52" w:rsidR="00564D52" w:rsidRPr="00564D52" w:rsidRDefault="00564D52" w:rsidP="00FB3AD8">
      <w:pPr>
        <w:numPr>
          <w:ilvl w:val="0"/>
          <w:numId w:val="10"/>
        </w:numPr>
        <w:rPr>
          <w:rFonts w:eastAsia="Times New Roman" w:cstheme="minorHAnsi"/>
          <w:sz w:val="24"/>
          <w:szCs w:val="24"/>
        </w:rPr>
      </w:pPr>
      <w:r w:rsidRPr="00564D52">
        <w:rPr>
          <w:rFonts w:eastAsia="Times New Roman" w:cstheme="minorHAnsi"/>
          <w:sz w:val="24"/>
          <w:szCs w:val="24"/>
        </w:rPr>
        <w:t>Course syllabi</w:t>
      </w:r>
    </w:p>
    <w:p w14:paraId="2F752F75" w14:textId="589DE04E" w:rsidR="00564D52" w:rsidRPr="00564D52" w:rsidRDefault="00564D52" w:rsidP="00FB3AD8">
      <w:pPr>
        <w:numPr>
          <w:ilvl w:val="0"/>
          <w:numId w:val="10"/>
        </w:numPr>
        <w:rPr>
          <w:rFonts w:eastAsia="Times New Roman" w:cstheme="minorHAnsi"/>
          <w:sz w:val="24"/>
          <w:szCs w:val="24"/>
        </w:rPr>
      </w:pPr>
      <w:r w:rsidRPr="00564D52">
        <w:rPr>
          <w:rFonts w:eastAsia="Times New Roman" w:cstheme="minorHAnsi"/>
          <w:sz w:val="24"/>
          <w:szCs w:val="24"/>
        </w:rPr>
        <w:t>Sample student doctoral dissertations</w:t>
      </w:r>
      <w:r w:rsidR="00155212">
        <w:rPr>
          <w:rFonts w:eastAsia="Times New Roman" w:cstheme="minorHAnsi"/>
          <w:sz w:val="24"/>
          <w:szCs w:val="24"/>
        </w:rPr>
        <w:t xml:space="preserve"> (may provide </w:t>
      </w:r>
      <w:proofErr w:type="spellStart"/>
      <w:r w:rsidR="00155212">
        <w:rPr>
          <w:rFonts w:eastAsia="Times New Roman" w:cstheme="minorHAnsi"/>
          <w:sz w:val="24"/>
          <w:szCs w:val="24"/>
        </w:rPr>
        <w:t>urls</w:t>
      </w:r>
      <w:proofErr w:type="spellEnd"/>
      <w:r w:rsidR="00155212">
        <w:rPr>
          <w:rFonts w:eastAsia="Times New Roman" w:cstheme="minorHAnsi"/>
          <w:sz w:val="24"/>
          <w:szCs w:val="24"/>
        </w:rPr>
        <w:t>)</w:t>
      </w:r>
    </w:p>
    <w:p w14:paraId="26418F23" w14:textId="07B8190C" w:rsidR="00564D52" w:rsidRDefault="00564D52" w:rsidP="00564D52">
      <w:pPr>
        <w:jc w:val="both"/>
        <w:rPr>
          <w:rFonts w:eastAsia="Times New Roman" w:cstheme="minorHAnsi"/>
          <w:b/>
          <w:bCs/>
          <w:color w:val="000000"/>
          <w:sz w:val="24"/>
          <w:szCs w:val="24"/>
        </w:rPr>
      </w:pPr>
    </w:p>
    <w:p w14:paraId="74A395E0" w14:textId="24CB14CA" w:rsidR="008E11A0" w:rsidRDefault="008E11A0">
      <w:pPr>
        <w:spacing w:after="160" w:line="259" w:lineRule="auto"/>
        <w:rPr>
          <w:rFonts w:eastAsia="Times New Roman" w:cstheme="minorHAnsi"/>
          <w:b/>
          <w:bCs/>
          <w:color w:val="000000"/>
          <w:sz w:val="24"/>
          <w:szCs w:val="24"/>
        </w:rPr>
      </w:pPr>
      <w:r>
        <w:rPr>
          <w:rFonts w:eastAsia="Times New Roman" w:cstheme="minorHAnsi"/>
          <w:b/>
          <w:bCs/>
          <w:color w:val="000000"/>
          <w:sz w:val="24"/>
          <w:szCs w:val="24"/>
        </w:rPr>
        <w:br w:type="page"/>
      </w:r>
    </w:p>
    <w:p w14:paraId="1DE94D0C" w14:textId="77777777" w:rsidR="00283612" w:rsidRPr="008E1567" w:rsidRDefault="00283612" w:rsidP="00564D52">
      <w:pPr>
        <w:jc w:val="both"/>
        <w:rPr>
          <w:rFonts w:eastAsia="Times New Roman" w:cstheme="minorHAnsi"/>
          <w:b/>
          <w:bCs/>
          <w:color w:val="000000"/>
          <w:sz w:val="24"/>
          <w:szCs w:val="24"/>
        </w:rPr>
      </w:pPr>
    </w:p>
    <w:p w14:paraId="3C1CE737" w14:textId="77777777" w:rsidR="00564D52" w:rsidRPr="0059282C" w:rsidRDefault="00564D52" w:rsidP="00155212">
      <w:pPr>
        <w:pBdr>
          <w:top w:val="double" w:sz="4" w:space="5" w:color="auto"/>
          <w:left w:val="double" w:sz="4" w:space="7" w:color="auto"/>
          <w:bottom w:val="double" w:sz="4" w:space="5" w:color="auto"/>
          <w:right w:val="double" w:sz="4" w:space="7" w:color="auto"/>
        </w:pBdr>
        <w:ind w:left="180"/>
        <w:jc w:val="center"/>
        <w:rPr>
          <w:rFonts w:eastAsia="Times New Roman" w:cstheme="minorHAnsi"/>
          <w:b/>
          <w:bCs/>
          <w:color w:val="000000"/>
          <w:sz w:val="28"/>
          <w:szCs w:val="28"/>
          <w:u w:val="single"/>
        </w:rPr>
      </w:pPr>
      <w:r w:rsidRPr="0059282C">
        <w:rPr>
          <w:rFonts w:eastAsia="Times New Roman" w:cstheme="minorHAnsi"/>
          <w:b/>
          <w:bCs/>
          <w:color w:val="000000"/>
          <w:sz w:val="28"/>
          <w:szCs w:val="28"/>
          <w:u w:val="single"/>
        </w:rPr>
        <w:t>Principle 5: Business Faculty Characteristics, Activities, and Processes</w:t>
      </w:r>
    </w:p>
    <w:p w14:paraId="3BDEF6FB" w14:textId="77777777" w:rsidR="00564D52" w:rsidRDefault="00564D52" w:rsidP="00155212">
      <w:pPr>
        <w:pBdr>
          <w:top w:val="double" w:sz="4" w:space="5" w:color="auto"/>
          <w:left w:val="double" w:sz="4" w:space="7" w:color="auto"/>
          <w:bottom w:val="double" w:sz="4" w:space="5" w:color="auto"/>
          <w:right w:val="double" w:sz="4" w:space="7" w:color="auto"/>
        </w:pBdr>
        <w:ind w:left="180"/>
        <w:jc w:val="both"/>
        <w:rPr>
          <w:rFonts w:eastAsia="Times New Roman" w:cstheme="minorHAnsi"/>
          <w:b/>
          <w:bCs/>
          <w:color w:val="000000"/>
          <w:sz w:val="24"/>
          <w:szCs w:val="24"/>
        </w:rPr>
      </w:pPr>
    </w:p>
    <w:p w14:paraId="73B5D864" w14:textId="77777777" w:rsidR="00564D52" w:rsidRPr="008E1567" w:rsidRDefault="00564D52" w:rsidP="00155212">
      <w:pPr>
        <w:pBdr>
          <w:top w:val="double" w:sz="4" w:space="5" w:color="auto"/>
          <w:left w:val="double" w:sz="4" w:space="7" w:color="auto"/>
          <w:bottom w:val="double" w:sz="4" w:space="5" w:color="auto"/>
          <w:right w:val="double" w:sz="4" w:space="7" w:color="auto"/>
        </w:pBdr>
        <w:ind w:left="180"/>
        <w:jc w:val="both"/>
        <w:rPr>
          <w:rFonts w:eastAsia="Times New Roman" w:cstheme="minorHAnsi"/>
          <w:b/>
          <w:bCs/>
          <w:sz w:val="24"/>
          <w:szCs w:val="24"/>
        </w:rPr>
      </w:pPr>
      <w:r w:rsidRPr="008E1567">
        <w:rPr>
          <w:rFonts w:eastAsia="Times New Roman" w:cstheme="minorHAnsi"/>
          <w:b/>
          <w:bCs/>
          <w:color w:val="000000"/>
          <w:sz w:val="24"/>
          <w:szCs w:val="24"/>
        </w:rPr>
        <w:t xml:space="preserve">Excellence in business education is demonstrated by </w:t>
      </w:r>
      <w:proofErr w:type="gramStart"/>
      <w:r w:rsidRPr="008E1567">
        <w:rPr>
          <w:rFonts w:eastAsia="Times New Roman" w:cstheme="minorHAnsi"/>
          <w:b/>
          <w:bCs/>
          <w:color w:val="000000"/>
          <w:sz w:val="24"/>
          <w:szCs w:val="24"/>
        </w:rPr>
        <w:t>highly-qualified</w:t>
      </w:r>
      <w:proofErr w:type="gramEnd"/>
      <w:r w:rsidRPr="008E1567">
        <w:rPr>
          <w:rFonts w:eastAsia="Times New Roman" w:cstheme="minorHAnsi"/>
          <w:b/>
          <w:bCs/>
          <w:color w:val="000000"/>
          <w:sz w:val="24"/>
          <w:szCs w:val="24"/>
        </w:rPr>
        <w:t xml:space="preserve"> faculty who are current in their professions. This includes processes and procedures to manage and develop faculty and that creates a climate that promotes excellence in teaching and learning.</w:t>
      </w:r>
    </w:p>
    <w:p w14:paraId="223B7309" w14:textId="77777777" w:rsidR="00564D52" w:rsidRPr="008E1567" w:rsidRDefault="00564D52" w:rsidP="00564D52">
      <w:pPr>
        <w:tabs>
          <w:tab w:val="left" w:pos="2340"/>
        </w:tabs>
        <w:rPr>
          <w:rFonts w:eastAsia="Times New Roman"/>
          <w:color w:val="000000"/>
          <w:sz w:val="24"/>
          <w:szCs w:val="24"/>
        </w:rPr>
      </w:pPr>
      <w:r>
        <w:rPr>
          <w:rFonts w:eastAsia="Times New Roman"/>
          <w:color w:val="000000"/>
          <w:sz w:val="24"/>
          <w:szCs w:val="24"/>
        </w:rPr>
        <w:tab/>
      </w:r>
    </w:p>
    <w:p w14:paraId="273D61C5" w14:textId="77777777" w:rsidR="00564D52" w:rsidRPr="008A6C8E" w:rsidRDefault="00564D52" w:rsidP="00564D52">
      <w:pPr>
        <w:rPr>
          <w:b/>
          <w:bCs/>
          <w:sz w:val="24"/>
          <w:szCs w:val="24"/>
        </w:rPr>
      </w:pPr>
      <w:r w:rsidRPr="0FB86B81">
        <w:rPr>
          <w:b/>
          <w:bCs/>
          <w:sz w:val="24"/>
          <w:szCs w:val="24"/>
        </w:rPr>
        <w:t xml:space="preserve">To demonstrate compliance with </w:t>
      </w:r>
      <w:r w:rsidRPr="0FB86B81">
        <w:rPr>
          <w:b/>
          <w:bCs/>
          <w:noProof/>
          <w:sz w:val="24"/>
          <w:szCs w:val="24"/>
        </w:rPr>
        <w:t>the Principle, provide responses to the following:</w:t>
      </w:r>
    </w:p>
    <w:p w14:paraId="78DC8F37" w14:textId="77777777" w:rsidR="00564D52" w:rsidRPr="008E1567" w:rsidRDefault="00564D52" w:rsidP="00564D52">
      <w:pPr>
        <w:ind w:left="720"/>
        <w:rPr>
          <w:rFonts w:ascii="Calibri" w:hAnsi="Calibri"/>
          <w:sz w:val="24"/>
          <w:szCs w:val="24"/>
        </w:rPr>
      </w:pPr>
    </w:p>
    <w:p w14:paraId="406F2A37" w14:textId="77777777" w:rsidR="00564D52" w:rsidRDefault="00564D52" w:rsidP="00FB3AD8">
      <w:pPr>
        <w:pStyle w:val="ListParagraph"/>
        <w:numPr>
          <w:ilvl w:val="0"/>
          <w:numId w:val="11"/>
        </w:numPr>
        <w:rPr>
          <w:rFonts w:ascii="Calibri" w:eastAsia="Calibri" w:hAnsi="Calibri" w:cs="Calibri"/>
          <w:sz w:val="24"/>
          <w:szCs w:val="24"/>
        </w:rPr>
      </w:pPr>
      <w:r w:rsidRPr="69EAA22A">
        <w:rPr>
          <w:rFonts w:ascii="Calibri" w:eastAsia="Calibri" w:hAnsi="Calibri" w:cs="Calibri"/>
          <w:sz w:val="24"/>
          <w:szCs w:val="24"/>
        </w:rPr>
        <w:t xml:space="preserve">Describe the </w:t>
      </w:r>
      <w:r>
        <w:rPr>
          <w:rFonts w:ascii="Calibri" w:eastAsia="Calibri" w:hAnsi="Calibri" w:cs="Calibri"/>
          <w:sz w:val="24"/>
          <w:szCs w:val="24"/>
        </w:rPr>
        <w:t>business unit</w:t>
      </w:r>
      <w:r w:rsidRPr="69EAA22A">
        <w:rPr>
          <w:rFonts w:ascii="Calibri" w:eastAsia="Calibri" w:hAnsi="Calibri" w:cs="Calibri"/>
          <w:sz w:val="24"/>
          <w:szCs w:val="24"/>
        </w:rPr>
        <w:t>’s policies for hiring faculty, including qualifications and any other required criteria.</w:t>
      </w:r>
    </w:p>
    <w:p w14:paraId="03B355ED" w14:textId="338FD149" w:rsidR="00564D52" w:rsidRDefault="00564D52" w:rsidP="00564D52">
      <w:pPr>
        <w:rPr>
          <w:rFonts w:ascii="Calibri" w:eastAsia="Calibri" w:hAnsi="Calibri" w:cs="Calibri"/>
          <w:sz w:val="24"/>
          <w:szCs w:val="24"/>
        </w:rPr>
      </w:pPr>
    </w:p>
    <w:p w14:paraId="2F5CA06F" w14:textId="77777777" w:rsidR="00155212" w:rsidRPr="00A878D1" w:rsidRDefault="00155212" w:rsidP="00564D52">
      <w:pPr>
        <w:rPr>
          <w:rFonts w:ascii="Calibri" w:eastAsia="Calibri" w:hAnsi="Calibri" w:cs="Calibri"/>
          <w:sz w:val="24"/>
          <w:szCs w:val="24"/>
        </w:rPr>
      </w:pPr>
    </w:p>
    <w:p w14:paraId="11F425B0" w14:textId="77777777" w:rsidR="00564D52" w:rsidRPr="008E1567" w:rsidRDefault="00564D52" w:rsidP="00FB3AD8">
      <w:pPr>
        <w:pStyle w:val="ListParagraph"/>
        <w:numPr>
          <w:ilvl w:val="0"/>
          <w:numId w:val="11"/>
        </w:numPr>
        <w:rPr>
          <w:rFonts w:ascii="Calibri" w:eastAsia="Calibri" w:hAnsi="Calibri" w:cs="Calibri"/>
          <w:sz w:val="24"/>
          <w:szCs w:val="24"/>
        </w:rPr>
      </w:pPr>
      <w:r w:rsidRPr="0FB86B81">
        <w:rPr>
          <w:rFonts w:ascii="Calibri" w:eastAsia="Calibri" w:hAnsi="Calibri" w:cs="Calibri"/>
          <w:sz w:val="24"/>
          <w:szCs w:val="24"/>
        </w:rPr>
        <w:t xml:space="preserve">For any doctoral-level program included in the accreditation review that does not have 100% program coverage by faculty who are </w:t>
      </w:r>
      <w:proofErr w:type="gramStart"/>
      <w:r w:rsidRPr="0FB86B81">
        <w:rPr>
          <w:rFonts w:ascii="Calibri" w:eastAsia="Calibri" w:hAnsi="Calibri" w:cs="Calibri"/>
          <w:sz w:val="24"/>
          <w:szCs w:val="24"/>
        </w:rPr>
        <w:t>academically-qualified</w:t>
      </w:r>
      <w:proofErr w:type="gramEnd"/>
      <w:r w:rsidRPr="0FB86B81">
        <w:rPr>
          <w:rFonts w:ascii="Calibri" w:eastAsia="Calibri" w:hAnsi="Calibri" w:cs="Calibri"/>
          <w:sz w:val="24"/>
          <w:szCs w:val="24"/>
        </w:rPr>
        <w:t xml:space="preserve"> for teaching at the doctoral level, provide an explanation.</w:t>
      </w:r>
    </w:p>
    <w:p w14:paraId="5E569A71" w14:textId="0F837DAC" w:rsidR="00564D52" w:rsidRDefault="00564D52" w:rsidP="00564D52">
      <w:pPr>
        <w:rPr>
          <w:rFonts w:ascii="Calibri" w:eastAsia="Calibri" w:hAnsi="Calibri" w:cs="Calibri"/>
          <w:sz w:val="24"/>
          <w:szCs w:val="24"/>
        </w:rPr>
      </w:pPr>
    </w:p>
    <w:p w14:paraId="4278DD91" w14:textId="77777777" w:rsidR="00155212" w:rsidRDefault="00155212" w:rsidP="00564D52">
      <w:pPr>
        <w:rPr>
          <w:rFonts w:ascii="Calibri" w:eastAsia="Calibri" w:hAnsi="Calibri" w:cs="Calibri"/>
          <w:sz w:val="24"/>
          <w:szCs w:val="24"/>
        </w:rPr>
      </w:pPr>
    </w:p>
    <w:p w14:paraId="3B6FC229" w14:textId="77777777" w:rsidR="00564D52" w:rsidRDefault="00564D52" w:rsidP="00FB3AD8">
      <w:pPr>
        <w:pStyle w:val="ListParagraph"/>
        <w:numPr>
          <w:ilvl w:val="0"/>
          <w:numId w:val="11"/>
        </w:numPr>
        <w:rPr>
          <w:rFonts w:ascii="Calibri" w:eastAsia="Calibri" w:hAnsi="Calibri" w:cs="Calibri"/>
          <w:sz w:val="24"/>
          <w:szCs w:val="24"/>
        </w:rPr>
      </w:pPr>
      <w:r w:rsidRPr="0FB86B81">
        <w:rPr>
          <w:rFonts w:ascii="Calibri" w:eastAsia="Calibri" w:hAnsi="Calibri" w:cs="Calibri"/>
          <w:sz w:val="24"/>
          <w:szCs w:val="24"/>
        </w:rPr>
        <w:t>For each program that includes a major, specialization, concentration, etc., list each of them and identify which faculty member(s) is(are) considered to be the subject matter expert in those non-core subject areas.</w:t>
      </w:r>
    </w:p>
    <w:p w14:paraId="497861F5" w14:textId="31D8D25A" w:rsidR="00564D52" w:rsidRDefault="00564D52" w:rsidP="00564D52">
      <w:pPr>
        <w:pStyle w:val="ListParagraph"/>
        <w:rPr>
          <w:rFonts w:ascii="Calibri" w:eastAsia="Calibri" w:hAnsi="Calibri" w:cs="Calibri"/>
          <w:sz w:val="24"/>
          <w:szCs w:val="24"/>
        </w:rPr>
      </w:pPr>
    </w:p>
    <w:p w14:paraId="660A95E4" w14:textId="77777777" w:rsidR="00155212" w:rsidRPr="00A878D1" w:rsidRDefault="00155212" w:rsidP="00564D52">
      <w:pPr>
        <w:pStyle w:val="ListParagraph"/>
        <w:rPr>
          <w:rFonts w:ascii="Calibri" w:eastAsia="Calibri" w:hAnsi="Calibri" w:cs="Calibri"/>
          <w:sz w:val="24"/>
          <w:szCs w:val="24"/>
        </w:rPr>
      </w:pPr>
    </w:p>
    <w:p w14:paraId="2A52BD49" w14:textId="77777777" w:rsidR="00564D52" w:rsidRDefault="00564D52" w:rsidP="00FB3AD8">
      <w:pPr>
        <w:pStyle w:val="ListParagraph"/>
        <w:numPr>
          <w:ilvl w:val="0"/>
          <w:numId w:val="11"/>
        </w:numPr>
        <w:rPr>
          <w:rFonts w:ascii="Calibri" w:eastAsia="Calibri" w:hAnsi="Calibri" w:cs="Calibri"/>
          <w:sz w:val="24"/>
          <w:szCs w:val="24"/>
        </w:rPr>
      </w:pPr>
      <w:r w:rsidRPr="00A878D1">
        <w:rPr>
          <w:rFonts w:ascii="Calibri" w:eastAsia="Calibri" w:hAnsi="Calibri" w:cs="Calibri"/>
          <w:sz w:val="24"/>
          <w:szCs w:val="24"/>
        </w:rPr>
        <w:t>Describe the business unit’s faculty development program</w:t>
      </w:r>
      <w:r>
        <w:rPr>
          <w:rFonts w:ascii="Calibri" w:eastAsia="Calibri" w:hAnsi="Calibri" w:cs="Calibri"/>
          <w:sz w:val="24"/>
          <w:szCs w:val="24"/>
        </w:rPr>
        <w:t xml:space="preserve">, including </w:t>
      </w:r>
      <w:r w:rsidRPr="00A878D1">
        <w:rPr>
          <w:rFonts w:ascii="Calibri" w:eastAsia="Calibri" w:hAnsi="Calibri" w:cs="Calibri"/>
          <w:sz w:val="24"/>
          <w:szCs w:val="24"/>
        </w:rPr>
        <w:t xml:space="preserve">the requirements for faculty to participate in </w:t>
      </w:r>
      <w:bookmarkStart w:id="9" w:name="_Hlk90366646"/>
      <w:r w:rsidRPr="00A878D1">
        <w:rPr>
          <w:rFonts w:ascii="Calibri" w:eastAsia="Calibri" w:hAnsi="Calibri" w:cs="Calibri"/>
          <w:sz w:val="24"/>
          <w:szCs w:val="24"/>
        </w:rPr>
        <w:t>scholarly activities, professional development activities, and to remain current in their fields</w:t>
      </w:r>
      <w:bookmarkEnd w:id="9"/>
      <w:r w:rsidRPr="00A878D1">
        <w:rPr>
          <w:rFonts w:ascii="Calibri" w:eastAsia="Calibri" w:hAnsi="Calibri" w:cs="Calibri"/>
          <w:sz w:val="24"/>
          <w:szCs w:val="24"/>
        </w:rPr>
        <w:t>.</w:t>
      </w:r>
    </w:p>
    <w:p w14:paraId="433465B9" w14:textId="3F254BCE" w:rsidR="00564D52" w:rsidRDefault="00564D52" w:rsidP="00564D52">
      <w:pPr>
        <w:pStyle w:val="ListParagraph"/>
        <w:rPr>
          <w:rFonts w:ascii="Calibri" w:eastAsia="Calibri" w:hAnsi="Calibri" w:cs="Calibri"/>
          <w:sz w:val="24"/>
          <w:szCs w:val="24"/>
        </w:rPr>
      </w:pPr>
    </w:p>
    <w:p w14:paraId="14DA00F8" w14:textId="77777777" w:rsidR="00155212" w:rsidRPr="007672CC" w:rsidRDefault="00155212" w:rsidP="00564D52">
      <w:pPr>
        <w:pStyle w:val="ListParagraph"/>
        <w:rPr>
          <w:rFonts w:ascii="Calibri" w:eastAsia="Calibri" w:hAnsi="Calibri" w:cs="Calibri"/>
          <w:sz w:val="24"/>
          <w:szCs w:val="24"/>
        </w:rPr>
      </w:pPr>
    </w:p>
    <w:p w14:paraId="4C2F39A1" w14:textId="77777777" w:rsidR="00564D52" w:rsidRPr="00A878D1" w:rsidRDefault="00564D52" w:rsidP="00FB3AD8">
      <w:pPr>
        <w:pStyle w:val="ListParagraph"/>
        <w:numPr>
          <w:ilvl w:val="0"/>
          <w:numId w:val="11"/>
        </w:numPr>
        <w:rPr>
          <w:rFonts w:ascii="Calibri" w:eastAsia="Calibri" w:hAnsi="Calibri" w:cs="Calibri"/>
          <w:sz w:val="24"/>
          <w:szCs w:val="24"/>
        </w:rPr>
      </w:pPr>
      <w:r w:rsidRPr="00A878D1">
        <w:rPr>
          <w:rFonts w:ascii="Calibri" w:eastAsia="Calibri" w:hAnsi="Calibri" w:cs="Calibri"/>
          <w:sz w:val="24"/>
          <w:szCs w:val="24"/>
        </w:rPr>
        <w:t>How do faculty integrate th</w:t>
      </w:r>
      <w:r>
        <w:rPr>
          <w:rFonts w:ascii="Calibri" w:eastAsia="Calibri" w:hAnsi="Calibri" w:cs="Calibri"/>
          <w:sz w:val="24"/>
          <w:szCs w:val="24"/>
        </w:rPr>
        <w:t>e</w:t>
      </w:r>
      <w:r w:rsidRPr="00A878D1">
        <w:rPr>
          <w:rFonts w:ascii="Calibri" w:eastAsia="Calibri" w:hAnsi="Calibri" w:cs="Calibri"/>
          <w:sz w:val="24"/>
          <w:szCs w:val="24"/>
        </w:rPr>
        <w:t xml:space="preserve"> knowledge</w:t>
      </w:r>
      <w:r>
        <w:rPr>
          <w:rFonts w:ascii="Calibri" w:eastAsia="Calibri" w:hAnsi="Calibri" w:cs="Calibri"/>
          <w:sz w:val="24"/>
          <w:szCs w:val="24"/>
        </w:rPr>
        <w:t xml:space="preserve"> and skills gained from their development activities</w:t>
      </w:r>
      <w:r w:rsidRPr="00A878D1">
        <w:rPr>
          <w:rFonts w:ascii="Calibri" w:eastAsia="Calibri" w:hAnsi="Calibri" w:cs="Calibri"/>
          <w:sz w:val="24"/>
          <w:szCs w:val="24"/>
        </w:rPr>
        <w:t xml:space="preserve"> into the courses</w:t>
      </w:r>
      <w:r>
        <w:rPr>
          <w:rFonts w:ascii="Calibri" w:eastAsia="Calibri" w:hAnsi="Calibri" w:cs="Calibri"/>
          <w:sz w:val="24"/>
          <w:szCs w:val="24"/>
        </w:rPr>
        <w:t xml:space="preserve"> they teach</w:t>
      </w:r>
      <w:r w:rsidRPr="00A878D1">
        <w:rPr>
          <w:rFonts w:ascii="Calibri" w:eastAsia="Calibri" w:hAnsi="Calibri" w:cs="Calibri"/>
          <w:sz w:val="24"/>
          <w:szCs w:val="24"/>
        </w:rPr>
        <w:t>?</w:t>
      </w:r>
    </w:p>
    <w:p w14:paraId="4AC2C402" w14:textId="0A63E97D" w:rsidR="00564D52" w:rsidRDefault="00564D52" w:rsidP="00564D52">
      <w:pPr>
        <w:rPr>
          <w:rFonts w:ascii="Calibri" w:eastAsia="Calibri" w:hAnsi="Calibri" w:cs="Calibri"/>
          <w:sz w:val="24"/>
          <w:szCs w:val="24"/>
        </w:rPr>
      </w:pPr>
    </w:p>
    <w:p w14:paraId="36010726" w14:textId="77777777" w:rsidR="00155212" w:rsidRPr="008E1567" w:rsidRDefault="00155212" w:rsidP="00564D52">
      <w:pPr>
        <w:rPr>
          <w:rFonts w:ascii="Calibri" w:eastAsia="Calibri" w:hAnsi="Calibri" w:cs="Calibri"/>
          <w:sz w:val="24"/>
          <w:szCs w:val="24"/>
        </w:rPr>
      </w:pPr>
    </w:p>
    <w:p w14:paraId="2CE6577F" w14:textId="77777777" w:rsidR="00564D52" w:rsidRPr="008E1567" w:rsidRDefault="00564D52" w:rsidP="00FB3AD8">
      <w:pPr>
        <w:pStyle w:val="ListParagraph"/>
        <w:numPr>
          <w:ilvl w:val="0"/>
          <w:numId w:val="11"/>
        </w:numPr>
        <w:rPr>
          <w:rFonts w:ascii="Calibri" w:eastAsia="Calibri" w:hAnsi="Calibri" w:cs="Calibri"/>
          <w:sz w:val="24"/>
          <w:szCs w:val="24"/>
        </w:rPr>
      </w:pPr>
      <w:r w:rsidRPr="69EAA22A">
        <w:rPr>
          <w:rFonts w:ascii="Calibri" w:eastAsia="Calibri" w:hAnsi="Calibri" w:cs="Calibri"/>
          <w:sz w:val="24"/>
          <w:szCs w:val="24"/>
        </w:rPr>
        <w:t xml:space="preserve">Explain the ways in which the </w:t>
      </w:r>
      <w:r>
        <w:rPr>
          <w:rFonts w:ascii="Calibri" w:eastAsia="Calibri" w:hAnsi="Calibri" w:cs="Calibri"/>
          <w:sz w:val="24"/>
          <w:szCs w:val="24"/>
        </w:rPr>
        <w:t>business unit</w:t>
      </w:r>
      <w:r w:rsidRPr="69EAA22A">
        <w:rPr>
          <w:rFonts w:ascii="Calibri" w:eastAsia="Calibri" w:hAnsi="Calibri" w:cs="Calibri"/>
          <w:sz w:val="24"/>
          <w:szCs w:val="24"/>
        </w:rPr>
        <w:t xml:space="preserve"> (and/or institution as applicable) fosters and rewards faculty development activities. If a budget for faculty development exists, provide a summary explanation of how the funding amounts are determined and how they are accessed by faculty. </w:t>
      </w:r>
    </w:p>
    <w:p w14:paraId="1BB763A7" w14:textId="607C131F" w:rsidR="00564D52" w:rsidRDefault="00564D52" w:rsidP="00564D52">
      <w:pPr>
        <w:rPr>
          <w:rFonts w:ascii="Calibri" w:eastAsia="Calibri" w:hAnsi="Calibri" w:cs="Calibri"/>
          <w:sz w:val="24"/>
          <w:szCs w:val="24"/>
        </w:rPr>
      </w:pPr>
    </w:p>
    <w:p w14:paraId="12F66FB2" w14:textId="77777777" w:rsidR="00155212" w:rsidRPr="008E1567" w:rsidRDefault="00155212" w:rsidP="00564D52">
      <w:pPr>
        <w:rPr>
          <w:rFonts w:ascii="Calibri" w:eastAsia="Calibri" w:hAnsi="Calibri" w:cs="Calibri"/>
          <w:sz w:val="24"/>
          <w:szCs w:val="24"/>
        </w:rPr>
      </w:pPr>
    </w:p>
    <w:p w14:paraId="6576C034" w14:textId="77777777" w:rsidR="00564D52" w:rsidRPr="008E1567" w:rsidRDefault="00564D52" w:rsidP="00FB3AD8">
      <w:pPr>
        <w:pStyle w:val="ListParagraph"/>
        <w:numPr>
          <w:ilvl w:val="0"/>
          <w:numId w:val="11"/>
        </w:numPr>
        <w:rPr>
          <w:rFonts w:ascii="Calibri" w:eastAsia="Calibri" w:hAnsi="Calibri" w:cs="Calibri"/>
          <w:sz w:val="24"/>
          <w:szCs w:val="24"/>
        </w:rPr>
      </w:pPr>
      <w:r w:rsidRPr="0FB86B81">
        <w:rPr>
          <w:rFonts w:ascii="Calibri" w:eastAsia="Calibri" w:hAnsi="Calibri" w:cs="Calibri"/>
          <w:sz w:val="24"/>
          <w:szCs w:val="24"/>
        </w:rPr>
        <w:t xml:space="preserve">Describe the </w:t>
      </w:r>
      <w:r>
        <w:rPr>
          <w:rFonts w:ascii="Calibri" w:eastAsia="Calibri" w:hAnsi="Calibri" w:cs="Calibri"/>
          <w:sz w:val="24"/>
          <w:szCs w:val="24"/>
        </w:rPr>
        <w:t xml:space="preserve">faculty </w:t>
      </w:r>
      <w:r w:rsidRPr="0FB86B81">
        <w:rPr>
          <w:rFonts w:ascii="Calibri" w:eastAsia="Calibri" w:hAnsi="Calibri" w:cs="Calibri"/>
          <w:sz w:val="24"/>
          <w:szCs w:val="24"/>
        </w:rPr>
        <w:t xml:space="preserve">performance review and evaluation process employed by the </w:t>
      </w:r>
      <w:r>
        <w:rPr>
          <w:rFonts w:ascii="Calibri" w:eastAsia="Calibri" w:hAnsi="Calibri" w:cs="Calibri"/>
          <w:sz w:val="24"/>
          <w:szCs w:val="24"/>
        </w:rPr>
        <w:t>business unit</w:t>
      </w:r>
      <w:r w:rsidRPr="0FB86B81">
        <w:rPr>
          <w:rFonts w:ascii="Calibri" w:eastAsia="Calibri" w:hAnsi="Calibri" w:cs="Calibri"/>
          <w:sz w:val="24"/>
          <w:szCs w:val="24"/>
        </w:rPr>
        <w:t xml:space="preserve"> </w:t>
      </w:r>
      <w:r>
        <w:rPr>
          <w:rFonts w:ascii="Calibri" w:eastAsia="Calibri" w:hAnsi="Calibri" w:cs="Calibri"/>
          <w:sz w:val="24"/>
          <w:szCs w:val="24"/>
        </w:rPr>
        <w:t>(and/or institution as applicable)</w:t>
      </w:r>
      <w:r w:rsidRPr="0FB86B81">
        <w:rPr>
          <w:rFonts w:ascii="Calibri" w:eastAsia="Calibri" w:hAnsi="Calibri" w:cs="Calibri"/>
          <w:sz w:val="24"/>
          <w:szCs w:val="24"/>
        </w:rPr>
        <w:t>. This description must include an explanation of how the evaluation process measures teaching effectiveness.</w:t>
      </w:r>
    </w:p>
    <w:p w14:paraId="17B8701F" w14:textId="3800BF44" w:rsidR="00564D52" w:rsidRDefault="00564D52" w:rsidP="00564D52">
      <w:pPr>
        <w:rPr>
          <w:rFonts w:ascii="Calibri" w:eastAsia="Calibri" w:hAnsi="Calibri" w:cs="Calibri"/>
          <w:sz w:val="24"/>
          <w:szCs w:val="24"/>
        </w:rPr>
      </w:pPr>
    </w:p>
    <w:p w14:paraId="0FB67603" w14:textId="77777777" w:rsidR="00155212" w:rsidRDefault="00155212" w:rsidP="00564D52">
      <w:pPr>
        <w:rPr>
          <w:rFonts w:ascii="Calibri" w:eastAsia="Calibri" w:hAnsi="Calibri" w:cs="Calibri"/>
          <w:sz w:val="24"/>
          <w:szCs w:val="24"/>
        </w:rPr>
      </w:pPr>
    </w:p>
    <w:p w14:paraId="19B217F3" w14:textId="77777777" w:rsidR="00564D52" w:rsidRPr="004D7C1D" w:rsidRDefault="00564D52" w:rsidP="00FB3AD8">
      <w:pPr>
        <w:pStyle w:val="ListParagraph"/>
        <w:numPr>
          <w:ilvl w:val="0"/>
          <w:numId w:val="11"/>
        </w:numPr>
        <w:rPr>
          <w:rFonts w:ascii="Calibri" w:hAnsi="Calibri"/>
          <w:sz w:val="24"/>
          <w:szCs w:val="24"/>
        </w:rPr>
      </w:pPr>
      <w:r w:rsidRPr="004D7C1D">
        <w:rPr>
          <w:rFonts w:ascii="Calibri" w:eastAsia="Calibri" w:hAnsi="Calibri" w:cs="Calibri"/>
          <w:sz w:val="24"/>
          <w:szCs w:val="24"/>
        </w:rPr>
        <w:lastRenderedPageBreak/>
        <w:t xml:space="preserve">Explain how the faculty evaluations incorporate and encourage faculty </w:t>
      </w:r>
      <w:r>
        <w:rPr>
          <w:rFonts w:ascii="Calibri" w:eastAsia="Calibri" w:hAnsi="Calibri" w:cs="Calibri"/>
          <w:sz w:val="24"/>
          <w:szCs w:val="24"/>
        </w:rPr>
        <w:t xml:space="preserve">to </w:t>
      </w:r>
      <w:r w:rsidRPr="004D7C1D">
        <w:rPr>
          <w:rFonts w:ascii="Calibri" w:eastAsia="Calibri" w:hAnsi="Calibri" w:cs="Calibri"/>
          <w:sz w:val="24"/>
          <w:szCs w:val="24"/>
        </w:rPr>
        <w:t>participat</w:t>
      </w:r>
      <w:r>
        <w:rPr>
          <w:rFonts w:ascii="Calibri" w:eastAsia="Calibri" w:hAnsi="Calibri" w:cs="Calibri"/>
          <w:sz w:val="24"/>
          <w:szCs w:val="24"/>
        </w:rPr>
        <w:t>e</w:t>
      </w:r>
      <w:r w:rsidRPr="004D7C1D">
        <w:rPr>
          <w:rFonts w:ascii="Calibri" w:eastAsia="Calibri" w:hAnsi="Calibri" w:cs="Calibri"/>
          <w:sz w:val="24"/>
          <w:szCs w:val="24"/>
        </w:rPr>
        <w:t xml:space="preserve"> </w:t>
      </w:r>
      <w:r>
        <w:rPr>
          <w:rFonts w:ascii="Calibri" w:eastAsia="Calibri" w:hAnsi="Calibri" w:cs="Calibri"/>
          <w:sz w:val="24"/>
          <w:szCs w:val="24"/>
        </w:rPr>
        <w:t xml:space="preserve">in </w:t>
      </w:r>
      <w:r w:rsidRPr="0FB86B81">
        <w:rPr>
          <w:rFonts w:ascii="Calibri" w:eastAsia="Calibri" w:hAnsi="Calibri" w:cs="Calibri"/>
          <w:sz w:val="24"/>
          <w:szCs w:val="24"/>
        </w:rPr>
        <w:t>scholarly activities</w:t>
      </w:r>
      <w:r>
        <w:rPr>
          <w:rFonts w:ascii="Calibri" w:eastAsia="Calibri" w:hAnsi="Calibri" w:cs="Calibri"/>
          <w:sz w:val="24"/>
          <w:szCs w:val="24"/>
        </w:rPr>
        <w:t>, professional development activities, and remain</w:t>
      </w:r>
      <w:r w:rsidRPr="0FB86B81">
        <w:rPr>
          <w:rFonts w:ascii="Calibri" w:eastAsia="Calibri" w:hAnsi="Calibri" w:cs="Calibri"/>
          <w:sz w:val="24"/>
          <w:szCs w:val="24"/>
        </w:rPr>
        <w:t xml:space="preserve"> current in their fields</w:t>
      </w:r>
      <w:r>
        <w:rPr>
          <w:rFonts w:ascii="Calibri" w:eastAsia="Calibri" w:hAnsi="Calibri" w:cs="Calibri"/>
          <w:sz w:val="24"/>
          <w:szCs w:val="24"/>
        </w:rPr>
        <w:t>.</w:t>
      </w:r>
    </w:p>
    <w:p w14:paraId="604D9214" w14:textId="77777777" w:rsidR="00564D52" w:rsidRDefault="00564D52" w:rsidP="00564D52">
      <w:pPr>
        <w:rPr>
          <w:rFonts w:ascii="Calibri" w:hAnsi="Calibri"/>
          <w:sz w:val="24"/>
          <w:szCs w:val="24"/>
        </w:rPr>
      </w:pPr>
    </w:p>
    <w:p w14:paraId="1AE9EA13" w14:textId="77777777" w:rsidR="00564D52" w:rsidRPr="004D7C1D" w:rsidRDefault="00564D52" w:rsidP="00564D52">
      <w:pPr>
        <w:rPr>
          <w:rFonts w:ascii="Calibri" w:hAnsi="Calibri"/>
          <w:sz w:val="24"/>
          <w:szCs w:val="24"/>
        </w:rPr>
      </w:pPr>
    </w:p>
    <w:p w14:paraId="1AC5A875" w14:textId="77777777" w:rsidR="00564D52" w:rsidRDefault="00564D52" w:rsidP="00564D52">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sidRPr="0024582D">
        <w:rPr>
          <w:rFonts w:ascii="Calibri" w:hAnsi="Calibri" w:cs="Calibri"/>
          <w:b/>
          <w:bCs/>
          <w:i/>
          <w:iCs/>
          <w:sz w:val="24"/>
          <w:szCs w:val="24"/>
        </w:rPr>
        <w:t>Summary Reflection:</w:t>
      </w:r>
      <w:r>
        <w:rPr>
          <w:rFonts w:ascii="Calibri" w:hAnsi="Calibri" w:cs="Calibri"/>
          <w:sz w:val="24"/>
          <w:szCs w:val="24"/>
        </w:rPr>
        <w:t xml:space="preserve"> Reflect on the discussions, data, discoveries, and activities the business unit undertook in completing the above information for this Principle. When it comes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2BDC43E8" w14:textId="245ED94F" w:rsidR="00564D52" w:rsidRDefault="00564D52" w:rsidP="00FB3AD8">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p>
    <w:p w14:paraId="65C36E9C" w14:textId="3338CB5C" w:rsidR="00155212" w:rsidRDefault="00155212" w:rsidP="00155212">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24DE65EF" w14:textId="77777777" w:rsidR="00155212" w:rsidRPr="00155212" w:rsidRDefault="00155212" w:rsidP="00155212">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3C25E5FC" w14:textId="15773862" w:rsidR="00564D52" w:rsidRDefault="00564D52" w:rsidP="00FB3AD8">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sidRPr="0024582D">
        <w:rPr>
          <w:rFonts w:ascii="Calibri" w:hAnsi="Calibri" w:cs="Calibri"/>
          <w:sz w:val="24"/>
          <w:szCs w:val="24"/>
        </w:rPr>
        <w:t>Have any areas of opportunity been identified? If yes, provide the action plan for making those changes - a description of the steps, with corresponding estimated timelines, the business unit will take to implement the improvements</w:t>
      </w:r>
      <w:r>
        <w:rPr>
          <w:rFonts w:ascii="Calibri" w:hAnsi="Calibri" w:cs="Calibri"/>
          <w:sz w:val="24"/>
          <w:szCs w:val="24"/>
        </w:rPr>
        <w:t>.</w:t>
      </w:r>
    </w:p>
    <w:p w14:paraId="19BAB5AF" w14:textId="39E892D4" w:rsidR="00155212" w:rsidRDefault="00155212" w:rsidP="00155212">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2A55A8C8" w14:textId="77777777" w:rsidR="00155212" w:rsidRPr="00155212" w:rsidRDefault="00155212" w:rsidP="00155212">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14F4D20F" w14:textId="77777777" w:rsidR="00564D52" w:rsidRDefault="00564D52" w:rsidP="00564D52">
      <w:pPr>
        <w:rPr>
          <w:rFonts w:eastAsia="Times New Roman" w:cstheme="minorHAnsi"/>
          <w:sz w:val="24"/>
          <w:szCs w:val="24"/>
        </w:rPr>
      </w:pPr>
    </w:p>
    <w:p w14:paraId="0CC0F440" w14:textId="77777777" w:rsidR="00564D52" w:rsidRPr="008E1567" w:rsidRDefault="00564D52" w:rsidP="00564D52">
      <w:pPr>
        <w:rPr>
          <w:rStyle w:val="Strong"/>
          <w:sz w:val="24"/>
          <w:szCs w:val="24"/>
        </w:rPr>
      </w:pPr>
      <w:r w:rsidRPr="446AB0BC">
        <w:rPr>
          <w:rStyle w:val="Strong"/>
          <w:sz w:val="24"/>
          <w:szCs w:val="24"/>
        </w:rPr>
        <w:t>The following are required to be provided as Appendices for Principle 5:</w:t>
      </w:r>
    </w:p>
    <w:p w14:paraId="6166F578" w14:textId="77777777" w:rsidR="00564D52" w:rsidRDefault="00564D52" w:rsidP="00FB3AD8">
      <w:pPr>
        <w:pStyle w:val="ListParagraph"/>
        <w:numPr>
          <w:ilvl w:val="0"/>
          <w:numId w:val="12"/>
        </w:numPr>
        <w:ind w:left="360"/>
        <w:rPr>
          <w:rFonts w:ascii="Calibri" w:eastAsia="Calibri" w:hAnsi="Calibri" w:cs="Calibri"/>
          <w:sz w:val="24"/>
          <w:szCs w:val="24"/>
        </w:rPr>
      </w:pPr>
      <w:r w:rsidRPr="00572A21">
        <w:rPr>
          <w:rFonts w:ascii="Calibri" w:eastAsia="Calibri" w:hAnsi="Calibri" w:cs="Calibri"/>
          <w:sz w:val="24"/>
          <w:szCs w:val="24"/>
        </w:rPr>
        <w:t>TABLE: Faculty Qualifications</w:t>
      </w:r>
    </w:p>
    <w:p w14:paraId="0835C1C3" w14:textId="529214C4" w:rsidR="00564D52" w:rsidRDefault="00564D52" w:rsidP="00FB3AD8">
      <w:pPr>
        <w:pStyle w:val="ListParagraph"/>
        <w:numPr>
          <w:ilvl w:val="0"/>
          <w:numId w:val="12"/>
        </w:numPr>
        <w:ind w:left="360"/>
        <w:rPr>
          <w:rFonts w:ascii="Calibri" w:eastAsia="Calibri" w:hAnsi="Calibri" w:cs="Calibri"/>
          <w:sz w:val="24"/>
          <w:szCs w:val="24"/>
        </w:rPr>
      </w:pPr>
      <w:r w:rsidRPr="00E01504">
        <w:rPr>
          <w:rFonts w:ascii="Calibri" w:eastAsia="Calibri" w:hAnsi="Calibri" w:cs="Calibri"/>
          <w:sz w:val="24"/>
          <w:szCs w:val="24"/>
        </w:rPr>
        <w:t>In a sub-folder (“</w:t>
      </w:r>
      <w:proofErr w:type="spellStart"/>
      <w:r w:rsidRPr="00E01504">
        <w:rPr>
          <w:rFonts w:ascii="Calibri" w:eastAsia="Calibri" w:hAnsi="Calibri" w:cs="Calibri"/>
          <w:sz w:val="24"/>
          <w:szCs w:val="24"/>
        </w:rPr>
        <w:t>FacultyDocs</w:t>
      </w:r>
      <w:proofErr w:type="spellEnd"/>
      <w:r w:rsidRPr="00E01504">
        <w:rPr>
          <w:rFonts w:ascii="Calibri" w:eastAsia="Calibri" w:hAnsi="Calibri" w:cs="Calibri"/>
          <w:sz w:val="24"/>
          <w:szCs w:val="24"/>
        </w:rPr>
        <w:t xml:space="preserve">”) to the </w:t>
      </w:r>
      <w:proofErr w:type="gramStart"/>
      <w:r w:rsidRPr="00E01504">
        <w:rPr>
          <w:rFonts w:ascii="Calibri" w:eastAsia="Calibri" w:hAnsi="Calibri" w:cs="Calibri"/>
          <w:sz w:val="24"/>
          <w:szCs w:val="24"/>
        </w:rPr>
        <w:t>Principle</w:t>
      </w:r>
      <w:proofErr w:type="gramEnd"/>
      <w:r w:rsidRPr="00E01504">
        <w:rPr>
          <w:rFonts w:ascii="Calibri" w:eastAsia="Calibri" w:hAnsi="Calibri" w:cs="Calibri"/>
          <w:sz w:val="24"/>
          <w:szCs w:val="24"/>
        </w:rPr>
        <w:t xml:space="preserve"> 5 appendices folder, provide the following</w:t>
      </w:r>
      <w:r>
        <w:rPr>
          <w:rFonts w:ascii="Calibri" w:eastAsia="Calibri" w:hAnsi="Calibri" w:cs="Calibri"/>
          <w:sz w:val="24"/>
          <w:szCs w:val="24"/>
        </w:rPr>
        <w:t>.</w:t>
      </w:r>
      <w:r w:rsidRPr="00E01504">
        <w:rPr>
          <w:rFonts w:ascii="Calibri" w:eastAsia="Calibri" w:hAnsi="Calibri" w:cs="Calibri"/>
          <w:sz w:val="24"/>
          <w:szCs w:val="24"/>
        </w:rPr>
        <w:t xml:space="preserve"> </w:t>
      </w:r>
    </w:p>
    <w:p w14:paraId="115714C8" w14:textId="77777777" w:rsidR="00564D52" w:rsidRPr="00572A21" w:rsidRDefault="00564D52" w:rsidP="00FB3AD8">
      <w:pPr>
        <w:pStyle w:val="ListParagraph"/>
        <w:numPr>
          <w:ilvl w:val="0"/>
          <w:numId w:val="12"/>
        </w:numPr>
        <w:ind w:left="360"/>
        <w:rPr>
          <w:rFonts w:ascii="Calibri" w:eastAsia="Calibri" w:hAnsi="Calibri" w:cs="Calibri"/>
          <w:sz w:val="24"/>
          <w:szCs w:val="24"/>
        </w:rPr>
      </w:pPr>
      <w:r w:rsidRPr="00572A21">
        <w:rPr>
          <w:rFonts w:ascii="Calibri" w:eastAsia="Calibri" w:hAnsi="Calibri" w:cs="Calibri"/>
          <w:sz w:val="24"/>
          <w:szCs w:val="24"/>
        </w:rPr>
        <w:t xml:space="preserve">TABLE: </w:t>
      </w:r>
      <w:r>
        <w:rPr>
          <w:rFonts w:ascii="Calibri" w:eastAsia="Calibri" w:hAnsi="Calibri" w:cs="Calibri"/>
          <w:sz w:val="24"/>
          <w:szCs w:val="24"/>
        </w:rPr>
        <w:t>Faculty Summary</w:t>
      </w:r>
      <w:r w:rsidRPr="00572A21">
        <w:rPr>
          <w:rFonts w:ascii="Calibri" w:eastAsia="Calibri" w:hAnsi="Calibri" w:cs="Calibri"/>
          <w:sz w:val="24"/>
          <w:szCs w:val="24"/>
        </w:rPr>
        <w:t xml:space="preserve"> by Qualification Level and Program Level</w:t>
      </w:r>
    </w:p>
    <w:p w14:paraId="54C5064F" w14:textId="4D76637C" w:rsidR="00564D52" w:rsidRDefault="00564D52" w:rsidP="00FB3AD8">
      <w:pPr>
        <w:pStyle w:val="ListParagraph"/>
        <w:numPr>
          <w:ilvl w:val="0"/>
          <w:numId w:val="12"/>
        </w:numPr>
        <w:ind w:left="360"/>
        <w:rPr>
          <w:rFonts w:ascii="Calibri" w:eastAsia="Calibri" w:hAnsi="Calibri" w:cs="Calibri"/>
          <w:sz w:val="24"/>
          <w:szCs w:val="24"/>
        </w:rPr>
      </w:pPr>
      <w:r>
        <w:rPr>
          <w:rFonts w:ascii="Calibri" w:eastAsia="Calibri" w:hAnsi="Calibri" w:cs="Calibri"/>
          <w:sz w:val="24"/>
          <w:szCs w:val="24"/>
        </w:rPr>
        <w:t>T</w:t>
      </w:r>
      <w:r w:rsidR="001853C3">
        <w:rPr>
          <w:rFonts w:ascii="Calibri" w:eastAsia="Calibri" w:hAnsi="Calibri" w:cs="Calibri"/>
          <w:sz w:val="24"/>
          <w:szCs w:val="24"/>
        </w:rPr>
        <w:t>AB</w:t>
      </w:r>
      <w:r>
        <w:rPr>
          <w:rFonts w:ascii="Calibri" w:eastAsia="Calibri" w:hAnsi="Calibri" w:cs="Calibri"/>
          <w:sz w:val="24"/>
          <w:szCs w:val="24"/>
        </w:rPr>
        <w:t>LE: Summary of Faculty Development Activities</w:t>
      </w:r>
    </w:p>
    <w:p w14:paraId="1E86A135" w14:textId="77777777" w:rsidR="00564D52" w:rsidRPr="00572A21" w:rsidRDefault="00564D52" w:rsidP="00FB3AD8">
      <w:pPr>
        <w:pStyle w:val="ListParagraph"/>
        <w:numPr>
          <w:ilvl w:val="0"/>
          <w:numId w:val="12"/>
        </w:numPr>
        <w:ind w:left="360"/>
        <w:rPr>
          <w:rFonts w:ascii="Calibri" w:eastAsia="Calibri" w:hAnsi="Calibri" w:cs="Calibri"/>
          <w:sz w:val="24"/>
          <w:szCs w:val="24"/>
        </w:rPr>
      </w:pPr>
      <w:r w:rsidRPr="00572A21">
        <w:rPr>
          <w:rFonts w:ascii="Calibri" w:eastAsia="Calibri" w:hAnsi="Calibri" w:cs="Calibri"/>
          <w:sz w:val="24"/>
          <w:szCs w:val="24"/>
        </w:rPr>
        <w:t>Copies of the business unit’s policies regarding:</w:t>
      </w:r>
    </w:p>
    <w:p w14:paraId="1FD2494A" w14:textId="77777777" w:rsidR="00564D52" w:rsidRPr="00572A21" w:rsidRDefault="00564D52" w:rsidP="00FB3AD8">
      <w:pPr>
        <w:pStyle w:val="ListParagraph"/>
        <w:numPr>
          <w:ilvl w:val="0"/>
          <w:numId w:val="12"/>
        </w:numPr>
        <w:ind w:left="360"/>
        <w:rPr>
          <w:rFonts w:ascii="Calibri" w:eastAsia="Calibri" w:hAnsi="Calibri" w:cs="Calibri"/>
          <w:sz w:val="24"/>
          <w:szCs w:val="24"/>
        </w:rPr>
      </w:pPr>
      <w:r w:rsidRPr="00572A21">
        <w:rPr>
          <w:rFonts w:ascii="Calibri" w:eastAsia="Calibri" w:hAnsi="Calibri" w:cs="Calibri"/>
          <w:sz w:val="24"/>
          <w:szCs w:val="24"/>
        </w:rPr>
        <w:t>Blank copies of the instruments that are used in the faculty evaluation process</w:t>
      </w:r>
    </w:p>
    <w:p w14:paraId="61525AEF" w14:textId="77777777" w:rsidR="00564D52" w:rsidRPr="00572A21" w:rsidRDefault="00564D52" w:rsidP="00FB3AD8">
      <w:pPr>
        <w:pStyle w:val="ListParagraph"/>
        <w:numPr>
          <w:ilvl w:val="0"/>
          <w:numId w:val="12"/>
        </w:numPr>
        <w:ind w:left="360"/>
        <w:rPr>
          <w:rFonts w:ascii="Calibri" w:eastAsia="Calibri" w:hAnsi="Calibri" w:cs="Calibri"/>
          <w:sz w:val="24"/>
          <w:szCs w:val="24"/>
        </w:rPr>
      </w:pPr>
      <w:r w:rsidRPr="00572A21">
        <w:rPr>
          <w:rFonts w:ascii="Calibri" w:eastAsia="Calibri" w:hAnsi="Calibri" w:cs="Calibri"/>
          <w:sz w:val="24"/>
          <w:szCs w:val="24"/>
        </w:rPr>
        <w:t>(Redacted) copies of faculty evaluation documents executed during the Self-Study year</w:t>
      </w:r>
    </w:p>
    <w:p w14:paraId="2F776A1D" w14:textId="1A3D79A9" w:rsidR="00564D52" w:rsidRDefault="00564D52" w:rsidP="00564D52">
      <w:pPr>
        <w:rPr>
          <w:rFonts w:ascii="Calibri" w:eastAsia="Calibri" w:hAnsi="Calibri" w:cs="Calibri"/>
          <w:sz w:val="24"/>
          <w:szCs w:val="24"/>
        </w:rPr>
      </w:pPr>
    </w:p>
    <w:p w14:paraId="437119FE" w14:textId="64FEF7B1" w:rsidR="008E11A0" w:rsidRDefault="008E11A0">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24713A03" w14:textId="77777777" w:rsidR="008E11A0" w:rsidRPr="008E1567" w:rsidRDefault="008E11A0" w:rsidP="00564D52">
      <w:pPr>
        <w:rPr>
          <w:rFonts w:ascii="Calibri" w:eastAsia="Calibri" w:hAnsi="Calibri" w:cs="Calibri"/>
          <w:sz w:val="24"/>
          <w:szCs w:val="24"/>
        </w:rPr>
      </w:pPr>
    </w:p>
    <w:p w14:paraId="10E328BA" w14:textId="77777777" w:rsidR="00564D52" w:rsidRPr="002E2C6C" w:rsidRDefault="00564D52" w:rsidP="00564D52">
      <w:pPr>
        <w:pBdr>
          <w:top w:val="single" w:sz="4" w:space="5" w:color="auto"/>
          <w:left w:val="single" w:sz="4" w:space="7" w:color="auto"/>
          <w:bottom w:val="single" w:sz="4" w:space="5" w:color="auto"/>
          <w:right w:val="single" w:sz="4" w:space="7" w:color="auto"/>
        </w:pBdr>
        <w:ind w:left="180"/>
        <w:jc w:val="center"/>
        <w:rPr>
          <w:rFonts w:ascii="Calibri" w:eastAsia="Times New Roman" w:hAnsi="Calibri" w:cs="Calibri"/>
          <w:b/>
          <w:bCs/>
          <w:color w:val="000000"/>
          <w:sz w:val="28"/>
          <w:szCs w:val="28"/>
          <w:u w:val="single"/>
        </w:rPr>
      </w:pPr>
      <w:r w:rsidRPr="002E2C6C">
        <w:rPr>
          <w:rFonts w:ascii="Calibri" w:eastAsia="Times New Roman" w:hAnsi="Calibri" w:cs="Calibri"/>
          <w:b/>
          <w:bCs/>
          <w:color w:val="000000"/>
          <w:sz w:val="28"/>
          <w:szCs w:val="28"/>
          <w:u w:val="single"/>
        </w:rPr>
        <w:t>Principle 6: Policies, Procedures, and Processes</w:t>
      </w:r>
    </w:p>
    <w:p w14:paraId="759E236F" w14:textId="77777777" w:rsidR="00564D52" w:rsidRDefault="00564D52" w:rsidP="00564D52">
      <w:pPr>
        <w:pBdr>
          <w:top w:val="single" w:sz="4" w:space="5" w:color="auto"/>
          <w:left w:val="single" w:sz="4" w:space="7" w:color="auto"/>
          <w:bottom w:val="single" w:sz="4" w:space="5" w:color="auto"/>
          <w:right w:val="single" w:sz="4" w:space="7" w:color="auto"/>
        </w:pBdr>
        <w:ind w:left="180"/>
        <w:jc w:val="both"/>
        <w:rPr>
          <w:rFonts w:ascii="Calibri" w:eastAsia="Times New Roman" w:hAnsi="Calibri" w:cs="Calibri"/>
          <w:b/>
          <w:bCs/>
          <w:color w:val="000000"/>
          <w:sz w:val="24"/>
          <w:szCs w:val="24"/>
        </w:rPr>
      </w:pPr>
    </w:p>
    <w:p w14:paraId="4EC25E8C" w14:textId="77777777" w:rsidR="00564D52" w:rsidRPr="00B33C18" w:rsidRDefault="00564D52" w:rsidP="00564D52">
      <w:pPr>
        <w:pBdr>
          <w:top w:val="single" w:sz="4" w:space="5" w:color="auto"/>
          <w:left w:val="single" w:sz="4" w:space="7" w:color="auto"/>
          <w:bottom w:val="single" w:sz="4" w:space="5" w:color="auto"/>
          <w:right w:val="single" w:sz="4" w:space="7" w:color="auto"/>
        </w:pBdr>
        <w:ind w:left="180"/>
        <w:jc w:val="both"/>
        <w:rPr>
          <w:rFonts w:ascii="Calibri" w:eastAsia="Times New Roman" w:hAnsi="Calibri" w:cs="Calibri"/>
          <w:b/>
          <w:bCs/>
          <w:sz w:val="24"/>
          <w:szCs w:val="24"/>
        </w:rPr>
      </w:pPr>
      <w:r w:rsidRPr="00B33C18">
        <w:rPr>
          <w:rFonts w:ascii="Calibri" w:eastAsia="Times New Roman" w:hAnsi="Calibri" w:cs="Calibri"/>
          <w:b/>
          <w:bCs/>
          <w:color w:val="000000"/>
          <w:sz w:val="24"/>
          <w:szCs w:val="24"/>
        </w:rPr>
        <w:t>Excellence in business education is demonstrated by clear, transparent, and effective policies, procedures, and processes related to admissions, academic performance, and career development that are implemented in a fair and consistent manner and are aligned with the business unit’s mission.</w:t>
      </w:r>
      <w:r w:rsidRPr="00B33C18">
        <w:rPr>
          <w:rFonts w:ascii="Calibri" w:eastAsia="Times New Roman" w:hAnsi="Calibri" w:cs="Calibri"/>
          <w:b/>
          <w:bCs/>
          <w:sz w:val="24"/>
          <w:szCs w:val="24"/>
        </w:rPr>
        <w:t xml:space="preserve"> </w:t>
      </w:r>
    </w:p>
    <w:p w14:paraId="11B1F934" w14:textId="77777777" w:rsidR="00564D52" w:rsidRDefault="00564D52" w:rsidP="00564D52">
      <w:pPr>
        <w:pStyle w:val="Heading2"/>
        <w:jc w:val="left"/>
        <w:rPr>
          <w:rFonts w:ascii="Calibri" w:hAnsi="Calibri" w:cs="Calibri"/>
          <w:sz w:val="24"/>
          <w:szCs w:val="24"/>
          <w:u w:val="single"/>
        </w:rPr>
      </w:pPr>
    </w:p>
    <w:p w14:paraId="1DAA938C" w14:textId="77777777" w:rsidR="00564D52" w:rsidRPr="00B33C18" w:rsidRDefault="00564D52" w:rsidP="00564D52">
      <w:pPr>
        <w:rPr>
          <w:rFonts w:ascii="Calibri" w:hAnsi="Calibri" w:cs="Calibri"/>
          <w:b/>
          <w:bCs/>
          <w:sz w:val="24"/>
          <w:szCs w:val="24"/>
        </w:rPr>
      </w:pPr>
      <w:r w:rsidRPr="00B33C18">
        <w:rPr>
          <w:rFonts w:ascii="Calibri" w:hAnsi="Calibri" w:cs="Calibri"/>
          <w:b/>
          <w:bCs/>
          <w:sz w:val="24"/>
          <w:szCs w:val="24"/>
        </w:rPr>
        <w:t xml:space="preserve">To demonstrate compliance with </w:t>
      </w:r>
      <w:r w:rsidRPr="00B33C18">
        <w:rPr>
          <w:rFonts w:ascii="Calibri" w:hAnsi="Calibri" w:cs="Calibri"/>
          <w:b/>
          <w:bCs/>
          <w:noProof/>
          <w:sz w:val="24"/>
          <w:szCs w:val="24"/>
        </w:rPr>
        <w:t>the Principle, provide responses to the following:</w:t>
      </w:r>
    </w:p>
    <w:p w14:paraId="33EB285E" w14:textId="77777777" w:rsidR="00564D52" w:rsidRPr="00B33C18" w:rsidRDefault="00564D52" w:rsidP="00564D52">
      <w:pPr>
        <w:rPr>
          <w:rFonts w:ascii="Calibri" w:eastAsia="Times New Roman" w:hAnsi="Calibri" w:cs="Calibri"/>
          <w:color w:val="000000"/>
          <w:sz w:val="24"/>
          <w:szCs w:val="24"/>
        </w:rPr>
      </w:pPr>
    </w:p>
    <w:p w14:paraId="5F787510" w14:textId="77777777" w:rsidR="00564D52" w:rsidRPr="00147FDE" w:rsidRDefault="00564D52" w:rsidP="00564D52">
      <w:pPr>
        <w:rPr>
          <w:rFonts w:ascii="Calibri" w:eastAsia="Times New Roman" w:hAnsi="Calibri" w:cs="Calibri"/>
          <w:b/>
          <w:bCs/>
          <w:color w:val="000000"/>
          <w:sz w:val="24"/>
          <w:szCs w:val="24"/>
        </w:rPr>
      </w:pPr>
      <w:r w:rsidRPr="00147FDE">
        <w:rPr>
          <w:rFonts w:ascii="Calibri" w:eastAsia="Times New Roman" w:hAnsi="Calibri" w:cs="Calibri"/>
          <w:b/>
          <w:bCs/>
          <w:color w:val="000000"/>
          <w:sz w:val="24"/>
          <w:szCs w:val="24"/>
        </w:rPr>
        <w:t>RE: ADMISSIONS POLICIES</w:t>
      </w:r>
    </w:p>
    <w:p w14:paraId="2B2FDBA1" w14:textId="77777777" w:rsidR="00564D52" w:rsidRPr="00B33C18" w:rsidRDefault="00564D52" w:rsidP="00564D52">
      <w:pPr>
        <w:rPr>
          <w:rFonts w:ascii="Calibri" w:eastAsia="Times New Roman" w:hAnsi="Calibri" w:cs="Calibri"/>
          <w:color w:val="000000"/>
          <w:sz w:val="24"/>
          <w:szCs w:val="24"/>
        </w:rPr>
      </w:pPr>
    </w:p>
    <w:p w14:paraId="660969C8"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Describe the admissions policies and procedures for each of the business programs, including:</w:t>
      </w:r>
    </w:p>
    <w:p w14:paraId="577B9FD8" w14:textId="097137FE" w:rsidR="00046894" w:rsidRPr="00046894" w:rsidRDefault="00564D52" w:rsidP="00FB3AD8">
      <w:pPr>
        <w:pStyle w:val="ListParagraph"/>
        <w:numPr>
          <w:ilvl w:val="1"/>
          <w:numId w:val="13"/>
        </w:numPr>
        <w:rPr>
          <w:rFonts w:ascii="Calibri" w:hAnsi="Calibri" w:cs="Calibri"/>
          <w:sz w:val="24"/>
          <w:szCs w:val="24"/>
        </w:rPr>
      </w:pPr>
      <w:r w:rsidRPr="00B33C18">
        <w:rPr>
          <w:rFonts w:ascii="Calibri" w:hAnsi="Calibri" w:cs="Calibri"/>
          <w:sz w:val="24"/>
          <w:szCs w:val="24"/>
        </w:rPr>
        <w:t>ways in which the admissions policies and procedures attempt to ensure that students admitted to the program have a reasonable chance to succeed in the business programs</w:t>
      </w:r>
    </w:p>
    <w:p w14:paraId="3D943FDC" w14:textId="77777777" w:rsidR="00564D52" w:rsidRPr="00B33C18" w:rsidRDefault="00564D52" w:rsidP="00FB3AD8">
      <w:pPr>
        <w:pStyle w:val="ListParagraph"/>
        <w:numPr>
          <w:ilvl w:val="1"/>
          <w:numId w:val="13"/>
        </w:numPr>
        <w:rPr>
          <w:rFonts w:ascii="Calibri" w:hAnsi="Calibri" w:cs="Calibri"/>
          <w:sz w:val="24"/>
          <w:szCs w:val="24"/>
        </w:rPr>
      </w:pPr>
      <w:r w:rsidRPr="00B33C18">
        <w:rPr>
          <w:rFonts w:ascii="Calibri" w:hAnsi="Calibri" w:cs="Calibri"/>
          <w:sz w:val="24"/>
          <w:szCs w:val="24"/>
        </w:rPr>
        <w:t xml:space="preserve">how they are </w:t>
      </w:r>
      <w:r>
        <w:rPr>
          <w:rFonts w:ascii="Calibri" w:hAnsi="Calibri" w:cs="Calibri"/>
          <w:sz w:val="24"/>
          <w:szCs w:val="24"/>
        </w:rPr>
        <w:t>appropriate to</w:t>
      </w:r>
      <w:r w:rsidRPr="00B33C18">
        <w:rPr>
          <w:rFonts w:ascii="Calibri" w:hAnsi="Calibri" w:cs="Calibri"/>
          <w:sz w:val="24"/>
          <w:szCs w:val="24"/>
        </w:rPr>
        <w:t xml:space="preserve"> the degree level of each program, </w:t>
      </w:r>
      <w:proofErr w:type="gramStart"/>
      <w:r w:rsidRPr="00B33C18">
        <w:rPr>
          <w:rFonts w:ascii="Calibri" w:hAnsi="Calibri" w:cs="Calibri"/>
          <w:sz w:val="24"/>
          <w:szCs w:val="24"/>
        </w:rPr>
        <w:t>e.g.</w:t>
      </w:r>
      <w:proofErr w:type="gramEnd"/>
      <w:r w:rsidRPr="00B33C18">
        <w:rPr>
          <w:rFonts w:ascii="Calibri" w:hAnsi="Calibri" w:cs="Calibri"/>
          <w:sz w:val="24"/>
          <w:szCs w:val="24"/>
        </w:rPr>
        <w:t xml:space="preserve"> for graduate programs, prior completion of lower-level degree.</w:t>
      </w:r>
    </w:p>
    <w:p w14:paraId="4EAC01FD" w14:textId="77777777" w:rsidR="00A963C2" w:rsidRDefault="00564D52" w:rsidP="00FB3AD8">
      <w:pPr>
        <w:pStyle w:val="ListParagraph"/>
        <w:numPr>
          <w:ilvl w:val="1"/>
          <w:numId w:val="13"/>
        </w:numPr>
        <w:rPr>
          <w:rFonts w:ascii="Calibri" w:hAnsi="Calibri" w:cs="Calibri"/>
          <w:sz w:val="24"/>
          <w:szCs w:val="24"/>
        </w:rPr>
      </w:pPr>
      <w:r w:rsidRPr="00A963C2">
        <w:rPr>
          <w:rFonts w:ascii="Calibri" w:hAnsi="Calibri" w:cs="Calibri"/>
          <w:sz w:val="24"/>
          <w:szCs w:val="24"/>
        </w:rPr>
        <w:t>a link (</w:t>
      </w:r>
      <w:proofErr w:type="spellStart"/>
      <w:r w:rsidRPr="00A963C2">
        <w:rPr>
          <w:rFonts w:ascii="Calibri" w:hAnsi="Calibri" w:cs="Calibri"/>
          <w:sz w:val="24"/>
          <w:szCs w:val="24"/>
        </w:rPr>
        <w:t>url</w:t>
      </w:r>
      <w:proofErr w:type="spellEnd"/>
      <w:r w:rsidRPr="00A963C2">
        <w:rPr>
          <w:rFonts w:ascii="Calibri" w:hAnsi="Calibri" w:cs="Calibri"/>
          <w:sz w:val="24"/>
          <w:szCs w:val="24"/>
        </w:rPr>
        <w:t xml:space="preserve">) to where the admissions policies are made available to the </w:t>
      </w:r>
      <w:proofErr w:type="gramStart"/>
      <w:r w:rsidRPr="00A963C2">
        <w:rPr>
          <w:rFonts w:ascii="Calibri" w:hAnsi="Calibri" w:cs="Calibri"/>
          <w:sz w:val="24"/>
          <w:szCs w:val="24"/>
        </w:rPr>
        <w:t>general public</w:t>
      </w:r>
      <w:proofErr w:type="gramEnd"/>
    </w:p>
    <w:p w14:paraId="125C09EF" w14:textId="39A679F6" w:rsidR="00564D52" w:rsidRPr="00A963C2" w:rsidRDefault="00564D52" w:rsidP="00A963C2">
      <w:pPr>
        <w:pStyle w:val="ListParagraph"/>
        <w:ind w:left="1440"/>
        <w:rPr>
          <w:rFonts w:ascii="Calibri" w:hAnsi="Calibri" w:cs="Calibri"/>
          <w:sz w:val="24"/>
          <w:szCs w:val="24"/>
        </w:rPr>
      </w:pPr>
    </w:p>
    <w:p w14:paraId="41DF702A" w14:textId="77777777" w:rsidR="00564D52" w:rsidRPr="00B33C18" w:rsidRDefault="00564D52" w:rsidP="00564D52">
      <w:pPr>
        <w:rPr>
          <w:rFonts w:ascii="Calibri" w:hAnsi="Calibri" w:cs="Calibri"/>
          <w:sz w:val="24"/>
          <w:szCs w:val="24"/>
        </w:rPr>
      </w:pPr>
    </w:p>
    <w:p w14:paraId="05F57984" w14:textId="37D52505" w:rsidR="00564D52" w:rsidRDefault="00564D52" w:rsidP="00FB3AD8">
      <w:pPr>
        <w:pStyle w:val="ListParagraph"/>
        <w:numPr>
          <w:ilvl w:val="0"/>
          <w:numId w:val="13"/>
        </w:numPr>
        <w:rPr>
          <w:rFonts w:ascii="Calibri" w:hAnsi="Calibri" w:cs="Calibri"/>
          <w:sz w:val="24"/>
          <w:szCs w:val="24"/>
        </w:rPr>
      </w:pPr>
      <w:r w:rsidRPr="00A963C2">
        <w:rPr>
          <w:rFonts w:ascii="Calibri" w:hAnsi="Calibri" w:cs="Calibri"/>
          <w:sz w:val="24"/>
          <w:szCs w:val="24"/>
        </w:rPr>
        <w:t>How does the business unit ensure students who are admitted to graduate programs have the foundational knowledge and skills that prepare them with a reasonable chance to succeed?</w:t>
      </w:r>
      <w:r w:rsidR="00A963C2" w:rsidRPr="00A963C2">
        <w:rPr>
          <w:rFonts w:ascii="Calibri" w:hAnsi="Calibri" w:cs="Calibri"/>
          <w:sz w:val="24"/>
          <w:szCs w:val="24"/>
        </w:rPr>
        <w:t xml:space="preserve"> </w:t>
      </w:r>
    </w:p>
    <w:p w14:paraId="06FA100E" w14:textId="77777777" w:rsidR="00A963C2" w:rsidRPr="00A963C2" w:rsidRDefault="00A963C2" w:rsidP="00A963C2">
      <w:pPr>
        <w:pStyle w:val="ListParagraph"/>
        <w:rPr>
          <w:rFonts w:ascii="Calibri" w:hAnsi="Calibri" w:cs="Calibri"/>
          <w:sz w:val="24"/>
          <w:szCs w:val="24"/>
        </w:rPr>
      </w:pPr>
    </w:p>
    <w:p w14:paraId="55C1A170" w14:textId="77777777" w:rsidR="00A963C2" w:rsidRPr="00B33C18" w:rsidRDefault="00A963C2" w:rsidP="00564D52">
      <w:pPr>
        <w:rPr>
          <w:rFonts w:ascii="Calibri" w:hAnsi="Calibri" w:cs="Calibri"/>
          <w:sz w:val="24"/>
          <w:szCs w:val="24"/>
        </w:rPr>
      </w:pPr>
    </w:p>
    <w:p w14:paraId="35438110"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 xml:space="preserve">Describe the ways in which the institution and/or the </w:t>
      </w:r>
      <w:r>
        <w:rPr>
          <w:rFonts w:ascii="Calibri" w:hAnsi="Calibri" w:cs="Calibri"/>
          <w:sz w:val="24"/>
          <w:szCs w:val="24"/>
        </w:rPr>
        <w:t>business unit</w:t>
      </w:r>
      <w:r w:rsidRPr="00B33C18">
        <w:rPr>
          <w:rFonts w:ascii="Calibri" w:hAnsi="Calibri" w:cs="Calibri"/>
          <w:sz w:val="24"/>
          <w:szCs w:val="24"/>
        </w:rPr>
        <w:t xml:space="preserve"> </w:t>
      </w:r>
      <w:proofErr w:type="gramStart"/>
      <w:r w:rsidRPr="00B33C18">
        <w:rPr>
          <w:rFonts w:ascii="Calibri" w:hAnsi="Calibri" w:cs="Calibri"/>
          <w:sz w:val="24"/>
          <w:szCs w:val="24"/>
        </w:rPr>
        <w:t>evaluates</w:t>
      </w:r>
      <w:proofErr w:type="gramEnd"/>
      <w:r w:rsidRPr="00B33C18">
        <w:rPr>
          <w:rFonts w:ascii="Calibri" w:hAnsi="Calibri" w:cs="Calibri"/>
          <w:sz w:val="24"/>
          <w:szCs w:val="24"/>
        </w:rPr>
        <w:t xml:space="preserve"> and documents evaluation of transfer credits and ensures that they are comparable in quality to those comprising the </w:t>
      </w:r>
      <w:r>
        <w:rPr>
          <w:rFonts w:ascii="Calibri" w:hAnsi="Calibri" w:cs="Calibri"/>
          <w:sz w:val="24"/>
          <w:szCs w:val="24"/>
        </w:rPr>
        <w:t>business unit</w:t>
      </w:r>
      <w:r w:rsidRPr="00B33C18">
        <w:rPr>
          <w:rFonts w:ascii="Calibri" w:hAnsi="Calibri" w:cs="Calibri"/>
          <w:sz w:val="24"/>
          <w:szCs w:val="24"/>
        </w:rPr>
        <w:t>’s own business programs, including:</w:t>
      </w:r>
    </w:p>
    <w:p w14:paraId="79BB20EB" w14:textId="77777777" w:rsidR="00564D52" w:rsidRPr="00B33C18" w:rsidRDefault="00564D52" w:rsidP="00FB3AD8">
      <w:pPr>
        <w:pStyle w:val="ListParagraph"/>
        <w:numPr>
          <w:ilvl w:val="1"/>
          <w:numId w:val="13"/>
        </w:numPr>
        <w:rPr>
          <w:rFonts w:ascii="Calibri" w:hAnsi="Calibri" w:cs="Calibri"/>
          <w:sz w:val="24"/>
          <w:szCs w:val="24"/>
        </w:rPr>
      </w:pPr>
      <w:r w:rsidRPr="00B33C18">
        <w:rPr>
          <w:rFonts w:ascii="Calibri" w:hAnsi="Calibri" w:cs="Calibri"/>
          <w:sz w:val="24"/>
          <w:szCs w:val="24"/>
        </w:rPr>
        <w:t>an explanation of how the business unit ensures that the institution(s) where the credits were conferred have institutional accreditation or approval from an agency appropriate to its geographic location.</w:t>
      </w:r>
    </w:p>
    <w:p w14:paraId="1AEADCF9" w14:textId="77777777" w:rsidR="00564D52" w:rsidRPr="00B33C18" w:rsidRDefault="00564D52" w:rsidP="00FB3AD8">
      <w:pPr>
        <w:pStyle w:val="ListParagraph"/>
        <w:numPr>
          <w:ilvl w:val="1"/>
          <w:numId w:val="13"/>
        </w:numPr>
        <w:rPr>
          <w:rFonts w:ascii="Calibri" w:hAnsi="Calibri" w:cs="Calibri"/>
          <w:sz w:val="24"/>
          <w:szCs w:val="24"/>
        </w:rPr>
      </w:pPr>
      <w:r w:rsidRPr="00B33C18">
        <w:rPr>
          <w:rFonts w:ascii="Calibri" w:hAnsi="Calibri" w:cs="Calibri"/>
          <w:sz w:val="24"/>
          <w:szCs w:val="24"/>
        </w:rPr>
        <w:t>a link (</w:t>
      </w:r>
      <w:proofErr w:type="spellStart"/>
      <w:r w:rsidRPr="00B33C18">
        <w:rPr>
          <w:rFonts w:ascii="Calibri" w:hAnsi="Calibri" w:cs="Calibri"/>
          <w:sz w:val="24"/>
          <w:szCs w:val="24"/>
        </w:rPr>
        <w:t>url</w:t>
      </w:r>
      <w:proofErr w:type="spellEnd"/>
      <w:r w:rsidRPr="00B33C18">
        <w:rPr>
          <w:rFonts w:ascii="Calibri" w:hAnsi="Calibri" w:cs="Calibri"/>
          <w:sz w:val="24"/>
          <w:szCs w:val="24"/>
        </w:rPr>
        <w:t xml:space="preserve">) to where the transfer of credit policies </w:t>
      </w:r>
      <w:proofErr w:type="gramStart"/>
      <w:r w:rsidRPr="00B33C18">
        <w:rPr>
          <w:rFonts w:ascii="Calibri" w:hAnsi="Calibri" w:cs="Calibri"/>
          <w:sz w:val="24"/>
          <w:szCs w:val="24"/>
        </w:rPr>
        <w:t>are</w:t>
      </w:r>
      <w:proofErr w:type="gramEnd"/>
      <w:r w:rsidRPr="00B33C18">
        <w:rPr>
          <w:rFonts w:ascii="Calibri" w:hAnsi="Calibri" w:cs="Calibri"/>
          <w:sz w:val="24"/>
          <w:szCs w:val="24"/>
        </w:rPr>
        <w:t xml:space="preserve"> made </w:t>
      </w:r>
      <w:r>
        <w:rPr>
          <w:rFonts w:ascii="Calibri" w:hAnsi="Calibri" w:cs="Calibri"/>
          <w:sz w:val="24"/>
          <w:szCs w:val="24"/>
        </w:rPr>
        <w:t xml:space="preserve">readily </w:t>
      </w:r>
      <w:r w:rsidRPr="00B33C18">
        <w:rPr>
          <w:rFonts w:ascii="Calibri" w:hAnsi="Calibri" w:cs="Calibri"/>
          <w:sz w:val="24"/>
          <w:szCs w:val="24"/>
        </w:rPr>
        <w:t>available to the general public</w:t>
      </w:r>
    </w:p>
    <w:p w14:paraId="3F2BEAD7" w14:textId="1377CD68" w:rsidR="00564D52" w:rsidRDefault="00564D52" w:rsidP="00564D52">
      <w:pPr>
        <w:rPr>
          <w:rFonts w:ascii="Calibri" w:hAnsi="Calibri" w:cs="Calibri"/>
          <w:sz w:val="24"/>
          <w:szCs w:val="24"/>
        </w:rPr>
      </w:pPr>
    </w:p>
    <w:p w14:paraId="760FDA88" w14:textId="77777777" w:rsidR="00046894" w:rsidRPr="00B33C18" w:rsidRDefault="00046894" w:rsidP="00564D52">
      <w:pPr>
        <w:rPr>
          <w:rFonts w:ascii="Calibri" w:hAnsi="Calibri" w:cs="Calibri"/>
          <w:sz w:val="24"/>
          <w:szCs w:val="24"/>
        </w:rPr>
      </w:pPr>
    </w:p>
    <w:p w14:paraId="12DCFE4B"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 xml:space="preserve">Describe the ways in which the institution and/or the </w:t>
      </w:r>
      <w:r>
        <w:rPr>
          <w:rFonts w:ascii="Calibri" w:hAnsi="Calibri" w:cs="Calibri"/>
          <w:sz w:val="24"/>
          <w:szCs w:val="24"/>
        </w:rPr>
        <w:t>business unit</w:t>
      </w:r>
      <w:r w:rsidRPr="00B33C18">
        <w:rPr>
          <w:rFonts w:ascii="Calibri" w:hAnsi="Calibri" w:cs="Calibri"/>
          <w:sz w:val="24"/>
          <w:szCs w:val="24"/>
        </w:rPr>
        <w:t xml:space="preserve"> evaluates and documents any academic credit that is granted for work or life experience and/or other prior non-academic learning, including:</w:t>
      </w:r>
    </w:p>
    <w:p w14:paraId="431441F6" w14:textId="77777777" w:rsidR="00564D52" w:rsidRPr="00B33C18" w:rsidRDefault="00564D52" w:rsidP="00FB3AD8">
      <w:pPr>
        <w:pStyle w:val="ListParagraph"/>
        <w:numPr>
          <w:ilvl w:val="1"/>
          <w:numId w:val="13"/>
        </w:numPr>
        <w:rPr>
          <w:rFonts w:ascii="Calibri" w:hAnsi="Calibri" w:cs="Calibri"/>
          <w:sz w:val="24"/>
          <w:szCs w:val="24"/>
        </w:rPr>
      </w:pPr>
      <w:r w:rsidRPr="00B33C18">
        <w:rPr>
          <w:rFonts w:ascii="Calibri" w:hAnsi="Calibri" w:cs="Calibri"/>
          <w:sz w:val="24"/>
          <w:szCs w:val="24"/>
        </w:rPr>
        <w:lastRenderedPageBreak/>
        <w:t xml:space="preserve">how they ensure that the learning/skills gained from these experiences is comparable in quality to the learning/skills provided in the </w:t>
      </w:r>
      <w:r>
        <w:rPr>
          <w:rFonts w:ascii="Calibri" w:hAnsi="Calibri" w:cs="Calibri"/>
          <w:sz w:val="24"/>
          <w:szCs w:val="24"/>
        </w:rPr>
        <w:t>business unit</w:t>
      </w:r>
      <w:r w:rsidRPr="00B33C18">
        <w:rPr>
          <w:rFonts w:ascii="Calibri" w:hAnsi="Calibri" w:cs="Calibri"/>
          <w:sz w:val="24"/>
          <w:szCs w:val="24"/>
        </w:rPr>
        <w:t>’s own business programs.</w:t>
      </w:r>
    </w:p>
    <w:p w14:paraId="7B33557A" w14:textId="77777777" w:rsidR="00564D52" w:rsidRPr="00B33C18" w:rsidRDefault="00564D52" w:rsidP="00FB3AD8">
      <w:pPr>
        <w:pStyle w:val="ListParagraph"/>
        <w:numPr>
          <w:ilvl w:val="1"/>
          <w:numId w:val="13"/>
        </w:numPr>
        <w:rPr>
          <w:rFonts w:ascii="Calibri" w:hAnsi="Calibri" w:cs="Calibri"/>
          <w:sz w:val="24"/>
          <w:szCs w:val="24"/>
        </w:rPr>
      </w:pPr>
      <w:r>
        <w:rPr>
          <w:rFonts w:ascii="Calibri" w:hAnsi="Calibri" w:cs="Calibri"/>
          <w:sz w:val="24"/>
          <w:szCs w:val="24"/>
        </w:rPr>
        <w:t>a</w:t>
      </w:r>
      <w:r w:rsidRPr="00B33C18">
        <w:rPr>
          <w:rFonts w:ascii="Calibri" w:hAnsi="Calibri" w:cs="Calibri"/>
          <w:sz w:val="24"/>
          <w:szCs w:val="24"/>
        </w:rPr>
        <w:t xml:space="preserve"> link (</w:t>
      </w:r>
      <w:proofErr w:type="spellStart"/>
      <w:r w:rsidRPr="00B33C18">
        <w:rPr>
          <w:rFonts w:ascii="Calibri" w:hAnsi="Calibri" w:cs="Calibri"/>
          <w:sz w:val="24"/>
          <w:szCs w:val="24"/>
        </w:rPr>
        <w:t>url</w:t>
      </w:r>
      <w:proofErr w:type="spellEnd"/>
      <w:r w:rsidRPr="00B33C18">
        <w:rPr>
          <w:rFonts w:ascii="Calibri" w:hAnsi="Calibri" w:cs="Calibri"/>
          <w:sz w:val="24"/>
          <w:szCs w:val="24"/>
        </w:rPr>
        <w:t xml:space="preserve">) to where the policies governing evaluation of non-academic learning are made available to the </w:t>
      </w:r>
      <w:proofErr w:type="gramStart"/>
      <w:r w:rsidRPr="00B33C18">
        <w:rPr>
          <w:rFonts w:ascii="Calibri" w:hAnsi="Calibri" w:cs="Calibri"/>
          <w:sz w:val="24"/>
          <w:szCs w:val="24"/>
        </w:rPr>
        <w:t>general public</w:t>
      </w:r>
      <w:proofErr w:type="gramEnd"/>
    </w:p>
    <w:p w14:paraId="7B6324B9" w14:textId="5540D853" w:rsidR="00564D52" w:rsidRDefault="00564D52" w:rsidP="00564D52">
      <w:pPr>
        <w:rPr>
          <w:rFonts w:ascii="Calibri" w:hAnsi="Calibri" w:cs="Calibri"/>
          <w:sz w:val="24"/>
          <w:szCs w:val="24"/>
        </w:rPr>
      </w:pPr>
    </w:p>
    <w:p w14:paraId="33B7DC11" w14:textId="77777777" w:rsidR="00046894" w:rsidRPr="00B33C18" w:rsidRDefault="00046894" w:rsidP="00564D52">
      <w:pPr>
        <w:rPr>
          <w:rFonts w:ascii="Calibri" w:hAnsi="Calibri" w:cs="Calibri"/>
          <w:sz w:val="24"/>
          <w:szCs w:val="24"/>
        </w:rPr>
      </w:pPr>
    </w:p>
    <w:p w14:paraId="2584D3B5" w14:textId="77777777" w:rsidR="00564D52" w:rsidRPr="00B33C18" w:rsidRDefault="00564D52" w:rsidP="00FB3AD8">
      <w:pPr>
        <w:pStyle w:val="ListParagraph"/>
        <w:numPr>
          <w:ilvl w:val="0"/>
          <w:numId w:val="13"/>
        </w:numPr>
        <w:rPr>
          <w:rFonts w:ascii="Calibri" w:hAnsi="Calibri" w:cs="Calibri"/>
          <w:sz w:val="24"/>
          <w:szCs w:val="24"/>
        </w:rPr>
      </w:pPr>
      <w:r>
        <w:rPr>
          <w:rFonts w:ascii="Calibri" w:hAnsi="Calibri" w:cs="Calibri"/>
          <w:sz w:val="24"/>
          <w:szCs w:val="24"/>
        </w:rPr>
        <w:t>Identify and explain (provide a rationale for)</w:t>
      </w:r>
      <w:r w:rsidRPr="00B33C18">
        <w:rPr>
          <w:rFonts w:ascii="Calibri" w:hAnsi="Calibri" w:cs="Calibri"/>
          <w:sz w:val="24"/>
          <w:szCs w:val="24"/>
        </w:rPr>
        <w:t xml:space="preserve"> any exceptions to the admissions policies that were made during the self-study year. If no exceptions were made in the self-study year, please indicate that this is the case. </w:t>
      </w:r>
    </w:p>
    <w:p w14:paraId="73BA7C06" w14:textId="2F8251F1" w:rsidR="00564D52" w:rsidRDefault="00564D52" w:rsidP="00564D52">
      <w:pPr>
        <w:rPr>
          <w:rFonts w:ascii="Calibri" w:hAnsi="Calibri" w:cs="Calibri"/>
          <w:sz w:val="24"/>
          <w:szCs w:val="24"/>
        </w:rPr>
      </w:pPr>
    </w:p>
    <w:p w14:paraId="358E5541" w14:textId="77777777" w:rsidR="00046894" w:rsidRPr="00B33C18" w:rsidRDefault="00046894" w:rsidP="00564D52">
      <w:pPr>
        <w:rPr>
          <w:rFonts w:ascii="Calibri" w:hAnsi="Calibri" w:cs="Calibri"/>
          <w:sz w:val="24"/>
          <w:szCs w:val="24"/>
        </w:rPr>
      </w:pPr>
    </w:p>
    <w:p w14:paraId="5434F800" w14:textId="77777777" w:rsidR="00564D52" w:rsidRPr="00147FDE" w:rsidRDefault="00564D52" w:rsidP="00564D52">
      <w:pPr>
        <w:rPr>
          <w:rFonts w:ascii="Calibri" w:hAnsi="Calibri" w:cs="Calibri"/>
          <w:b/>
          <w:bCs/>
          <w:sz w:val="24"/>
          <w:szCs w:val="24"/>
        </w:rPr>
      </w:pPr>
      <w:r w:rsidRPr="00147FDE">
        <w:rPr>
          <w:rFonts w:ascii="Calibri" w:hAnsi="Calibri" w:cs="Calibri"/>
          <w:b/>
          <w:bCs/>
          <w:sz w:val="24"/>
          <w:szCs w:val="24"/>
        </w:rPr>
        <w:t>RE: ACADEMIC POLICIES</w:t>
      </w:r>
    </w:p>
    <w:p w14:paraId="0F1B01BA" w14:textId="77777777" w:rsidR="00564D52" w:rsidRPr="00B33C18" w:rsidRDefault="00564D52" w:rsidP="00564D52">
      <w:pPr>
        <w:rPr>
          <w:rFonts w:ascii="Calibri" w:hAnsi="Calibri" w:cs="Calibri"/>
          <w:sz w:val="24"/>
          <w:szCs w:val="24"/>
        </w:rPr>
      </w:pPr>
    </w:p>
    <w:p w14:paraId="1A1DFB5D"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Describe how the academic policies and procedures clearly delineate standards, conditions, processes, or criteria for:</w:t>
      </w:r>
    </w:p>
    <w:p w14:paraId="0B40DA82" w14:textId="77777777" w:rsidR="00564D52" w:rsidRPr="00B33C18" w:rsidRDefault="00564D52" w:rsidP="00FB3AD8">
      <w:pPr>
        <w:pStyle w:val="ListParagraph"/>
        <w:numPr>
          <w:ilvl w:val="0"/>
          <w:numId w:val="14"/>
        </w:numPr>
        <w:ind w:left="1080"/>
        <w:rPr>
          <w:rFonts w:ascii="Calibri" w:hAnsi="Calibri" w:cs="Calibri"/>
          <w:sz w:val="24"/>
          <w:szCs w:val="24"/>
        </w:rPr>
      </w:pPr>
      <w:r w:rsidRPr="00B33C18">
        <w:rPr>
          <w:rFonts w:ascii="Calibri" w:hAnsi="Calibri" w:cs="Calibri"/>
          <w:sz w:val="24"/>
          <w:szCs w:val="24"/>
        </w:rPr>
        <w:t>The academic performance of students</w:t>
      </w:r>
    </w:p>
    <w:p w14:paraId="520B57C9" w14:textId="77777777" w:rsidR="00564D52" w:rsidRDefault="00564D52" w:rsidP="00FB3AD8">
      <w:pPr>
        <w:pStyle w:val="ListParagraph"/>
        <w:numPr>
          <w:ilvl w:val="0"/>
          <w:numId w:val="14"/>
        </w:numPr>
        <w:ind w:left="1080"/>
        <w:rPr>
          <w:rFonts w:ascii="Calibri" w:hAnsi="Calibri" w:cs="Calibri"/>
          <w:sz w:val="24"/>
          <w:szCs w:val="24"/>
        </w:rPr>
      </w:pPr>
      <w:r w:rsidRPr="004D6F5A">
        <w:rPr>
          <w:rFonts w:ascii="Calibri" w:hAnsi="Calibri" w:cs="Calibri"/>
          <w:sz w:val="24"/>
          <w:szCs w:val="24"/>
        </w:rPr>
        <w:t>The identification of retention issues and at-risk students</w:t>
      </w:r>
    </w:p>
    <w:p w14:paraId="18339A74" w14:textId="77777777" w:rsidR="00564D52" w:rsidRPr="004D6F5A" w:rsidRDefault="00564D52" w:rsidP="00FB3AD8">
      <w:pPr>
        <w:pStyle w:val="ListParagraph"/>
        <w:numPr>
          <w:ilvl w:val="0"/>
          <w:numId w:val="14"/>
        </w:numPr>
        <w:ind w:left="1080"/>
        <w:rPr>
          <w:rFonts w:ascii="Calibri" w:hAnsi="Calibri" w:cs="Calibri"/>
          <w:sz w:val="24"/>
          <w:szCs w:val="24"/>
        </w:rPr>
      </w:pPr>
      <w:r w:rsidRPr="004D6F5A">
        <w:rPr>
          <w:rFonts w:ascii="Calibri" w:hAnsi="Calibri" w:cs="Calibri"/>
          <w:sz w:val="24"/>
          <w:szCs w:val="24"/>
        </w:rPr>
        <w:t>The provision of academic counseling and support services when needed</w:t>
      </w:r>
    </w:p>
    <w:p w14:paraId="0EB92537" w14:textId="77777777" w:rsidR="00564D52" w:rsidRPr="00B33C18" w:rsidRDefault="00564D52" w:rsidP="00FB3AD8">
      <w:pPr>
        <w:pStyle w:val="ListParagraph"/>
        <w:numPr>
          <w:ilvl w:val="0"/>
          <w:numId w:val="14"/>
        </w:numPr>
        <w:ind w:left="1080"/>
        <w:rPr>
          <w:rFonts w:ascii="Calibri" w:hAnsi="Calibri" w:cs="Calibri"/>
          <w:sz w:val="24"/>
          <w:szCs w:val="24"/>
        </w:rPr>
      </w:pPr>
      <w:r w:rsidRPr="00B33C18">
        <w:rPr>
          <w:rFonts w:ascii="Calibri" w:hAnsi="Calibri" w:cs="Calibri"/>
          <w:sz w:val="24"/>
          <w:szCs w:val="24"/>
        </w:rPr>
        <w:t>The placement of students on academic sanction (e.g., warning, probation, suspension, etc.)</w:t>
      </w:r>
    </w:p>
    <w:p w14:paraId="6FD576FC" w14:textId="77777777" w:rsidR="00564D52" w:rsidRPr="00B33C18" w:rsidRDefault="00564D52" w:rsidP="00FB3AD8">
      <w:pPr>
        <w:pStyle w:val="ListParagraph"/>
        <w:numPr>
          <w:ilvl w:val="0"/>
          <w:numId w:val="14"/>
        </w:numPr>
        <w:ind w:left="1080"/>
        <w:rPr>
          <w:rFonts w:ascii="Calibri" w:hAnsi="Calibri" w:cs="Calibri"/>
          <w:sz w:val="24"/>
          <w:szCs w:val="24"/>
        </w:rPr>
      </w:pPr>
      <w:r w:rsidRPr="00B33C18">
        <w:rPr>
          <w:rFonts w:ascii="Calibri" w:hAnsi="Calibri" w:cs="Calibri"/>
          <w:sz w:val="24"/>
          <w:szCs w:val="24"/>
        </w:rPr>
        <w:t>The dismissal of students from programs when necessary</w:t>
      </w:r>
    </w:p>
    <w:p w14:paraId="6B4290BD" w14:textId="30697C20" w:rsidR="00564D52" w:rsidRDefault="00564D52" w:rsidP="00564D52">
      <w:pPr>
        <w:pStyle w:val="ListParagraph"/>
        <w:ind w:left="360"/>
        <w:rPr>
          <w:rFonts w:ascii="Calibri" w:hAnsi="Calibri" w:cs="Calibri"/>
          <w:sz w:val="24"/>
          <w:szCs w:val="24"/>
        </w:rPr>
      </w:pPr>
    </w:p>
    <w:p w14:paraId="59CBA579" w14:textId="77777777" w:rsidR="00046894" w:rsidRPr="00B33C18" w:rsidRDefault="00046894" w:rsidP="00564D52">
      <w:pPr>
        <w:pStyle w:val="ListParagraph"/>
        <w:ind w:left="360"/>
        <w:rPr>
          <w:rFonts w:ascii="Calibri" w:hAnsi="Calibri" w:cs="Calibri"/>
          <w:sz w:val="24"/>
          <w:szCs w:val="24"/>
        </w:rPr>
      </w:pPr>
    </w:p>
    <w:p w14:paraId="73B791C7"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 xml:space="preserve">Describe how you ensure that students are making progress towards earning their degree. </w:t>
      </w:r>
    </w:p>
    <w:p w14:paraId="64606784" w14:textId="74980897" w:rsidR="00564D52" w:rsidRDefault="00564D52" w:rsidP="00564D52">
      <w:pPr>
        <w:pStyle w:val="ListParagraph"/>
        <w:ind w:left="1080"/>
        <w:rPr>
          <w:rFonts w:ascii="Calibri" w:hAnsi="Calibri" w:cs="Calibri"/>
          <w:sz w:val="24"/>
          <w:szCs w:val="24"/>
        </w:rPr>
      </w:pPr>
    </w:p>
    <w:p w14:paraId="078E8FCE" w14:textId="77777777" w:rsidR="00046894" w:rsidRPr="00B33C18" w:rsidRDefault="00046894" w:rsidP="00564D52">
      <w:pPr>
        <w:pStyle w:val="ListParagraph"/>
        <w:ind w:left="1080"/>
        <w:rPr>
          <w:rFonts w:ascii="Calibri" w:hAnsi="Calibri" w:cs="Calibri"/>
          <w:sz w:val="24"/>
          <w:szCs w:val="24"/>
        </w:rPr>
      </w:pPr>
    </w:p>
    <w:p w14:paraId="61702644"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 xml:space="preserve">Demonstrate the effectiveness of the institution’s and/or the </w:t>
      </w:r>
      <w:r>
        <w:rPr>
          <w:rFonts w:ascii="Calibri" w:hAnsi="Calibri" w:cs="Calibri"/>
          <w:sz w:val="24"/>
          <w:szCs w:val="24"/>
        </w:rPr>
        <w:t>business unit</w:t>
      </w:r>
      <w:r w:rsidRPr="00B33C18">
        <w:rPr>
          <w:rFonts w:ascii="Calibri" w:hAnsi="Calibri" w:cs="Calibri"/>
          <w:sz w:val="24"/>
          <w:szCs w:val="24"/>
        </w:rPr>
        <w:t>’s policies and procedures relating to the academic performance of students and the satisfactory progress of students toward completion of their degree programs.</w:t>
      </w:r>
    </w:p>
    <w:p w14:paraId="38079882" w14:textId="3688C632" w:rsidR="00564D52" w:rsidRDefault="00564D52" w:rsidP="00564D52">
      <w:pPr>
        <w:rPr>
          <w:rFonts w:ascii="Calibri" w:hAnsi="Calibri" w:cs="Calibri"/>
          <w:sz w:val="24"/>
          <w:szCs w:val="24"/>
        </w:rPr>
      </w:pPr>
    </w:p>
    <w:p w14:paraId="38283BBD" w14:textId="77777777" w:rsidR="00046894" w:rsidRDefault="00046894" w:rsidP="00564D52">
      <w:pPr>
        <w:rPr>
          <w:rFonts w:ascii="Calibri" w:hAnsi="Calibri" w:cs="Calibri"/>
          <w:sz w:val="24"/>
          <w:szCs w:val="24"/>
        </w:rPr>
      </w:pPr>
    </w:p>
    <w:p w14:paraId="167276E4" w14:textId="77777777" w:rsidR="00564D52" w:rsidRPr="00B33C18" w:rsidRDefault="00564D52" w:rsidP="00FB3AD8">
      <w:pPr>
        <w:pStyle w:val="ListParagraph"/>
        <w:numPr>
          <w:ilvl w:val="0"/>
          <w:numId w:val="13"/>
        </w:numPr>
        <w:rPr>
          <w:rFonts w:ascii="Calibri" w:eastAsiaTheme="minorEastAsia" w:hAnsi="Calibri" w:cs="Calibri"/>
          <w:sz w:val="24"/>
          <w:szCs w:val="24"/>
        </w:rPr>
      </w:pPr>
      <w:r w:rsidRPr="0DAADC8E">
        <w:rPr>
          <w:rFonts w:ascii="Calibri" w:hAnsi="Calibri" w:cs="Calibri"/>
          <w:sz w:val="24"/>
          <w:szCs w:val="24"/>
        </w:rPr>
        <w:t>Identify and explain (provide a rationale for) any exceptions that were made in the administration of the academic policies for the program during the self-study year. If no exceptions were made in the self-study year, please indicate that this is the case.</w:t>
      </w:r>
    </w:p>
    <w:p w14:paraId="4047BD21" w14:textId="7A8897C0" w:rsidR="00564D52" w:rsidRDefault="00564D52" w:rsidP="00564D52">
      <w:pPr>
        <w:rPr>
          <w:rFonts w:ascii="Calibri" w:hAnsi="Calibri" w:cs="Calibri"/>
          <w:sz w:val="24"/>
          <w:szCs w:val="24"/>
        </w:rPr>
      </w:pPr>
    </w:p>
    <w:p w14:paraId="653295A3" w14:textId="77777777" w:rsidR="00046894" w:rsidRPr="00B33C18" w:rsidRDefault="00046894" w:rsidP="00564D52">
      <w:pPr>
        <w:rPr>
          <w:rFonts w:ascii="Calibri" w:hAnsi="Calibri" w:cs="Calibri"/>
          <w:sz w:val="24"/>
          <w:szCs w:val="24"/>
        </w:rPr>
      </w:pPr>
    </w:p>
    <w:p w14:paraId="1B2F6C96" w14:textId="77777777" w:rsidR="00564D52" w:rsidRPr="004D6F5A" w:rsidRDefault="00564D52" w:rsidP="00564D52">
      <w:pPr>
        <w:rPr>
          <w:rFonts w:ascii="Calibri" w:hAnsi="Calibri" w:cs="Calibri"/>
          <w:b/>
          <w:bCs/>
          <w:sz w:val="24"/>
          <w:szCs w:val="24"/>
        </w:rPr>
      </w:pPr>
      <w:r w:rsidRPr="004D6F5A">
        <w:rPr>
          <w:rFonts w:ascii="Calibri" w:hAnsi="Calibri" w:cs="Calibri"/>
          <w:b/>
          <w:bCs/>
          <w:sz w:val="24"/>
          <w:szCs w:val="24"/>
        </w:rPr>
        <w:t>RE: CAREER SUPPORT SERVICES</w:t>
      </w:r>
    </w:p>
    <w:p w14:paraId="056588EB" w14:textId="77777777" w:rsidR="00564D52" w:rsidRPr="00B33C18" w:rsidRDefault="00564D52" w:rsidP="00564D52">
      <w:pPr>
        <w:rPr>
          <w:rFonts w:ascii="Calibri" w:hAnsi="Calibri" w:cs="Calibri"/>
          <w:sz w:val="24"/>
          <w:szCs w:val="24"/>
        </w:rPr>
      </w:pPr>
    </w:p>
    <w:p w14:paraId="23424B5B" w14:textId="60A375D7" w:rsidR="00564D52"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 xml:space="preserve">Describe the support for career development that the institution and/or the </w:t>
      </w:r>
      <w:r>
        <w:rPr>
          <w:rFonts w:ascii="Calibri" w:hAnsi="Calibri" w:cs="Calibri"/>
          <w:sz w:val="24"/>
          <w:szCs w:val="24"/>
        </w:rPr>
        <w:t>business unit</w:t>
      </w:r>
      <w:r w:rsidRPr="00B33C18">
        <w:rPr>
          <w:rFonts w:ascii="Calibri" w:hAnsi="Calibri" w:cs="Calibri"/>
          <w:sz w:val="24"/>
          <w:szCs w:val="24"/>
        </w:rPr>
        <w:t xml:space="preserve"> provides to business students, including career planning services and placement assistance.</w:t>
      </w:r>
      <w:r w:rsidRPr="00B33C18">
        <w:rPr>
          <w:rFonts w:ascii="Calibri" w:hAnsi="Calibri" w:cs="Calibri"/>
          <w:sz w:val="24"/>
          <w:szCs w:val="24"/>
        </w:rPr>
        <w:br/>
      </w:r>
    </w:p>
    <w:p w14:paraId="79EC9AF5" w14:textId="77777777" w:rsidR="00046894" w:rsidRPr="00B33C18" w:rsidRDefault="00046894" w:rsidP="00046894">
      <w:pPr>
        <w:pStyle w:val="ListParagraph"/>
        <w:rPr>
          <w:rFonts w:ascii="Calibri" w:hAnsi="Calibri" w:cs="Calibri"/>
          <w:sz w:val="24"/>
          <w:szCs w:val="24"/>
        </w:rPr>
      </w:pPr>
    </w:p>
    <w:p w14:paraId="4151AD70" w14:textId="77777777" w:rsidR="00564D52" w:rsidRPr="00B33C18" w:rsidRDefault="00564D52" w:rsidP="00FB3AD8">
      <w:pPr>
        <w:pStyle w:val="ListParagraph"/>
        <w:numPr>
          <w:ilvl w:val="0"/>
          <w:numId w:val="13"/>
        </w:numPr>
        <w:rPr>
          <w:rFonts w:ascii="Calibri" w:eastAsiaTheme="minorEastAsia" w:hAnsi="Calibri" w:cs="Calibri"/>
          <w:sz w:val="24"/>
          <w:szCs w:val="24"/>
        </w:rPr>
      </w:pPr>
      <w:r w:rsidRPr="0DAADC8E">
        <w:rPr>
          <w:rFonts w:ascii="Calibri" w:hAnsi="Calibri" w:cs="Calibri"/>
          <w:sz w:val="24"/>
          <w:szCs w:val="24"/>
        </w:rPr>
        <w:t xml:space="preserve">Describe how the </w:t>
      </w:r>
      <w:r>
        <w:rPr>
          <w:rFonts w:ascii="Calibri" w:hAnsi="Calibri" w:cs="Calibri"/>
          <w:sz w:val="24"/>
          <w:szCs w:val="24"/>
        </w:rPr>
        <w:t>business unit</w:t>
      </w:r>
      <w:r w:rsidRPr="0DAADC8E">
        <w:rPr>
          <w:rFonts w:ascii="Calibri" w:hAnsi="Calibri" w:cs="Calibri"/>
          <w:sz w:val="24"/>
          <w:szCs w:val="24"/>
        </w:rPr>
        <w:t xml:space="preserve"> prepares students to interview for positions, to gain employment in their field and to develop their careers as business professionals.</w:t>
      </w:r>
    </w:p>
    <w:p w14:paraId="7577712F" w14:textId="0501B1C1" w:rsidR="00564D52" w:rsidRDefault="00564D52" w:rsidP="00564D52">
      <w:pPr>
        <w:pStyle w:val="ListParagraph"/>
        <w:rPr>
          <w:rFonts w:ascii="Calibri" w:eastAsiaTheme="minorEastAsia" w:hAnsi="Calibri" w:cs="Calibri"/>
          <w:sz w:val="24"/>
          <w:szCs w:val="24"/>
        </w:rPr>
      </w:pPr>
    </w:p>
    <w:p w14:paraId="2D0CD942" w14:textId="77777777" w:rsidR="00046894" w:rsidRPr="00E15950" w:rsidRDefault="00046894" w:rsidP="00564D52">
      <w:pPr>
        <w:pStyle w:val="ListParagraph"/>
        <w:rPr>
          <w:rFonts w:ascii="Calibri" w:eastAsiaTheme="minorEastAsia" w:hAnsi="Calibri" w:cs="Calibri"/>
          <w:sz w:val="24"/>
          <w:szCs w:val="24"/>
        </w:rPr>
      </w:pPr>
    </w:p>
    <w:p w14:paraId="023E0D91" w14:textId="77777777" w:rsidR="00564D52" w:rsidRPr="00B33C18" w:rsidRDefault="00564D52" w:rsidP="00FB3AD8">
      <w:pPr>
        <w:pStyle w:val="ListParagraph"/>
        <w:numPr>
          <w:ilvl w:val="0"/>
          <w:numId w:val="13"/>
        </w:numPr>
        <w:rPr>
          <w:rFonts w:ascii="Calibri" w:eastAsiaTheme="minorEastAsia" w:hAnsi="Calibri" w:cs="Calibri"/>
          <w:sz w:val="24"/>
          <w:szCs w:val="24"/>
        </w:rPr>
      </w:pPr>
      <w:r w:rsidRPr="00B33C18">
        <w:rPr>
          <w:rFonts w:ascii="Calibri" w:hAnsi="Calibri" w:cs="Calibri"/>
          <w:sz w:val="24"/>
          <w:szCs w:val="24"/>
        </w:rPr>
        <w:t xml:space="preserve">Demonstrates the effectiveness of the career development support provided to the </w:t>
      </w:r>
      <w:r>
        <w:rPr>
          <w:rFonts w:ascii="Calibri" w:hAnsi="Calibri" w:cs="Calibri"/>
          <w:sz w:val="24"/>
          <w:szCs w:val="24"/>
        </w:rPr>
        <w:t>business unit</w:t>
      </w:r>
      <w:r w:rsidRPr="00B33C18">
        <w:rPr>
          <w:rFonts w:ascii="Calibri" w:hAnsi="Calibri" w:cs="Calibri"/>
          <w:sz w:val="24"/>
          <w:szCs w:val="24"/>
        </w:rPr>
        <w:t xml:space="preserve">. </w:t>
      </w:r>
    </w:p>
    <w:p w14:paraId="219B1FF6" w14:textId="77777777" w:rsidR="00564D52" w:rsidRPr="00B33C18" w:rsidRDefault="00564D52" w:rsidP="00564D52">
      <w:pPr>
        <w:pStyle w:val="ListParagraph"/>
        <w:ind w:left="360"/>
        <w:rPr>
          <w:rFonts w:ascii="Calibri" w:eastAsiaTheme="minorEastAsia" w:hAnsi="Calibri" w:cs="Calibri"/>
          <w:sz w:val="24"/>
          <w:szCs w:val="24"/>
        </w:rPr>
      </w:pPr>
    </w:p>
    <w:p w14:paraId="5725E142" w14:textId="77777777" w:rsidR="00564D52" w:rsidRDefault="00564D52" w:rsidP="00564D52">
      <w:pPr>
        <w:rPr>
          <w:rFonts w:ascii="Calibri" w:eastAsia="Times New Roman" w:hAnsi="Calibri" w:cs="Calibri"/>
          <w:sz w:val="24"/>
          <w:szCs w:val="24"/>
        </w:rPr>
      </w:pPr>
    </w:p>
    <w:p w14:paraId="633F76FE" w14:textId="77777777" w:rsidR="00564D52" w:rsidRDefault="00564D52" w:rsidP="00564D52">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Pr>
          <w:rFonts w:ascii="Calibri" w:hAnsi="Calibri" w:cs="Calibri"/>
          <w:b/>
          <w:bCs/>
          <w:i/>
          <w:iCs/>
          <w:sz w:val="24"/>
          <w:szCs w:val="24"/>
        </w:rPr>
        <w:t>Summary Reflection:</w:t>
      </w:r>
      <w:r>
        <w:rPr>
          <w:rFonts w:ascii="Calibri" w:hAnsi="Calibri" w:cs="Calibri"/>
          <w:sz w:val="24"/>
          <w:szCs w:val="24"/>
        </w:rPr>
        <w:t xml:space="preserve"> Reflect on the discussions, data, discoveries, and activities the business unit undertook in completing the above information for this Principle. When it comes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2FAECC78" w14:textId="1B5ED1B7" w:rsidR="00046894" w:rsidRDefault="00564D52" w:rsidP="00FB3AD8">
      <w:pPr>
        <w:pStyle w:val="ListParagraph"/>
        <w:numPr>
          <w:ilvl w:val="0"/>
          <w:numId w:val="26"/>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p>
    <w:p w14:paraId="1FA02130" w14:textId="77777777" w:rsidR="00046894" w:rsidRPr="00046894" w:rsidRDefault="00046894" w:rsidP="00046894">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161E48B8" w14:textId="77777777" w:rsidR="00046894" w:rsidRPr="00046894" w:rsidRDefault="00046894" w:rsidP="00046894">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5F402F8C" w14:textId="5D2601C2" w:rsidR="00564D52" w:rsidRDefault="00564D52" w:rsidP="00FB3AD8">
      <w:pPr>
        <w:pStyle w:val="ListParagraph"/>
        <w:numPr>
          <w:ilvl w:val="0"/>
          <w:numId w:val="26"/>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Have any areas of opportunity been identified? If yes, provide the action plan for making those changes - a description of the steps, with corresponding estimated timelines, the business unit will take to implement the improvements.</w:t>
      </w:r>
    </w:p>
    <w:p w14:paraId="61605500" w14:textId="6CC7957C" w:rsidR="00046894" w:rsidRDefault="00046894" w:rsidP="00046894">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3FBEAFF5" w14:textId="77777777" w:rsidR="00046894" w:rsidRPr="00046894" w:rsidRDefault="00046894" w:rsidP="00046894">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3A26C282" w14:textId="77777777" w:rsidR="00564D52" w:rsidRPr="00B33C18" w:rsidRDefault="00564D52" w:rsidP="00564D52">
      <w:pPr>
        <w:rPr>
          <w:rFonts w:ascii="Calibri" w:hAnsi="Calibri" w:cs="Calibri"/>
          <w:sz w:val="24"/>
          <w:szCs w:val="24"/>
        </w:rPr>
      </w:pPr>
    </w:p>
    <w:p w14:paraId="7C00D043" w14:textId="77777777" w:rsidR="00564D52" w:rsidRPr="00B33C18" w:rsidRDefault="00564D52" w:rsidP="00564D52">
      <w:pPr>
        <w:rPr>
          <w:rFonts w:ascii="Calibri" w:hAnsi="Calibri" w:cs="Calibri"/>
          <w:b/>
          <w:bCs/>
          <w:sz w:val="24"/>
          <w:szCs w:val="24"/>
        </w:rPr>
      </w:pPr>
      <w:r w:rsidRPr="00B33C18">
        <w:rPr>
          <w:rFonts w:ascii="Calibri" w:hAnsi="Calibri" w:cs="Calibri"/>
          <w:b/>
          <w:bCs/>
          <w:sz w:val="24"/>
          <w:szCs w:val="24"/>
        </w:rPr>
        <w:t>The following are required to be provided as Appendices for Principle 6:</w:t>
      </w:r>
    </w:p>
    <w:p w14:paraId="46428EC7" w14:textId="77777777" w:rsidR="00564D52" w:rsidRPr="00B33C18" w:rsidRDefault="00564D52" w:rsidP="00564D52">
      <w:pPr>
        <w:rPr>
          <w:rFonts w:ascii="Calibri" w:hAnsi="Calibri" w:cs="Calibri"/>
          <w:sz w:val="24"/>
          <w:szCs w:val="24"/>
        </w:rPr>
      </w:pPr>
    </w:p>
    <w:p w14:paraId="026C4CA0" w14:textId="77777777" w:rsidR="00564D52" w:rsidRPr="00433025" w:rsidRDefault="00564D52" w:rsidP="00FB3AD8">
      <w:pPr>
        <w:pStyle w:val="ListParagraph"/>
        <w:numPr>
          <w:ilvl w:val="0"/>
          <w:numId w:val="15"/>
        </w:numPr>
        <w:rPr>
          <w:rFonts w:ascii="Calibri" w:hAnsi="Calibri" w:cs="Calibri"/>
          <w:sz w:val="24"/>
          <w:szCs w:val="24"/>
        </w:rPr>
      </w:pPr>
      <w:r w:rsidRPr="00433025">
        <w:rPr>
          <w:rFonts w:ascii="Calibri" w:hAnsi="Calibri" w:cs="Calibri"/>
          <w:sz w:val="24"/>
          <w:szCs w:val="24"/>
        </w:rPr>
        <w:t xml:space="preserve">TABLE: Students Subject to Academic Sanctions </w:t>
      </w:r>
    </w:p>
    <w:p w14:paraId="0FC451EC" w14:textId="77777777" w:rsidR="00564D52" w:rsidRPr="00433025" w:rsidRDefault="00564D52" w:rsidP="00FB3AD8">
      <w:pPr>
        <w:pStyle w:val="ListParagraph"/>
        <w:numPr>
          <w:ilvl w:val="0"/>
          <w:numId w:val="15"/>
        </w:numPr>
        <w:rPr>
          <w:rFonts w:ascii="Calibri" w:hAnsi="Calibri" w:cs="Calibri"/>
          <w:sz w:val="24"/>
          <w:szCs w:val="24"/>
        </w:rPr>
      </w:pPr>
      <w:r w:rsidRPr="00433025">
        <w:rPr>
          <w:rFonts w:ascii="Calibri" w:hAnsi="Calibri" w:cs="Calibri"/>
          <w:sz w:val="24"/>
          <w:szCs w:val="24"/>
        </w:rPr>
        <w:t>Policies and procedures governing admission to the programs seeking accreditation</w:t>
      </w:r>
    </w:p>
    <w:p w14:paraId="79877C43" w14:textId="77777777" w:rsidR="00564D52" w:rsidRPr="00433025" w:rsidRDefault="00564D52" w:rsidP="00FB3AD8">
      <w:pPr>
        <w:pStyle w:val="ListParagraph"/>
        <w:numPr>
          <w:ilvl w:val="0"/>
          <w:numId w:val="15"/>
        </w:numPr>
        <w:rPr>
          <w:rFonts w:ascii="Calibri" w:hAnsi="Calibri" w:cs="Calibri"/>
          <w:sz w:val="24"/>
          <w:szCs w:val="24"/>
        </w:rPr>
      </w:pPr>
      <w:r w:rsidRPr="00433025">
        <w:rPr>
          <w:rFonts w:ascii="Calibri" w:hAnsi="Calibri" w:cs="Calibri"/>
          <w:sz w:val="24"/>
          <w:szCs w:val="24"/>
        </w:rPr>
        <w:t>Policies and procedures governing the acceptance of non-academic learning for the programs seeking accreditation</w:t>
      </w:r>
    </w:p>
    <w:p w14:paraId="5DB709A7" w14:textId="1C9081E3" w:rsidR="00564D52" w:rsidRDefault="00564D52" w:rsidP="00FB3AD8">
      <w:pPr>
        <w:pStyle w:val="ListParagraph"/>
        <w:numPr>
          <w:ilvl w:val="0"/>
          <w:numId w:val="15"/>
        </w:numPr>
        <w:rPr>
          <w:rFonts w:ascii="Calibri" w:hAnsi="Calibri" w:cs="Calibri"/>
          <w:sz w:val="24"/>
          <w:szCs w:val="24"/>
        </w:rPr>
      </w:pPr>
      <w:r w:rsidRPr="00433025">
        <w:rPr>
          <w:rFonts w:ascii="Calibri" w:hAnsi="Calibri" w:cs="Calibri"/>
          <w:sz w:val="24"/>
          <w:szCs w:val="24"/>
        </w:rPr>
        <w:t>Copies of the academic policies and procedures pertaining to the programs seeking accreditation</w:t>
      </w:r>
    </w:p>
    <w:p w14:paraId="6ED3B23C" w14:textId="5807B7B1" w:rsidR="00763ABF" w:rsidRDefault="00763ABF" w:rsidP="00763ABF">
      <w:pPr>
        <w:ind w:left="360"/>
        <w:rPr>
          <w:rFonts w:ascii="Calibri" w:hAnsi="Calibri" w:cs="Calibri"/>
          <w:sz w:val="24"/>
          <w:szCs w:val="24"/>
        </w:rPr>
      </w:pPr>
    </w:p>
    <w:p w14:paraId="3B1EE3C2" w14:textId="26CB5078" w:rsidR="008E11A0" w:rsidRDefault="008E11A0">
      <w:pPr>
        <w:spacing w:after="160" w:line="259" w:lineRule="auto"/>
        <w:rPr>
          <w:rFonts w:ascii="Calibri" w:hAnsi="Calibri" w:cs="Calibri"/>
          <w:sz w:val="24"/>
          <w:szCs w:val="24"/>
        </w:rPr>
      </w:pPr>
      <w:r>
        <w:rPr>
          <w:rFonts w:ascii="Calibri" w:hAnsi="Calibri" w:cs="Calibri"/>
          <w:sz w:val="24"/>
          <w:szCs w:val="24"/>
        </w:rPr>
        <w:br w:type="page"/>
      </w:r>
    </w:p>
    <w:p w14:paraId="60DADB17" w14:textId="77777777" w:rsidR="00763ABF" w:rsidRPr="00763ABF" w:rsidRDefault="00763ABF" w:rsidP="00763ABF">
      <w:pPr>
        <w:ind w:left="360"/>
        <w:rPr>
          <w:rFonts w:ascii="Calibri" w:hAnsi="Calibri" w:cs="Calibri"/>
          <w:sz w:val="24"/>
          <w:szCs w:val="24"/>
        </w:rPr>
      </w:pPr>
    </w:p>
    <w:p w14:paraId="640564CC" w14:textId="77777777" w:rsidR="00AC7BA8" w:rsidRPr="009320B9" w:rsidRDefault="00AC7BA8" w:rsidP="00AC7BA8">
      <w:pPr>
        <w:pBdr>
          <w:top w:val="single" w:sz="4" w:space="5" w:color="auto"/>
          <w:left w:val="single" w:sz="4" w:space="7" w:color="auto"/>
          <w:bottom w:val="single" w:sz="4" w:space="5" w:color="auto"/>
          <w:right w:val="single" w:sz="4" w:space="7" w:color="auto"/>
        </w:pBdr>
        <w:ind w:left="180"/>
        <w:jc w:val="center"/>
        <w:rPr>
          <w:rFonts w:eastAsia="Times New Roman" w:cstheme="minorHAnsi"/>
          <w:b/>
          <w:bCs/>
          <w:color w:val="000000"/>
          <w:sz w:val="28"/>
          <w:szCs w:val="28"/>
          <w:u w:val="single"/>
        </w:rPr>
      </w:pPr>
      <w:r w:rsidRPr="009320B9">
        <w:rPr>
          <w:rFonts w:eastAsia="Times New Roman" w:cstheme="minorHAnsi"/>
          <w:b/>
          <w:bCs/>
          <w:color w:val="000000"/>
          <w:sz w:val="28"/>
          <w:szCs w:val="28"/>
          <w:u w:val="single"/>
        </w:rPr>
        <w:t>Principle 7: Resources Supporting Business Programs</w:t>
      </w:r>
    </w:p>
    <w:p w14:paraId="3DF8DF92" w14:textId="77777777" w:rsidR="00AC7BA8" w:rsidRDefault="00AC7BA8" w:rsidP="00AC7BA8">
      <w:pPr>
        <w:pBdr>
          <w:top w:val="single" w:sz="4" w:space="5" w:color="auto"/>
          <w:left w:val="single" w:sz="4" w:space="7" w:color="auto"/>
          <w:bottom w:val="single" w:sz="4" w:space="5" w:color="auto"/>
          <w:right w:val="single" w:sz="4" w:space="7" w:color="auto"/>
        </w:pBdr>
        <w:ind w:left="180"/>
        <w:jc w:val="both"/>
        <w:rPr>
          <w:rFonts w:eastAsia="Times New Roman" w:cstheme="minorHAnsi"/>
          <w:b/>
          <w:bCs/>
          <w:color w:val="000000"/>
          <w:sz w:val="24"/>
          <w:szCs w:val="24"/>
        </w:rPr>
      </w:pPr>
    </w:p>
    <w:p w14:paraId="0FA5A860" w14:textId="77777777" w:rsidR="00AC7BA8" w:rsidRPr="00790644" w:rsidRDefault="00AC7BA8" w:rsidP="00AC7BA8">
      <w:pPr>
        <w:pBdr>
          <w:top w:val="single" w:sz="4" w:space="5" w:color="auto"/>
          <w:left w:val="single" w:sz="4" w:space="7" w:color="auto"/>
          <w:bottom w:val="single" w:sz="4" w:space="5" w:color="auto"/>
          <w:right w:val="single" w:sz="4" w:space="7" w:color="auto"/>
        </w:pBdr>
        <w:ind w:left="180"/>
        <w:jc w:val="both"/>
        <w:rPr>
          <w:rFonts w:eastAsia="Times New Roman" w:cstheme="minorHAnsi"/>
          <w:b/>
          <w:bCs/>
          <w:sz w:val="24"/>
          <w:szCs w:val="24"/>
        </w:rPr>
      </w:pPr>
      <w:r w:rsidRPr="00790644">
        <w:rPr>
          <w:rFonts w:eastAsia="Times New Roman" w:cstheme="minorHAnsi"/>
          <w:b/>
          <w:bCs/>
          <w:color w:val="000000"/>
          <w:sz w:val="24"/>
          <w:szCs w:val="24"/>
        </w:rPr>
        <w:t xml:space="preserve">Excellence in business education is demonstrated by resources that are sufficient to support a high-quality learning environment in the </w:t>
      </w:r>
      <w:r>
        <w:rPr>
          <w:rFonts w:eastAsia="Times New Roman" w:cstheme="minorHAnsi"/>
          <w:b/>
          <w:bCs/>
          <w:color w:val="000000"/>
          <w:sz w:val="24"/>
          <w:szCs w:val="24"/>
        </w:rPr>
        <w:t>business unit</w:t>
      </w:r>
      <w:r w:rsidRPr="00790644">
        <w:rPr>
          <w:rFonts w:eastAsia="Times New Roman" w:cstheme="minorHAnsi"/>
          <w:b/>
          <w:bCs/>
          <w:color w:val="000000"/>
          <w:sz w:val="24"/>
          <w:szCs w:val="24"/>
        </w:rPr>
        <w:t xml:space="preserve"> and to accomplish its mission and broad-based goals</w:t>
      </w:r>
      <w:r w:rsidRPr="00790644">
        <w:rPr>
          <w:rFonts w:eastAsia="Times New Roman" w:cstheme="minorHAnsi"/>
          <w:b/>
          <w:bCs/>
          <w:sz w:val="24"/>
          <w:szCs w:val="24"/>
        </w:rPr>
        <w:t xml:space="preserve">. </w:t>
      </w:r>
    </w:p>
    <w:p w14:paraId="787D7B08" w14:textId="77777777" w:rsidR="00046894" w:rsidRDefault="00046894" w:rsidP="00AC7BA8">
      <w:pPr>
        <w:rPr>
          <w:rFonts w:cstheme="minorHAnsi"/>
          <w:b/>
          <w:bCs/>
          <w:sz w:val="24"/>
          <w:szCs w:val="24"/>
        </w:rPr>
      </w:pPr>
    </w:p>
    <w:p w14:paraId="0CA3ECE6" w14:textId="30AD03F4" w:rsidR="00AC7BA8" w:rsidRPr="00790644" w:rsidRDefault="00AC7BA8" w:rsidP="00AC7BA8">
      <w:pPr>
        <w:rPr>
          <w:rFonts w:cstheme="minorHAnsi"/>
          <w:b/>
          <w:bCs/>
          <w:sz w:val="24"/>
          <w:szCs w:val="24"/>
        </w:rPr>
      </w:pPr>
      <w:r w:rsidRPr="00790644">
        <w:rPr>
          <w:rFonts w:cstheme="minorHAnsi"/>
          <w:b/>
          <w:bCs/>
          <w:sz w:val="24"/>
          <w:szCs w:val="24"/>
        </w:rPr>
        <w:t xml:space="preserve">To demonstrate compliance with </w:t>
      </w:r>
      <w:r w:rsidRPr="00790644">
        <w:rPr>
          <w:rFonts w:cstheme="minorHAnsi"/>
          <w:b/>
          <w:bCs/>
          <w:noProof/>
          <w:sz w:val="24"/>
          <w:szCs w:val="24"/>
        </w:rPr>
        <w:t>the Principle, provide responses to the following:</w:t>
      </w:r>
    </w:p>
    <w:p w14:paraId="07C3F86B" w14:textId="77777777" w:rsidR="00AC7BA8" w:rsidRPr="00790644" w:rsidRDefault="00AC7BA8" w:rsidP="00AC7BA8">
      <w:pPr>
        <w:pStyle w:val="Heading3"/>
        <w:rPr>
          <w:rFonts w:asciiTheme="minorHAnsi" w:hAnsiTheme="minorHAnsi" w:cstheme="minorHAnsi"/>
          <w:szCs w:val="24"/>
        </w:rPr>
      </w:pPr>
    </w:p>
    <w:p w14:paraId="041DD194" w14:textId="77777777" w:rsidR="00AC7BA8" w:rsidRPr="00BE2FA6" w:rsidRDefault="00AC7BA8" w:rsidP="00FB3AD8">
      <w:pPr>
        <w:pStyle w:val="ListParagraph"/>
        <w:numPr>
          <w:ilvl w:val="0"/>
          <w:numId w:val="16"/>
        </w:numPr>
        <w:ind w:left="360"/>
        <w:rPr>
          <w:rFonts w:asciiTheme="minorHAnsi" w:eastAsia="Calibri" w:hAnsiTheme="minorHAnsi" w:cstheme="minorHAnsi"/>
          <w:sz w:val="24"/>
          <w:szCs w:val="24"/>
        </w:rPr>
      </w:pPr>
      <w:r w:rsidRPr="00790644">
        <w:rPr>
          <w:rFonts w:asciiTheme="minorHAnsi" w:eastAsia="Calibri" w:hAnsiTheme="minorHAnsi" w:cstheme="minorHAnsi"/>
          <w:sz w:val="24"/>
          <w:szCs w:val="24"/>
        </w:rPr>
        <w:t xml:space="preserve">Explain the business unit’s budgeting process, </w:t>
      </w:r>
      <w:r w:rsidRPr="00BE2FA6">
        <w:rPr>
          <w:rFonts w:asciiTheme="minorHAnsi" w:eastAsia="Calibri" w:hAnsiTheme="minorHAnsi" w:cstheme="minorHAnsi"/>
          <w:sz w:val="24"/>
          <w:szCs w:val="24"/>
        </w:rPr>
        <w:t>including how the business unit identifies needed resources and requests and secures additional funding for them.</w:t>
      </w:r>
    </w:p>
    <w:p w14:paraId="06FDD0CB" w14:textId="6AAD514C" w:rsidR="00AC7BA8" w:rsidRPr="00BE2FA6" w:rsidRDefault="00AC7BA8" w:rsidP="00AC7BA8">
      <w:pPr>
        <w:pStyle w:val="ListParagraph"/>
        <w:ind w:left="360"/>
        <w:rPr>
          <w:rFonts w:asciiTheme="minorHAnsi" w:eastAsia="Calibri" w:hAnsiTheme="minorHAnsi" w:cstheme="minorHAnsi"/>
          <w:sz w:val="24"/>
          <w:szCs w:val="24"/>
        </w:rPr>
      </w:pPr>
    </w:p>
    <w:p w14:paraId="177F59B5" w14:textId="77777777" w:rsidR="00AC7BA8" w:rsidRPr="00BE2FA6" w:rsidRDefault="00AC7BA8" w:rsidP="00AC7BA8">
      <w:pPr>
        <w:rPr>
          <w:rFonts w:cstheme="minorHAnsi"/>
          <w:sz w:val="24"/>
          <w:szCs w:val="24"/>
        </w:rPr>
      </w:pPr>
    </w:p>
    <w:p w14:paraId="0BA13C04" w14:textId="77777777" w:rsidR="00AC7BA8" w:rsidRPr="00790644" w:rsidRDefault="00AC7BA8" w:rsidP="00FB3AD8">
      <w:pPr>
        <w:numPr>
          <w:ilvl w:val="0"/>
          <w:numId w:val="16"/>
        </w:numPr>
        <w:ind w:left="360"/>
        <w:rPr>
          <w:rFonts w:eastAsia="Calibri" w:cstheme="minorHAnsi"/>
          <w:sz w:val="24"/>
          <w:szCs w:val="24"/>
        </w:rPr>
      </w:pPr>
      <w:r w:rsidRPr="00BE2FA6">
        <w:rPr>
          <w:rFonts w:eastAsia="Calibri" w:cstheme="minorHAnsi"/>
          <w:sz w:val="24"/>
          <w:szCs w:val="24"/>
        </w:rPr>
        <w:t>How does the budgeting process take into consideration the</w:t>
      </w:r>
      <w:r w:rsidRPr="00790644">
        <w:rPr>
          <w:rFonts w:eastAsia="Calibri" w:cstheme="minorHAnsi"/>
          <w:sz w:val="24"/>
          <w:szCs w:val="24"/>
        </w:rPr>
        <w:t xml:space="preserve"> needs of the business unit to ensure quality in its delivery of business education and achievement of its mission?</w:t>
      </w:r>
    </w:p>
    <w:p w14:paraId="43880EF7" w14:textId="0591FCCD" w:rsidR="00AC7BA8" w:rsidRPr="00790644" w:rsidRDefault="00AC7BA8" w:rsidP="00AC7BA8">
      <w:pPr>
        <w:rPr>
          <w:rFonts w:eastAsia="Calibri" w:cstheme="minorHAnsi"/>
          <w:sz w:val="24"/>
          <w:szCs w:val="24"/>
        </w:rPr>
      </w:pPr>
    </w:p>
    <w:p w14:paraId="4B14D248" w14:textId="77777777" w:rsidR="00AC7BA8" w:rsidRPr="00790644" w:rsidRDefault="00AC7BA8" w:rsidP="00AC7BA8">
      <w:pPr>
        <w:rPr>
          <w:rFonts w:cstheme="minorHAnsi"/>
          <w:sz w:val="24"/>
          <w:szCs w:val="24"/>
        </w:rPr>
      </w:pPr>
    </w:p>
    <w:p w14:paraId="78D3FD47" w14:textId="77777777" w:rsidR="00AC7BA8" w:rsidRPr="00D0217C" w:rsidRDefault="00AC7BA8" w:rsidP="00FB3AD8">
      <w:pPr>
        <w:numPr>
          <w:ilvl w:val="0"/>
          <w:numId w:val="16"/>
        </w:numPr>
        <w:rPr>
          <w:rFonts w:eastAsia="Calibri" w:cstheme="minorHAnsi"/>
          <w:sz w:val="24"/>
          <w:szCs w:val="24"/>
        </w:rPr>
      </w:pPr>
      <w:r w:rsidRPr="00D0217C">
        <w:rPr>
          <w:rFonts w:eastAsia="Calibri" w:cstheme="minorHAnsi"/>
          <w:sz w:val="24"/>
          <w:szCs w:val="24"/>
        </w:rPr>
        <w:t>Comment on the sufficiency of financial resources made available for the following:</w:t>
      </w:r>
    </w:p>
    <w:p w14:paraId="77A886EC" w14:textId="77777777" w:rsidR="00AC7BA8" w:rsidRPr="00790644" w:rsidRDefault="00AC7BA8" w:rsidP="00FB3AD8">
      <w:pPr>
        <w:numPr>
          <w:ilvl w:val="1"/>
          <w:numId w:val="16"/>
        </w:numPr>
        <w:rPr>
          <w:rFonts w:eastAsia="Calibri"/>
          <w:sz w:val="24"/>
          <w:szCs w:val="24"/>
        </w:rPr>
      </w:pPr>
      <w:r w:rsidRPr="7F6D4F8B">
        <w:rPr>
          <w:rFonts w:eastAsia="Calibri"/>
          <w:sz w:val="24"/>
          <w:szCs w:val="24"/>
        </w:rPr>
        <w:t>Faculty</w:t>
      </w:r>
    </w:p>
    <w:p w14:paraId="174D0EF0" w14:textId="77777777" w:rsidR="00AC7BA8" w:rsidRPr="00790644" w:rsidRDefault="00AC7BA8" w:rsidP="00FB3AD8">
      <w:pPr>
        <w:numPr>
          <w:ilvl w:val="1"/>
          <w:numId w:val="16"/>
        </w:numPr>
        <w:rPr>
          <w:rFonts w:eastAsia="Calibri" w:cstheme="minorHAnsi"/>
          <w:sz w:val="24"/>
          <w:szCs w:val="24"/>
        </w:rPr>
      </w:pPr>
      <w:r w:rsidRPr="00790644">
        <w:rPr>
          <w:rFonts w:eastAsia="Calibri" w:cstheme="minorHAnsi"/>
          <w:sz w:val="24"/>
          <w:szCs w:val="24"/>
        </w:rPr>
        <w:t xml:space="preserve">Faculty development activities </w:t>
      </w:r>
    </w:p>
    <w:p w14:paraId="0242C2C4" w14:textId="77777777" w:rsidR="00AC7BA8" w:rsidRPr="00790644" w:rsidRDefault="00AC7BA8" w:rsidP="00FB3AD8">
      <w:pPr>
        <w:numPr>
          <w:ilvl w:val="1"/>
          <w:numId w:val="16"/>
        </w:numPr>
        <w:rPr>
          <w:rFonts w:eastAsia="Calibri" w:cstheme="minorHAnsi"/>
          <w:sz w:val="24"/>
          <w:szCs w:val="24"/>
        </w:rPr>
      </w:pPr>
      <w:r w:rsidRPr="00790644">
        <w:rPr>
          <w:rFonts w:eastAsia="Calibri" w:cstheme="minorHAnsi"/>
          <w:sz w:val="24"/>
          <w:szCs w:val="24"/>
        </w:rPr>
        <w:t>Technology</w:t>
      </w:r>
    </w:p>
    <w:p w14:paraId="563687CF" w14:textId="77777777" w:rsidR="00AC7BA8" w:rsidRPr="00790644" w:rsidRDefault="00AC7BA8" w:rsidP="00FB3AD8">
      <w:pPr>
        <w:numPr>
          <w:ilvl w:val="1"/>
          <w:numId w:val="16"/>
        </w:numPr>
        <w:rPr>
          <w:rFonts w:eastAsia="Calibri" w:cstheme="minorHAnsi"/>
          <w:sz w:val="24"/>
          <w:szCs w:val="24"/>
        </w:rPr>
      </w:pPr>
      <w:r w:rsidRPr="00790644">
        <w:rPr>
          <w:rFonts w:eastAsia="Calibri" w:cstheme="minorHAnsi"/>
          <w:sz w:val="24"/>
          <w:szCs w:val="24"/>
        </w:rPr>
        <w:t>Classroom resources</w:t>
      </w:r>
    </w:p>
    <w:p w14:paraId="0504E94C" w14:textId="77777777" w:rsidR="00AC7BA8" w:rsidRPr="00790644" w:rsidRDefault="00AC7BA8" w:rsidP="00FB3AD8">
      <w:pPr>
        <w:numPr>
          <w:ilvl w:val="1"/>
          <w:numId w:val="16"/>
        </w:numPr>
        <w:rPr>
          <w:rFonts w:eastAsia="Calibri" w:cstheme="minorHAnsi"/>
          <w:sz w:val="24"/>
          <w:szCs w:val="24"/>
        </w:rPr>
      </w:pPr>
      <w:r w:rsidRPr="00790644">
        <w:rPr>
          <w:rFonts w:eastAsia="Calibri" w:cstheme="minorHAnsi"/>
          <w:sz w:val="24"/>
          <w:szCs w:val="24"/>
        </w:rPr>
        <w:t>Learning resources (incl. library)</w:t>
      </w:r>
    </w:p>
    <w:p w14:paraId="2876AB9A" w14:textId="77777777" w:rsidR="00AC7BA8" w:rsidRPr="00790644" w:rsidRDefault="00AC7BA8" w:rsidP="00FB3AD8">
      <w:pPr>
        <w:numPr>
          <w:ilvl w:val="1"/>
          <w:numId w:val="16"/>
        </w:numPr>
        <w:rPr>
          <w:rFonts w:cstheme="minorHAnsi"/>
          <w:sz w:val="24"/>
          <w:szCs w:val="24"/>
        </w:rPr>
      </w:pPr>
      <w:r w:rsidRPr="00790644">
        <w:rPr>
          <w:rFonts w:eastAsia="Calibri" w:cstheme="minorHAnsi"/>
          <w:sz w:val="24"/>
          <w:szCs w:val="24"/>
        </w:rPr>
        <w:t>Other budget items you would like to share</w:t>
      </w:r>
    </w:p>
    <w:p w14:paraId="6BA2061D" w14:textId="03576096" w:rsidR="00AC7BA8" w:rsidRPr="00790644" w:rsidRDefault="00AC7BA8" w:rsidP="00FB3AD8">
      <w:pPr>
        <w:numPr>
          <w:ilvl w:val="1"/>
          <w:numId w:val="16"/>
        </w:numPr>
        <w:rPr>
          <w:rFonts w:cstheme="minorHAnsi"/>
          <w:sz w:val="24"/>
          <w:szCs w:val="24"/>
        </w:rPr>
      </w:pPr>
      <w:r>
        <w:rPr>
          <w:rFonts w:eastAsia="Calibri" w:cstheme="minorHAnsi"/>
          <w:sz w:val="24"/>
          <w:szCs w:val="24"/>
        </w:rPr>
        <w:t>Overall</w:t>
      </w:r>
      <w:r w:rsidRPr="00790644">
        <w:rPr>
          <w:rFonts w:eastAsia="Calibri" w:cstheme="minorHAnsi"/>
          <w:sz w:val="24"/>
          <w:szCs w:val="24"/>
        </w:rPr>
        <w:t xml:space="preserve"> educational </w:t>
      </w:r>
      <w:r>
        <w:rPr>
          <w:rFonts w:eastAsia="Calibri" w:cstheme="minorHAnsi"/>
          <w:sz w:val="24"/>
          <w:szCs w:val="24"/>
        </w:rPr>
        <w:t>&amp;</w:t>
      </w:r>
      <w:r w:rsidRPr="00790644">
        <w:rPr>
          <w:rFonts w:eastAsia="Calibri" w:cstheme="minorHAnsi"/>
          <w:sz w:val="24"/>
          <w:szCs w:val="24"/>
        </w:rPr>
        <w:t xml:space="preserve"> general expenditures allocated to the business unit</w:t>
      </w:r>
    </w:p>
    <w:p w14:paraId="41D17834" w14:textId="4C9BE896" w:rsidR="00AC7BA8" w:rsidRDefault="00AC7BA8" w:rsidP="00AC7BA8">
      <w:pPr>
        <w:ind w:left="360"/>
        <w:rPr>
          <w:rFonts w:cstheme="minorHAnsi"/>
          <w:sz w:val="24"/>
          <w:szCs w:val="24"/>
        </w:rPr>
      </w:pPr>
    </w:p>
    <w:p w14:paraId="1436B177" w14:textId="77777777" w:rsidR="00EE415B" w:rsidRPr="00790644" w:rsidRDefault="00EE415B" w:rsidP="00AC7BA8">
      <w:pPr>
        <w:ind w:left="360"/>
        <w:rPr>
          <w:rFonts w:cstheme="minorHAnsi"/>
          <w:sz w:val="24"/>
          <w:szCs w:val="24"/>
        </w:rPr>
      </w:pPr>
    </w:p>
    <w:p w14:paraId="1BFD2B80" w14:textId="77777777" w:rsidR="00AC7BA8" w:rsidRPr="00790644" w:rsidRDefault="00AC7BA8" w:rsidP="00FB3AD8">
      <w:pPr>
        <w:numPr>
          <w:ilvl w:val="0"/>
          <w:numId w:val="16"/>
        </w:numPr>
        <w:ind w:left="360"/>
        <w:rPr>
          <w:rFonts w:cstheme="minorHAnsi"/>
          <w:sz w:val="24"/>
          <w:szCs w:val="24"/>
        </w:rPr>
      </w:pPr>
      <w:r w:rsidRPr="00790644">
        <w:rPr>
          <w:rFonts w:eastAsia="Calibri" w:cstheme="minorHAnsi"/>
          <w:sz w:val="24"/>
          <w:szCs w:val="24"/>
        </w:rPr>
        <w:t>How do the amounts provided above adequately support the business unit’s ability to provide quality business education?</w:t>
      </w:r>
    </w:p>
    <w:p w14:paraId="5A7A8159" w14:textId="536DB7B1" w:rsidR="00AC7BA8" w:rsidRPr="00EE415B" w:rsidRDefault="00AC7BA8" w:rsidP="00AC7BA8">
      <w:pPr>
        <w:rPr>
          <w:rFonts w:cstheme="minorHAnsi"/>
          <w:color w:val="0070C0"/>
          <w:sz w:val="24"/>
          <w:szCs w:val="24"/>
        </w:rPr>
      </w:pPr>
    </w:p>
    <w:p w14:paraId="1522749F" w14:textId="77777777" w:rsidR="00AC7BA8" w:rsidRPr="00EE415B" w:rsidRDefault="00AC7BA8" w:rsidP="00AC7BA8">
      <w:pPr>
        <w:ind w:left="360"/>
        <w:rPr>
          <w:rFonts w:cstheme="minorHAnsi"/>
          <w:sz w:val="24"/>
          <w:szCs w:val="24"/>
        </w:rPr>
      </w:pPr>
    </w:p>
    <w:p w14:paraId="75A065A4" w14:textId="332CF0DF" w:rsidR="00AC7BA8" w:rsidRDefault="00AC7BA8" w:rsidP="00FB3AD8">
      <w:pPr>
        <w:numPr>
          <w:ilvl w:val="0"/>
          <w:numId w:val="16"/>
        </w:numPr>
        <w:ind w:left="360"/>
        <w:rPr>
          <w:rFonts w:cstheme="minorHAnsi"/>
          <w:sz w:val="24"/>
          <w:szCs w:val="24"/>
        </w:rPr>
      </w:pPr>
      <w:r w:rsidRPr="00790644">
        <w:rPr>
          <w:rFonts w:eastAsia="Calibri" w:cstheme="minorHAnsi"/>
          <w:sz w:val="24"/>
          <w:szCs w:val="24"/>
        </w:rPr>
        <w:t>Give examples of how expenditures for the business unit have facilitated improvement in student learning</w:t>
      </w:r>
      <w:r>
        <w:rPr>
          <w:rFonts w:eastAsia="Calibri" w:cstheme="minorHAnsi"/>
          <w:sz w:val="24"/>
          <w:szCs w:val="24"/>
        </w:rPr>
        <w:t>.</w:t>
      </w:r>
      <w:r w:rsidRPr="00790644">
        <w:rPr>
          <w:rFonts w:cstheme="minorHAnsi"/>
          <w:sz w:val="24"/>
          <w:szCs w:val="24"/>
        </w:rPr>
        <w:br/>
      </w:r>
    </w:p>
    <w:p w14:paraId="5E21603E" w14:textId="77777777" w:rsidR="00EE415B" w:rsidRPr="00790644" w:rsidRDefault="00EE415B" w:rsidP="00EE415B">
      <w:pPr>
        <w:rPr>
          <w:rFonts w:cstheme="minorHAnsi"/>
          <w:sz w:val="24"/>
          <w:szCs w:val="24"/>
        </w:rPr>
      </w:pPr>
    </w:p>
    <w:p w14:paraId="256842FC" w14:textId="77777777" w:rsidR="00AC7BA8" w:rsidRPr="00790644" w:rsidRDefault="00AC7BA8" w:rsidP="00FB3AD8">
      <w:pPr>
        <w:pStyle w:val="ListParagraph"/>
        <w:numPr>
          <w:ilvl w:val="0"/>
          <w:numId w:val="16"/>
        </w:numPr>
        <w:ind w:left="360"/>
        <w:rPr>
          <w:rFonts w:asciiTheme="minorHAnsi" w:hAnsiTheme="minorHAnsi" w:cstheme="minorHAnsi"/>
          <w:sz w:val="24"/>
          <w:szCs w:val="24"/>
        </w:rPr>
      </w:pPr>
      <w:r w:rsidRPr="00790644">
        <w:rPr>
          <w:rFonts w:asciiTheme="minorHAnsi" w:hAnsiTheme="minorHAnsi" w:cstheme="minorHAnsi"/>
          <w:sz w:val="24"/>
          <w:szCs w:val="24"/>
        </w:rPr>
        <w:t xml:space="preserve">Describe the physical resources available to the business unit, such as classrooms, computer laboratories, and faculty offices that are available to business students and </w:t>
      </w:r>
      <w:proofErr w:type="gramStart"/>
      <w:r w:rsidRPr="00790644">
        <w:rPr>
          <w:rFonts w:asciiTheme="minorHAnsi" w:hAnsiTheme="minorHAnsi" w:cstheme="minorHAnsi"/>
          <w:sz w:val="24"/>
          <w:szCs w:val="24"/>
        </w:rPr>
        <w:t>faculty, and</w:t>
      </w:r>
      <w:proofErr w:type="gramEnd"/>
      <w:r w:rsidRPr="00790644">
        <w:rPr>
          <w:rFonts w:asciiTheme="minorHAnsi" w:hAnsiTheme="minorHAnsi" w:cstheme="minorHAnsi"/>
          <w:sz w:val="24"/>
          <w:szCs w:val="24"/>
        </w:rPr>
        <w:t xml:space="preserve"> explain how they support a high-quality teaching and learning environment for the unit’s faculty and students.</w:t>
      </w:r>
    </w:p>
    <w:p w14:paraId="2BDE8182" w14:textId="4176246F" w:rsidR="00AC7BA8" w:rsidRDefault="00AC7BA8" w:rsidP="00AC7BA8">
      <w:pPr>
        <w:rPr>
          <w:rFonts w:cstheme="minorHAnsi"/>
          <w:sz w:val="24"/>
          <w:szCs w:val="24"/>
        </w:rPr>
      </w:pPr>
    </w:p>
    <w:p w14:paraId="6C607E1A" w14:textId="77777777" w:rsidR="00EE415B" w:rsidRPr="00790644" w:rsidRDefault="00EE415B" w:rsidP="00AC7BA8">
      <w:pPr>
        <w:rPr>
          <w:rFonts w:cstheme="minorHAnsi"/>
          <w:sz w:val="24"/>
          <w:szCs w:val="24"/>
        </w:rPr>
      </w:pPr>
    </w:p>
    <w:p w14:paraId="121B2867" w14:textId="1E3397A4" w:rsidR="00AC7BA8" w:rsidRDefault="00AC7BA8" w:rsidP="00FB3AD8">
      <w:pPr>
        <w:pStyle w:val="ListParagraph"/>
        <w:numPr>
          <w:ilvl w:val="0"/>
          <w:numId w:val="16"/>
        </w:numPr>
        <w:ind w:left="360"/>
        <w:rPr>
          <w:rFonts w:asciiTheme="minorHAnsi" w:hAnsiTheme="minorHAnsi" w:cstheme="minorHAnsi"/>
          <w:sz w:val="24"/>
          <w:szCs w:val="24"/>
        </w:rPr>
      </w:pPr>
      <w:r w:rsidRPr="00790644">
        <w:rPr>
          <w:rFonts w:asciiTheme="minorHAnsi" w:hAnsiTheme="minorHAnsi" w:cstheme="minorHAnsi"/>
          <w:sz w:val="24"/>
          <w:szCs w:val="24"/>
        </w:rPr>
        <w:lastRenderedPageBreak/>
        <w:t>Describe the available technological resources, and explain how they support a high-quality teaching and learning environment for the business unit’s faculty and students</w:t>
      </w:r>
      <w:r w:rsidRPr="00790644">
        <w:rPr>
          <w:rFonts w:asciiTheme="minorHAnsi" w:hAnsiTheme="minorHAnsi" w:cstheme="minorHAnsi"/>
          <w:sz w:val="24"/>
          <w:szCs w:val="24"/>
        </w:rPr>
        <w:br/>
      </w:r>
    </w:p>
    <w:p w14:paraId="3C4D2E7E" w14:textId="77777777" w:rsidR="00EE415B" w:rsidRPr="00EE415B" w:rsidRDefault="00EE415B" w:rsidP="00EE415B">
      <w:pPr>
        <w:rPr>
          <w:rFonts w:cstheme="minorHAnsi"/>
          <w:sz w:val="24"/>
          <w:szCs w:val="24"/>
        </w:rPr>
      </w:pPr>
    </w:p>
    <w:p w14:paraId="36E9B888" w14:textId="77777777" w:rsidR="00AC7BA8" w:rsidRDefault="00AC7BA8" w:rsidP="00FB3AD8">
      <w:pPr>
        <w:pStyle w:val="ListParagraph"/>
        <w:numPr>
          <w:ilvl w:val="0"/>
          <w:numId w:val="16"/>
        </w:numPr>
        <w:ind w:left="360"/>
        <w:rPr>
          <w:rFonts w:asciiTheme="minorHAnsi" w:hAnsiTheme="minorHAnsi" w:cstheme="minorHAnsi"/>
          <w:sz w:val="24"/>
          <w:szCs w:val="24"/>
        </w:rPr>
      </w:pPr>
      <w:r w:rsidRPr="00790644">
        <w:rPr>
          <w:rFonts w:asciiTheme="minorHAnsi" w:hAnsiTheme="minorHAnsi" w:cstheme="minorHAnsi"/>
          <w:sz w:val="24"/>
          <w:szCs w:val="24"/>
        </w:rPr>
        <w:t>Give examples of recent (last three years) resource acquisitions by the business unit and explain how these resources improved on the quality of business education.</w:t>
      </w:r>
    </w:p>
    <w:p w14:paraId="3F590D54" w14:textId="77777777" w:rsidR="00AC7BA8" w:rsidRPr="00790644" w:rsidRDefault="00AC7BA8" w:rsidP="00AC7BA8">
      <w:pPr>
        <w:rPr>
          <w:rFonts w:cstheme="minorHAnsi"/>
          <w:color w:val="0070C0"/>
          <w:sz w:val="24"/>
          <w:szCs w:val="24"/>
        </w:rPr>
      </w:pPr>
    </w:p>
    <w:p w14:paraId="65407EF9" w14:textId="77777777" w:rsidR="00AC7BA8" w:rsidRDefault="00AC7BA8" w:rsidP="00AC7BA8">
      <w:pPr>
        <w:rPr>
          <w:rFonts w:cstheme="minorHAnsi"/>
          <w:sz w:val="24"/>
          <w:szCs w:val="24"/>
        </w:rPr>
      </w:pPr>
    </w:p>
    <w:p w14:paraId="765413CF" w14:textId="77777777" w:rsidR="00AC7BA8" w:rsidRPr="0000739A" w:rsidRDefault="00AC7BA8" w:rsidP="00FB3AD8">
      <w:pPr>
        <w:pStyle w:val="ListParagraph"/>
        <w:numPr>
          <w:ilvl w:val="0"/>
          <w:numId w:val="16"/>
        </w:numPr>
        <w:ind w:left="360"/>
        <w:rPr>
          <w:rFonts w:asciiTheme="minorHAnsi" w:hAnsiTheme="minorHAnsi" w:cstheme="minorHAnsi"/>
          <w:sz w:val="24"/>
          <w:szCs w:val="24"/>
        </w:rPr>
      </w:pPr>
      <w:r w:rsidRPr="0000739A">
        <w:rPr>
          <w:rFonts w:asciiTheme="minorHAnsi" w:hAnsiTheme="minorHAnsi" w:cstheme="minorHAnsi"/>
          <w:sz w:val="24"/>
          <w:szCs w:val="24"/>
        </w:rPr>
        <w:t>If any program</w:t>
      </w:r>
      <w:r>
        <w:rPr>
          <w:rFonts w:asciiTheme="minorHAnsi" w:hAnsiTheme="minorHAnsi" w:cstheme="minorHAnsi"/>
          <w:sz w:val="24"/>
          <w:szCs w:val="24"/>
        </w:rPr>
        <w:t xml:space="preserve"> or course</w:t>
      </w:r>
      <w:r w:rsidRPr="0000739A">
        <w:rPr>
          <w:rFonts w:asciiTheme="minorHAnsi" w:hAnsiTheme="minorHAnsi" w:cstheme="minorHAnsi"/>
          <w:sz w:val="24"/>
          <w:szCs w:val="24"/>
        </w:rPr>
        <w:t xml:space="preserve"> is delivered in locations other than where the </w:t>
      </w:r>
      <w:r>
        <w:rPr>
          <w:rFonts w:asciiTheme="minorHAnsi" w:hAnsiTheme="minorHAnsi" w:cstheme="minorHAnsi"/>
          <w:sz w:val="24"/>
          <w:szCs w:val="24"/>
        </w:rPr>
        <w:t>business unit</w:t>
      </w:r>
      <w:r w:rsidRPr="0000739A">
        <w:rPr>
          <w:rFonts w:asciiTheme="minorHAnsi" w:hAnsiTheme="minorHAnsi" w:cstheme="minorHAnsi"/>
          <w:sz w:val="24"/>
          <w:szCs w:val="24"/>
        </w:rPr>
        <w:t xml:space="preserve"> is headquartered, list the program(s</w:t>
      </w:r>
      <w:proofErr w:type="gramStart"/>
      <w:r w:rsidRPr="0000739A">
        <w:rPr>
          <w:rFonts w:asciiTheme="minorHAnsi" w:hAnsiTheme="minorHAnsi" w:cstheme="minorHAnsi"/>
          <w:sz w:val="24"/>
          <w:szCs w:val="24"/>
        </w:rPr>
        <w:t>)</w:t>
      </w:r>
      <w:proofErr w:type="gramEnd"/>
      <w:r w:rsidRPr="0000739A">
        <w:rPr>
          <w:rFonts w:asciiTheme="minorHAnsi" w:hAnsiTheme="minorHAnsi" w:cstheme="minorHAnsi"/>
          <w:sz w:val="24"/>
          <w:szCs w:val="24"/>
        </w:rPr>
        <w:t xml:space="preserve"> and explain how the business unit ensures </w:t>
      </w:r>
      <w:r>
        <w:rPr>
          <w:rFonts w:asciiTheme="minorHAnsi" w:hAnsiTheme="minorHAnsi" w:cstheme="minorHAnsi"/>
          <w:sz w:val="24"/>
          <w:szCs w:val="24"/>
        </w:rPr>
        <w:t xml:space="preserve">equivalent </w:t>
      </w:r>
      <w:r w:rsidRPr="0000739A">
        <w:rPr>
          <w:rFonts w:asciiTheme="minorHAnsi" w:hAnsiTheme="minorHAnsi" w:cstheme="minorHAnsi"/>
          <w:sz w:val="24"/>
          <w:szCs w:val="24"/>
        </w:rPr>
        <w:t xml:space="preserve">quality in the </w:t>
      </w:r>
      <w:r>
        <w:rPr>
          <w:rFonts w:asciiTheme="minorHAnsi" w:hAnsiTheme="minorHAnsi" w:cstheme="minorHAnsi"/>
          <w:sz w:val="24"/>
          <w:szCs w:val="24"/>
        </w:rPr>
        <w:t xml:space="preserve">resources used in the </w:t>
      </w:r>
      <w:r w:rsidRPr="0000739A">
        <w:rPr>
          <w:rFonts w:asciiTheme="minorHAnsi" w:hAnsiTheme="minorHAnsi" w:cstheme="minorHAnsi"/>
          <w:sz w:val="24"/>
          <w:szCs w:val="24"/>
        </w:rPr>
        <w:t>delivery of business education</w:t>
      </w:r>
      <w:r>
        <w:rPr>
          <w:rFonts w:asciiTheme="minorHAnsi" w:hAnsiTheme="minorHAnsi" w:cstheme="minorHAnsi"/>
          <w:sz w:val="24"/>
          <w:szCs w:val="24"/>
        </w:rPr>
        <w:t xml:space="preserve"> at the other location(s).</w:t>
      </w:r>
    </w:p>
    <w:p w14:paraId="1288E7FC" w14:textId="77777777" w:rsidR="00AC7BA8" w:rsidRPr="00790644" w:rsidRDefault="00AC7BA8" w:rsidP="00AC7BA8">
      <w:pPr>
        <w:rPr>
          <w:rFonts w:cstheme="minorHAnsi"/>
          <w:sz w:val="24"/>
          <w:szCs w:val="24"/>
        </w:rPr>
      </w:pPr>
    </w:p>
    <w:p w14:paraId="293864B9" w14:textId="77777777" w:rsidR="00AC7BA8" w:rsidRDefault="00AC7BA8" w:rsidP="00AC7BA8">
      <w:pPr>
        <w:rPr>
          <w:rFonts w:cstheme="minorHAnsi"/>
          <w:sz w:val="24"/>
          <w:szCs w:val="24"/>
        </w:rPr>
      </w:pPr>
    </w:p>
    <w:p w14:paraId="737CCD31" w14:textId="77777777" w:rsidR="00AC7BA8" w:rsidRDefault="00AC7BA8" w:rsidP="00AC7BA8">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Pr>
          <w:rFonts w:ascii="Calibri" w:hAnsi="Calibri" w:cs="Calibri"/>
          <w:b/>
          <w:bCs/>
          <w:i/>
          <w:iCs/>
          <w:sz w:val="24"/>
          <w:szCs w:val="24"/>
        </w:rPr>
        <w:t>Summary Reflection:</w:t>
      </w:r>
      <w:r>
        <w:rPr>
          <w:rFonts w:ascii="Calibri" w:hAnsi="Calibri" w:cs="Calibri"/>
          <w:sz w:val="24"/>
          <w:szCs w:val="24"/>
        </w:rPr>
        <w:t xml:space="preserve"> Reflect on the discussions, data, discoveries, and activities the business unit undertook in completing the above information for this Principle. When it comes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15D8D5A7" w14:textId="2721EE12" w:rsidR="00AC7BA8" w:rsidRDefault="00AC7BA8" w:rsidP="00FB3AD8">
      <w:pPr>
        <w:pStyle w:val="ListParagraph"/>
        <w:numPr>
          <w:ilvl w:val="0"/>
          <w:numId w:val="27"/>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r w:rsidR="00EE415B">
        <w:rPr>
          <w:rFonts w:ascii="Calibri" w:hAnsi="Calibri" w:cs="Calibri"/>
          <w:sz w:val="24"/>
          <w:szCs w:val="24"/>
        </w:rPr>
        <w:t>?</w:t>
      </w:r>
    </w:p>
    <w:p w14:paraId="5BB6ED79" w14:textId="77777777" w:rsidR="00EE415B" w:rsidRPr="00EE415B" w:rsidRDefault="00EE415B" w:rsidP="00EE415B">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0BCDB06D" w14:textId="77777777" w:rsidR="00EE415B" w:rsidRPr="00EE415B" w:rsidRDefault="00EE415B" w:rsidP="00EE415B">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3A891D18" w14:textId="3F00616A" w:rsidR="00AC7BA8" w:rsidRDefault="00AC7BA8" w:rsidP="00FB3AD8">
      <w:pPr>
        <w:pStyle w:val="ListParagraph"/>
        <w:numPr>
          <w:ilvl w:val="0"/>
          <w:numId w:val="27"/>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Have any areas of opportunity been identified? If yes, provide the action plan for making those changes - a description of the steps, with corresponding estimated timelines, the business unit will take to implement the improvements.</w:t>
      </w:r>
    </w:p>
    <w:p w14:paraId="0CA5F168" w14:textId="03534F7D" w:rsidR="00EE415B" w:rsidRDefault="00EE415B" w:rsidP="00EE415B">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2E1D2B07" w14:textId="77777777" w:rsidR="00EE415B" w:rsidRPr="00EE415B" w:rsidRDefault="00EE415B" w:rsidP="00EE415B">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3146EF15" w14:textId="77777777" w:rsidR="00AC7BA8" w:rsidRPr="00790644" w:rsidRDefault="00AC7BA8" w:rsidP="00AC7BA8">
      <w:pPr>
        <w:rPr>
          <w:rFonts w:cstheme="minorHAnsi"/>
          <w:sz w:val="24"/>
          <w:szCs w:val="24"/>
        </w:rPr>
      </w:pPr>
    </w:p>
    <w:p w14:paraId="094ED099" w14:textId="77777777" w:rsidR="00AC7BA8" w:rsidRPr="00790644" w:rsidRDefault="00AC7BA8" w:rsidP="00AC7BA8">
      <w:pPr>
        <w:rPr>
          <w:rFonts w:cstheme="minorHAnsi"/>
          <w:b/>
          <w:bCs/>
          <w:i/>
          <w:iCs/>
          <w:sz w:val="24"/>
          <w:szCs w:val="24"/>
        </w:rPr>
      </w:pPr>
      <w:r w:rsidRPr="00790644">
        <w:rPr>
          <w:rFonts w:cstheme="minorHAnsi"/>
          <w:b/>
          <w:bCs/>
          <w:i/>
          <w:iCs/>
          <w:sz w:val="24"/>
          <w:szCs w:val="24"/>
        </w:rPr>
        <w:t>The following are required to be provided as Appendices for Principle 7:</w:t>
      </w:r>
    </w:p>
    <w:p w14:paraId="2FA53A80" w14:textId="77777777" w:rsidR="00AC7BA8" w:rsidRPr="00790644" w:rsidRDefault="00AC7BA8" w:rsidP="00AC7BA8">
      <w:pPr>
        <w:rPr>
          <w:rFonts w:cstheme="minorHAnsi"/>
          <w:sz w:val="24"/>
          <w:szCs w:val="24"/>
        </w:rPr>
      </w:pPr>
    </w:p>
    <w:p w14:paraId="70C20DD3" w14:textId="77777777" w:rsidR="00AC7BA8" w:rsidRDefault="00AC7BA8" w:rsidP="00FB3AD8">
      <w:pPr>
        <w:pStyle w:val="ListParagraph"/>
        <w:numPr>
          <w:ilvl w:val="0"/>
          <w:numId w:val="17"/>
        </w:numPr>
        <w:rPr>
          <w:rFonts w:asciiTheme="minorHAnsi" w:hAnsiTheme="minorHAnsi" w:cstheme="minorBidi"/>
          <w:sz w:val="24"/>
          <w:szCs w:val="24"/>
        </w:rPr>
      </w:pPr>
      <w:r w:rsidRPr="60B4964E">
        <w:rPr>
          <w:rFonts w:asciiTheme="minorHAnsi" w:hAnsiTheme="minorHAnsi" w:cstheme="minorBidi"/>
          <w:sz w:val="24"/>
          <w:szCs w:val="24"/>
        </w:rPr>
        <w:t>Faculty Salary Information</w:t>
      </w:r>
      <w:r>
        <w:rPr>
          <w:rFonts w:asciiTheme="minorHAnsi" w:hAnsiTheme="minorHAnsi" w:cstheme="minorBidi"/>
          <w:sz w:val="24"/>
          <w:szCs w:val="24"/>
        </w:rPr>
        <w:t xml:space="preserve"> Form</w:t>
      </w:r>
    </w:p>
    <w:p w14:paraId="15A76285" w14:textId="77777777" w:rsidR="00AC7BA8" w:rsidRPr="00790644" w:rsidRDefault="00AC7BA8" w:rsidP="00FB3AD8">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List</w:t>
      </w:r>
      <w:r w:rsidRPr="00790644">
        <w:rPr>
          <w:rFonts w:asciiTheme="minorHAnsi" w:hAnsiTheme="minorHAnsi" w:cstheme="minorHAnsi"/>
          <w:sz w:val="24"/>
          <w:szCs w:val="24"/>
        </w:rPr>
        <w:t xml:space="preserve"> of the business-related databases and other learning resources available to business students and faculty.</w:t>
      </w:r>
      <w:r>
        <w:rPr>
          <w:rFonts w:asciiTheme="minorHAnsi" w:hAnsiTheme="minorHAnsi" w:cstheme="minorHAnsi"/>
          <w:sz w:val="24"/>
          <w:szCs w:val="24"/>
        </w:rPr>
        <w:t xml:space="preserve"> (</w:t>
      </w:r>
      <w:proofErr w:type="gramStart"/>
      <w:r>
        <w:rPr>
          <w:rFonts w:asciiTheme="minorHAnsi" w:hAnsiTheme="minorHAnsi" w:cstheme="minorHAnsi"/>
          <w:sz w:val="24"/>
          <w:szCs w:val="24"/>
        </w:rPr>
        <w:t>there</w:t>
      </w:r>
      <w:proofErr w:type="gramEnd"/>
      <w:r>
        <w:rPr>
          <w:rFonts w:asciiTheme="minorHAnsi" w:hAnsiTheme="minorHAnsi" w:cstheme="minorHAnsi"/>
          <w:sz w:val="24"/>
          <w:szCs w:val="24"/>
        </w:rPr>
        <w:t xml:space="preserve"> is no IACBE template format for this list)</w:t>
      </w:r>
    </w:p>
    <w:p w14:paraId="4F6E7495" w14:textId="5E2A91DD" w:rsidR="00AC7BA8" w:rsidRDefault="00AC7BA8" w:rsidP="00AC7BA8">
      <w:pPr>
        <w:jc w:val="both"/>
        <w:rPr>
          <w:rFonts w:eastAsia="Times New Roman" w:cstheme="minorHAnsi"/>
          <w:b/>
          <w:bCs/>
          <w:color w:val="000000"/>
          <w:sz w:val="24"/>
          <w:szCs w:val="24"/>
        </w:rPr>
      </w:pPr>
    </w:p>
    <w:p w14:paraId="222AA739" w14:textId="4713F6D8" w:rsidR="008E11A0" w:rsidRDefault="008E11A0">
      <w:pPr>
        <w:spacing w:after="160" w:line="259" w:lineRule="auto"/>
        <w:rPr>
          <w:rFonts w:eastAsia="Times New Roman" w:cstheme="minorHAnsi"/>
          <w:b/>
          <w:bCs/>
          <w:color w:val="000000"/>
          <w:sz w:val="24"/>
          <w:szCs w:val="24"/>
        </w:rPr>
      </w:pPr>
      <w:r>
        <w:rPr>
          <w:rFonts w:eastAsia="Times New Roman" w:cstheme="minorHAnsi"/>
          <w:b/>
          <w:bCs/>
          <w:color w:val="000000"/>
          <w:sz w:val="24"/>
          <w:szCs w:val="24"/>
        </w:rPr>
        <w:br w:type="page"/>
      </w:r>
    </w:p>
    <w:p w14:paraId="63F18F1D" w14:textId="77777777" w:rsidR="00EE415B" w:rsidRPr="001D1A25" w:rsidRDefault="00EE415B" w:rsidP="00AC7BA8">
      <w:pPr>
        <w:jc w:val="both"/>
        <w:rPr>
          <w:rFonts w:eastAsia="Times New Roman" w:cstheme="minorHAnsi"/>
          <w:b/>
          <w:bCs/>
          <w:color w:val="000000"/>
          <w:sz w:val="24"/>
          <w:szCs w:val="24"/>
        </w:rPr>
      </w:pPr>
    </w:p>
    <w:p w14:paraId="5B7B68F8" w14:textId="77777777" w:rsidR="00AC7BA8" w:rsidRPr="00AF2545" w:rsidRDefault="00AC7BA8" w:rsidP="00AC7BA8">
      <w:pPr>
        <w:pBdr>
          <w:top w:val="single" w:sz="4" w:space="5" w:color="auto"/>
          <w:left w:val="single" w:sz="4" w:space="7" w:color="auto"/>
          <w:bottom w:val="single" w:sz="4" w:space="5" w:color="auto"/>
          <w:right w:val="single" w:sz="4" w:space="7" w:color="auto"/>
        </w:pBdr>
        <w:ind w:left="180"/>
        <w:jc w:val="center"/>
        <w:rPr>
          <w:rFonts w:eastAsia="Times New Roman" w:cstheme="minorHAnsi"/>
          <w:b/>
          <w:bCs/>
          <w:color w:val="000000"/>
          <w:sz w:val="28"/>
          <w:szCs w:val="28"/>
          <w:u w:val="single"/>
        </w:rPr>
      </w:pPr>
      <w:r w:rsidRPr="00AF2545">
        <w:rPr>
          <w:rFonts w:eastAsia="Times New Roman" w:cstheme="minorHAnsi"/>
          <w:b/>
          <w:bCs/>
          <w:color w:val="000000"/>
          <w:sz w:val="28"/>
          <w:szCs w:val="28"/>
          <w:u w:val="single"/>
        </w:rPr>
        <w:t>Principle 8: External Relationships</w:t>
      </w:r>
    </w:p>
    <w:p w14:paraId="2876E110" w14:textId="77777777" w:rsidR="00AC7BA8" w:rsidRDefault="00AC7BA8" w:rsidP="00AC7BA8">
      <w:pPr>
        <w:pBdr>
          <w:top w:val="single" w:sz="4" w:space="5" w:color="auto"/>
          <w:left w:val="single" w:sz="4" w:space="7" w:color="auto"/>
          <w:bottom w:val="single" w:sz="4" w:space="5" w:color="auto"/>
          <w:right w:val="single" w:sz="4" w:space="7" w:color="auto"/>
        </w:pBdr>
        <w:ind w:left="180"/>
        <w:jc w:val="both"/>
        <w:rPr>
          <w:rFonts w:eastAsia="Times New Roman" w:cstheme="minorHAnsi"/>
          <w:b/>
          <w:bCs/>
          <w:color w:val="000000"/>
          <w:sz w:val="24"/>
          <w:szCs w:val="24"/>
        </w:rPr>
      </w:pPr>
    </w:p>
    <w:p w14:paraId="73A4FD06" w14:textId="77777777" w:rsidR="00AC7BA8" w:rsidRPr="001D1A25" w:rsidRDefault="00AC7BA8" w:rsidP="00AC7BA8">
      <w:pPr>
        <w:pBdr>
          <w:top w:val="single" w:sz="4" w:space="5" w:color="auto"/>
          <w:left w:val="single" w:sz="4" w:space="7" w:color="auto"/>
          <w:bottom w:val="single" w:sz="4" w:space="5" w:color="auto"/>
          <w:right w:val="single" w:sz="4" w:space="7" w:color="auto"/>
        </w:pBdr>
        <w:ind w:left="180"/>
        <w:jc w:val="both"/>
        <w:rPr>
          <w:rFonts w:eastAsia="Times New Roman" w:cstheme="minorHAnsi"/>
          <w:b/>
          <w:bCs/>
          <w:sz w:val="24"/>
          <w:szCs w:val="24"/>
        </w:rPr>
      </w:pPr>
      <w:r w:rsidRPr="001D1A25">
        <w:rPr>
          <w:rFonts w:eastAsia="Times New Roman" w:cstheme="minorHAnsi"/>
          <w:b/>
          <w:bCs/>
          <w:color w:val="000000"/>
          <w:sz w:val="24"/>
          <w:szCs w:val="24"/>
        </w:rPr>
        <w:t xml:space="preserve">Excellence in business education is demonstrated when the </w:t>
      </w:r>
      <w:r>
        <w:rPr>
          <w:rFonts w:eastAsia="Times New Roman" w:cstheme="minorHAnsi"/>
          <w:b/>
          <w:bCs/>
          <w:color w:val="000000"/>
          <w:sz w:val="24"/>
          <w:szCs w:val="24"/>
        </w:rPr>
        <w:t>business unit</w:t>
      </w:r>
      <w:r w:rsidRPr="001D1A25">
        <w:rPr>
          <w:rFonts w:eastAsia="Times New Roman" w:cstheme="minorHAnsi"/>
          <w:b/>
          <w:bCs/>
          <w:color w:val="000000"/>
          <w:sz w:val="24"/>
          <w:szCs w:val="24"/>
        </w:rPr>
        <w:t xml:space="preserve"> maintains current linkages with external stakeholders that are consistent with the unit’s mission and broad-based goals.</w:t>
      </w:r>
    </w:p>
    <w:p w14:paraId="1B8BC3B2" w14:textId="77777777" w:rsidR="00AC7BA8" w:rsidRPr="001D1A25" w:rsidRDefault="00AC7BA8" w:rsidP="00AC7BA8">
      <w:pPr>
        <w:rPr>
          <w:rFonts w:eastAsia="Times New Roman" w:cstheme="minorHAnsi"/>
          <w:color w:val="000000"/>
          <w:sz w:val="24"/>
          <w:szCs w:val="24"/>
        </w:rPr>
      </w:pPr>
    </w:p>
    <w:p w14:paraId="4902FCB2" w14:textId="77777777" w:rsidR="00AC7BA8" w:rsidRPr="001D1A25" w:rsidRDefault="00AC7BA8" w:rsidP="00AC7BA8">
      <w:pPr>
        <w:rPr>
          <w:rFonts w:cstheme="minorHAnsi"/>
          <w:b/>
          <w:bCs/>
          <w:sz w:val="24"/>
          <w:szCs w:val="24"/>
        </w:rPr>
      </w:pPr>
      <w:r w:rsidRPr="001D1A25">
        <w:rPr>
          <w:rFonts w:cstheme="minorHAnsi"/>
          <w:b/>
          <w:bCs/>
          <w:sz w:val="24"/>
          <w:szCs w:val="24"/>
        </w:rPr>
        <w:t xml:space="preserve">To demonstrate compliance with </w:t>
      </w:r>
      <w:r w:rsidRPr="001D1A25">
        <w:rPr>
          <w:rFonts w:cstheme="minorHAnsi"/>
          <w:b/>
          <w:bCs/>
          <w:noProof/>
          <w:sz w:val="24"/>
          <w:szCs w:val="24"/>
        </w:rPr>
        <w:t>the Principle, provide responses to the following:</w:t>
      </w:r>
    </w:p>
    <w:p w14:paraId="12A513A1" w14:textId="77777777" w:rsidR="00AC7BA8" w:rsidRPr="001D1A25" w:rsidRDefault="00AC7BA8" w:rsidP="00AC7BA8">
      <w:pPr>
        <w:rPr>
          <w:rFonts w:cstheme="minorHAnsi"/>
          <w:sz w:val="24"/>
          <w:szCs w:val="24"/>
        </w:rPr>
      </w:pPr>
    </w:p>
    <w:p w14:paraId="61EECE98" w14:textId="77777777" w:rsidR="00AC7BA8" w:rsidRPr="001D1A25" w:rsidRDefault="00AC7BA8" w:rsidP="00FB3AD8">
      <w:pPr>
        <w:pStyle w:val="ListParagraph"/>
        <w:numPr>
          <w:ilvl w:val="0"/>
          <w:numId w:val="18"/>
        </w:numPr>
        <w:autoSpaceDE w:val="0"/>
        <w:autoSpaceDN w:val="0"/>
        <w:adjustRightInd w:val="0"/>
        <w:ind w:left="360"/>
        <w:rPr>
          <w:rFonts w:asciiTheme="minorHAnsi" w:hAnsiTheme="minorHAnsi" w:cstheme="minorBidi"/>
          <w:sz w:val="24"/>
          <w:szCs w:val="24"/>
        </w:rPr>
      </w:pPr>
      <w:r w:rsidRPr="0A5DBF00">
        <w:rPr>
          <w:rFonts w:asciiTheme="minorHAnsi" w:hAnsiTheme="minorHAnsi" w:cstheme="minorBidi"/>
          <w:sz w:val="24"/>
          <w:szCs w:val="24"/>
        </w:rPr>
        <w:t xml:space="preserve">Describe the </w:t>
      </w:r>
      <w:r>
        <w:rPr>
          <w:rFonts w:asciiTheme="minorHAnsi" w:hAnsiTheme="minorHAnsi" w:cstheme="minorBidi"/>
          <w:sz w:val="24"/>
          <w:szCs w:val="24"/>
        </w:rPr>
        <w:t>business unit</w:t>
      </w:r>
      <w:r w:rsidRPr="0A5DBF00">
        <w:rPr>
          <w:rFonts w:asciiTheme="minorHAnsi" w:hAnsiTheme="minorHAnsi" w:cstheme="minorBidi"/>
          <w:sz w:val="24"/>
          <w:szCs w:val="24"/>
        </w:rPr>
        <w:t xml:space="preserve">’s linkages and interactions with the business practice community and other external constituents. How do these relationships benefit the </w:t>
      </w:r>
      <w:r>
        <w:rPr>
          <w:rFonts w:asciiTheme="minorHAnsi" w:hAnsiTheme="minorHAnsi" w:cstheme="minorBidi"/>
          <w:sz w:val="24"/>
          <w:szCs w:val="24"/>
        </w:rPr>
        <w:t>business unit</w:t>
      </w:r>
      <w:r w:rsidRPr="0A5DBF00">
        <w:rPr>
          <w:rFonts w:asciiTheme="minorHAnsi" w:hAnsiTheme="minorHAnsi" w:cstheme="minorBidi"/>
          <w:sz w:val="24"/>
          <w:szCs w:val="24"/>
        </w:rPr>
        <w:t xml:space="preserve"> in providing quality business education and support its achievement of its mission?</w:t>
      </w:r>
    </w:p>
    <w:p w14:paraId="4F96EF8C" w14:textId="77777777" w:rsidR="00AC7BA8" w:rsidRPr="00EE415B" w:rsidRDefault="00AC7BA8" w:rsidP="00AC7BA8">
      <w:pPr>
        <w:ind w:left="360"/>
        <w:rPr>
          <w:rFonts w:eastAsia="Times New Roman" w:cstheme="minorHAnsi"/>
          <w:sz w:val="24"/>
          <w:szCs w:val="24"/>
        </w:rPr>
      </w:pPr>
    </w:p>
    <w:p w14:paraId="6C70BE06" w14:textId="77777777" w:rsidR="00AC7BA8" w:rsidRDefault="00AC7BA8" w:rsidP="00AC7BA8">
      <w:pPr>
        <w:ind w:left="360"/>
        <w:rPr>
          <w:rFonts w:eastAsia="Times New Roman" w:cstheme="minorHAnsi"/>
          <w:b/>
          <w:bCs/>
          <w:i/>
          <w:iCs/>
          <w:sz w:val="24"/>
          <w:szCs w:val="24"/>
        </w:rPr>
      </w:pPr>
    </w:p>
    <w:p w14:paraId="3C36E929" w14:textId="77777777" w:rsidR="00AC7BA8" w:rsidRDefault="00AC7BA8" w:rsidP="00AC7BA8">
      <w:pPr>
        <w:ind w:left="360"/>
        <w:rPr>
          <w:rFonts w:eastAsia="Times New Roman" w:cstheme="minorHAnsi"/>
          <w:b/>
          <w:bCs/>
          <w:i/>
          <w:iCs/>
          <w:sz w:val="24"/>
          <w:szCs w:val="24"/>
        </w:rPr>
      </w:pPr>
    </w:p>
    <w:p w14:paraId="219BA2D6" w14:textId="77777777" w:rsidR="00AC7BA8" w:rsidRDefault="00AC7BA8" w:rsidP="00AC7BA8">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Pr>
          <w:rFonts w:ascii="Calibri" w:hAnsi="Calibri" w:cs="Calibri"/>
          <w:b/>
          <w:bCs/>
          <w:i/>
          <w:iCs/>
          <w:sz w:val="24"/>
          <w:szCs w:val="24"/>
        </w:rPr>
        <w:t>Summary Reflection:</w:t>
      </w:r>
      <w:r>
        <w:rPr>
          <w:rFonts w:ascii="Calibri" w:hAnsi="Calibri" w:cs="Calibri"/>
          <w:sz w:val="24"/>
          <w:szCs w:val="24"/>
        </w:rPr>
        <w:t xml:space="preserve"> Reflect on the discussions, data, discoveries, and activities the business unit undertook in completing the above information for this Principle. When it comes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6AC2B685" w14:textId="21CD6D28" w:rsidR="00AC7BA8" w:rsidRDefault="00AC7BA8" w:rsidP="00FB3AD8">
      <w:pPr>
        <w:pStyle w:val="ListParagraph"/>
        <w:numPr>
          <w:ilvl w:val="0"/>
          <w:numId w:val="28"/>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p>
    <w:p w14:paraId="60E14D1A" w14:textId="77777777" w:rsidR="00EE415B" w:rsidRPr="00EE415B" w:rsidRDefault="00EE415B" w:rsidP="00EE415B">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703AFB73" w14:textId="77777777" w:rsidR="00EE415B" w:rsidRPr="00EE415B" w:rsidRDefault="00EE415B" w:rsidP="00EE415B">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4AE0F0CB" w14:textId="3E57D9C7" w:rsidR="00AC7BA8" w:rsidRDefault="00AC7BA8" w:rsidP="00FB3AD8">
      <w:pPr>
        <w:pStyle w:val="ListParagraph"/>
        <w:numPr>
          <w:ilvl w:val="0"/>
          <w:numId w:val="28"/>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Have any areas of opportunity been identified? If yes, provide the action plan for making those changes - a description of the steps, with corresponding estimated timelines, the business unit will take to implement the improvements.</w:t>
      </w:r>
    </w:p>
    <w:p w14:paraId="4B4A8062" w14:textId="1737A803" w:rsidR="00EE415B" w:rsidRDefault="00EE415B" w:rsidP="00EE415B">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4D3526C6" w14:textId="77777777" w:rsidR="00EE415B" w:rsidRPr="00EE415B" w:rsidRDefault="00EE415B" w:rsidP="00EE415B">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32828BD7" w14:textId="77777777" w:rsidR="00AC7BA8" w:rsidRPr="001D1A25" w:rsidRDefault="00AC7BA8" w:rsidP="00AC7BA8">
      <w:pPr>
        <w:rPr>
          <w:rFonts w:eastAsia="Times New Roman" w:cstheme="minorHAnsi"/>
          <w:sz w:val="24"/>
          <w:szCs w:val="24"/>
        </w:rPr>
      </w:pPr>
    </w:p>
    <w:p w14:paraId="04C1C3C1" w14:textId="77777777" w:rsidR="00AC7BA8" w:rsidRPr="001D1A25" w:rsidRDefault="00AC7BA8" w:rsidP="00AC7BA8">
      <w:pPr>
        <w:rPr>
          <w:rStyle w:val="Strong"/>
          <w:rFonts w:cstheme="minorHAnsi"/>
          <w:sz w:val="24"/>
          <w:szCs w:val="24"/>
        </w:rPr>
      </w:pPr>
      <w:r w:rsidRPr="001D1A25">
        <w:rPr>
          <w:rStyle w:val="Strong"/>
          <w:rFonts w:cstheme="minorHAnsi"/>
          <w:sz w:val="24"/>
          <w:szCs w:val="24"/>
        </w:rPr>
        <w:t>The following are required to be provided as Appendices for Principle 8:</w:t>
      </w:r>
    </w:p>
    <w:p w14:paraId="187F84C1" w14:textId="1089F582" w:rsidR="00AC7BA8" w:rsidRDefault="00AC7BA8" w:rsidP="00FB3AD8">
      <w:pPr>
        <w:pStyle w:val="ListParagraph"/>
        <w:numPr>
          <w:ilvl w:val="0"/>
          <w:numId w:val="19"/>
        </w:numPr>
        <w:rPr>
          <w:rFonts w:asciiTheme="minorHAnsi" w:hAnsiTheme="minorHAnsi" w:cstheme="minorHAnsi"/>
          <w:sz w:val="24"/>
          <w:szCs w:val="24"/>
        </w:rPr>
      </w:pPr>
      <w:proofErr w:type="spellStart"/>
      <w:r w:rsidRPr="001D1A25">
        <w:rPr>
          <w:rFonts w:asciiTheme="minorHAnsi" w:hAnsiTheme="minorHAnsi" w:cstheme="minorHAnsi"/>
          <w:sz w:val="24"/>
          <w:szCs w:val="24"/>
        </w:rPr>
        <w:t>WebPath</w:t>
      </w:r>
      <w:proofErr w:type="spellEnd"/>
      <w:r w:rsidRPr="001D1A25">
        <w:rPr>
          <w:rFonts w:asciiTheme="minorHAnsi" w:hAnsiTheme="minorHAnsi" w:cstheme="minorHAnsi"/>
          <w:sz w:val="24"/>
          <w:szCs w:val="24"/>
        </w:rPr>
        <w:t xml:space="preserve"> Notification Form</w:t>
      </w:r>
    </w:p>
    <w:p w14:paraId="179C44FC" w14:textId="245F1CB1" w:rsidR="00FB3AD8" w:rsidRDefault="00FB3AD8" w:rsidP="00FB3AD8">
      <w:pPr>
        <w:rPr>
          <w:rFonts w:cstheme="minorHAnsi"/>
          <w:sz w:val="24"/>
          <w:szCs w:val="24"/>
        </w:rPr>
      </w:pPr>
    </w:p>
    <w:p w14:paraId="6FDC7955" w14:textId="450C32C9" w:rsidR="008E11A0" w:rsidRDefault="008E11A0">
      <w:pPr>
        <w:spacing w:after="160" w:line="259" w:lineRule="auto"/>
        <w:rPr>
          <w:rFonts w:cstheme="minorHAnsi"/>
          <w:sz w:val="24"/>
          <w:szCs w:val="24"/>
        </w:rPr>
      </w:pPr>
      <w:r>
        <w:rPr>
          <w:rFonts w:cstheme="minorHAnsi"/>
          <w:sz w:val="24"/>
          <w:szCs w:val="24"/>
        </w:rPr>
        <w:br w:type="page"/>
      </w:r>
    </w:p>
    <w:p w14:paraId="00052E67" w14:textId="77777777" w:rsidR="00FB3AD8" w:rsidRPr="00FB3AD8" w:rsidRDefault="00FB3AD8" w:rsidP="00FB3AD8">
      <w:pPr>
        <w:rPr>
          <w:rFonts w:cstheme="minorHAnsi"/>
          <w:sz w:val="24"/>
          <w:szCs w:val="24"/>
        </w:rPr>
      </w:pPr>
    </w:p>
    <w:p w14:paraId="3317F3BE" w14:textId="3099CFA6" w:rsidR="003B2D55" w:rsidRPr="003B2D55" w:rsidRDefault="003B2D55" w:rsidP="003B2D55">
      <w:pPr>
        <w:pBdr>
          <w:top w:val="single" w:sz="4" w:space="5" w:color="auto"/>
          <w:left w:val="single" w:sz="4" w:space="7" w:color="auto"/>
          <w:bottom w:val="single" w:sz="4" w:space="5" w:color="auto"/>
          <w:right w:val="single" w:sz="4" w:space="7" w:color="auto"/>
        </w:pBdr>
        <w:ind w:left="180"/>
        <w:jc w:val="center"/>
        <w:rPr>
          <w:rFonts w:ascii="Calibri" w:eastAsia="Times New Roman" w:hAnsi="Calibri" w:cs="Calibri"/>
          <w:b/>
          <w:bCs/>
          <w:color w:val="000000"/>
          <w:sz w:val="28"/>
          <w:szCs w:val="28"/>
          <w:u w:val="single"/>
        </w:rPr>
      </w:pPr>
      <w:r w:rsidRPr="003B2D55">
        <w:rPr>
          <w:rFonts w:ascii="Calibri" w:eastAsia="Times New Roman" w:hAnsi="Calibri" w:cs="Calibri"/>
          <w:b/>
          <w:bCs/>
          <w:color w:val="000000"/>
          <w:sz w:val="28"/>
          <w:szCs w:val="28"/>
          <w:u w:val="single"/>
        </w:rPr>
        <w:t>Principle 9: Innovation in Business Education</w:t>
      </w:r>
    </w:p>
    <w:p w14:paraId="38EE8C4D" w14:textId="77777777" w:rsidR="003B2D55" w:rsidRPr="003B2D55" w:rsidRDefault="003B2D55" w:rsidP="003B2D55">
      <w:pPr>
        <w:pBdr>
          <w:top w:val="single" w:sz="4" w:space="5" w:color="auto"/>
          <w:left w:val="single" w:sz="4" w:space="7" w:color="auto"/>
          <w:bottom w:val="single" w:sz="4" w:space="5" w:color="auto"/>
          <w:right w:val="single" w:sz="4" w:space="7" w:color="auto"/>
        </w:pBdr>
        <w:ind w:left="180"/>
        <w:jc w:val="both"/>
        <w:rPr>
          <w:rFonts w:ascii="Calibri" w:eastAsia="Times New Roman" w:hAnsi="Calibri" w:cs="Calibri"/>
          <w:b/>
          <w:bCs/>
          <w:color w:val="000000"/>
          <w:sz w:val="24"/>
          <w:szCs w:val="24"/>
        </w:rPr>
      </w:pPr>
    </w:p>
    <w:p w14:paraId="32893C5E" w14:textId="77777777" w:rsidR="003B2D55" w:rsidRPr="003B2D55" w:rsidRDefault="003B2D55" w:rsidP="003B2D55">
      <w:pPr>
        <w:pBdr>
          <w:top w:val="single" w:sz="4" w:space="5" w:color="auto"/>
          <w:left w:val="single" w:sz="4" w:space="7" w:color="auto"/>
          <w:bottom w:val="single" w:sz="4" w:space="5" w:color="auto"/>
          <w:right w:val="single" w:sz="4" w:space="7" w:color="auto"/>
        </w:pBdr>
        <w:ind w:left="180"/>
        <w:jc w:val="both"/>
        <w:rPr>
          <w:rFonts w:ascii="Calibri" w:eastAsia="Times New Roman" w:hAnsi="Calibri" w:cs="Calibri"/>
          <w:b/>
          <w:bCs/>
          <w:sz w:val="24"/>
          <w:szCs w:val="24"/>
        </w:rPr>
      </w:pPr>
      <w:r w:rsidRPr="003B2D55">
        <w:rPr>
          <w:rFonts w:ascii="Calibri" w:eastAsia="Times New Roman" w:hAnsi="Calibri" w:cs="Calibri"/>
          <w:b/>
          <w:bCs/>
          <w:color w:val="000000"/>
          <w:sz w:val="24"/>
          <w:szCs w:val="24"/>
        </w:rPr>
        <w:t>Excellence in business education requires the business unit to adapt to changes in the business profession and society. Therefore, the business unit must provide an environment that encourages and recognizes innovation and creativity in the education of business students</w:t>
      </w:r>
      <w:r w:rsidRPr="003B2D55">
        <w:rPr>
          <w:rFonts w:ascii="Calibri" w:eastAsia="Times New Roman" w:hAnsi="Calibri" w:cs="Calibri"/>
          <w:b/>
          <w:bCs/>
          <w:sz w:val="24"/>
          <w:szCs w:val="24"/>
        </w:rPr>
        <w:t xml:space="preserve">. </w:t>
      </w:r>
    </w:p>
    <w:p w14:paraId="55DDA62F" w14:textId="77777777" w:rsidR="003B2D55" w:rsidRPr="003B2D55" w:rsidRDefault="003B2D55" w:rsidP="003B2D55">
      <w:pPr>
        <w:rPr>
          <w:rFonts w:ascii="Calibri" w:eastAsia="Times New Roman" w:hAnsi="Calibri" w:cs="Calibri"/>
          <w:color w:val="000000"/>
          <w:sz w:val="24"/>
          <w:szCs w:val="24"/>
        </w:rPr>
      </w:pPr>
    </w:p>
    <w:p w14:paraId="6868BC73" w14:textId="77777777" w:rsidR="003B2D55" w:rsidRPr="003B2D55" w:rsidRDefault="003B2D55" w:rsidP="003B2D55">
      <w:pPr>
        <w:rPr>
          <w:rFonts w:cstheme="minorHAnsi"/>
          <w:b/>
          <w:bCs/>
          <w:sz w:val="24"/>
          <w:szCs w:val="24"/>
        </w:rPr>
      </w:pPr>
      <w:r w:rsidRPr="003B2D55">
        <w:rPr>
          <w:rFonts w:cstheme="minorHAnsi"/>
          <w:b/>
          <w:bCs/>
          <w:sz w:val="24"/>
          <w:szCs w:val="24"/>
        </w:rPr>
        <w:t xml:space="preserve">To demonstrate compliance with </w:t>
      </w:r>
      <w:r w:rsidRPr="003B2D55">
        <w:rPr>
          <w:rFonts w:cstheme="minorHAnsi"/>
          <w:b/>
          <w:bCs/>
          <w:noProof/>
          <w:sz w:val="24"/>
          <w:szCs w:val="24"/>
        </w:rPr>
        <w:t>the Principle, provide responses to the following:</w:t>
      </w:r>
    </w:p>
    <w:p w14:paraId="15128702" w14:textId="4A8B3052" w:rsidR="003B2D55" w:rsidRPr="003B2D55" w:rsidRDefault="003B2D55" w:rsidP="003B2D55">
      <w:pPr>
        <w:rPr>
          <w:rFonts w:ascii="Calibri" w:eastAsia="Times New Roman" w:hAnsi="Calibri" w:cs="Calibri"/>
          <w:b/>
          <w:bCs/>
          <w:color w:val="000000"/>
          <w:sz w:val="24"/>
          <w:szCs w:val="24"/>
        </w:rPr>
      </w:pPr>
    </w:p>
    <w:p w14:paraId="02D21B8A" w14:textId="77777777" w:rsidR="003B2D55" w:rsidRPr="003B2D55" w:rsidRDefault="003B2D55" w:rsidP="00FB3AD8">
      <w:pPr>
        <w:numPr>
          <w:ilvl w:val="0"/>
          <w:numId w:val="20"/>
        </w:numPr>
        <w:rPr>
          <w:rFonts w:ascii="Calibri" w:hAnsi="Calibri" w:cs="Calibri"/>
          <w:sz w:val="24"/>
          <w:szCs w:val="24"/>
        </w:rPr>
      </w:pPr>
      <w:r w:rsidRPr="003B2D55">
        <w:rPr>
          <w:rFonts w:ascii="Calibri" w:hAnsi="Calibri" w:cs="Calibri"/>
          <w:sz w:val="24"/>
          <w:szCs w:val="24"/>
        </w:rPr>
        <w:t>Describe the ways in which the business unit encourages and supports innovation and creativity in business education.</w:t>
      </w:r>
    </w:p>
    <w:p w14:paraId="51773F5E" w14:textId="02331402" w:rsidR="003B2D55" w:rsidRDefault="003B2D55" w:rsidP="003B2D55">
      <w:pPr>
        <w:rPr>
          <w:rFonts w:ascii="Calibri" w:hAnsi="Calibri"/>
          <w:sz w:val="24"/>
          <w:szCs w:val="24"/>
        </w:rPr>
      </w:pPr>
    </w:p>
    <w:p w14:paraId="7C933FC7" w14:textId="77777777" w:rsidR="00FB3AD8" w:rsidRPr="003B2D55" w:rsidRDefault="00FB3AD8" w:rsidP="003B2D55">
      <w:pPr>
        <w:rPr>
          <w:rFonts w:ascii="Calibri" w:hAnsi="Calibri"/>
          <w:sz w:val="24"/>
          <w:szCs w:val="24"/>
        </w:rPr>
      </w:pPr>
    </w:p>
    <w:p w14:paraId="66C6E8DE" w14:textId="66846CFD" w:rsidR="003B2D55" w:rsidRPr="00FB3AD8" w:rsidRDefault="003B2D55" w:rsidP="00FB3AD8">
      <w:pPr>
        <w:numPr>
          <w:ilvl w:val="0"/>
          <w:numId w:val="20"/>
        </w:numPr>
        <w:rPr>
          <w:sz w:val="24"/>
          <w:szCs w:val="24"/>
        </w:rPr>
      </w:pPr>
      <w:r w:rsidRPr="003B2D55">
        <w:rPr>
          <w:rFonts w:ascii="Calibri" w:hAnsi="Calibri" w:cs="Calibri"/>
          <w:sz w:val="24"/>
          <w:szCs w:val="24"/>
        </w:rPr>
        <w:t>In the context of the business unit’s own educational environment, provide examples of educational innovation over the past three years.</w:t>
      </w:r>
    </w:p>
    <w:p w14:paraId="01560838" w14:textId="5C860BCE" w:rsidR="00FB3AD8" w:rsidRDefault="00FB3AD8" w:rsidP="00FB3AD8">
      <w:pPr>
        <w:rPr>
          <w:rFonts w:ascii="Calibri" w:hAnsi="Calibri" w:cs="Calibri"/>
          <w:sz w:val="24"/>
          <w:szCs w:val="24"/>
        </w:rPr>
      </w:pPr>
    </w:p>
    <w:p w14:paraId="1D7FD846" w14:textId="77777777" w:rsidR="00FB3AD8" w:rsidRPr="003B2D55" w:rsidRDefault="00FB3AD8" w:rsidP="00FB3AD8">
      <w:pPr>
        <w:rPr>
          <w:sz w:val="24"/>
          <w:szCs w:val="24"/>
        </w:rPr>
      </w:pPr>
    </w:p>
    <w:p w14:paraId="5031F638" w14:textId="428CEEBB" w:rsidR="003B2D55" w:rsidRPr="003B2D55" w:rsidRDefault="003B2D55" w:rsidP="003B2D55">
      <w:pPr>
        <w:pBdr>
          <w:top w:val="single" w:sz="4" w:space="1" w:color="auto"/>
          <w:left w:val="single" w:sz="4" w:space="4" w:color="auto"/>
          <w:bottom w:val="single" w:sz="4" w:space="1" w:color="auto"/>
          <w:right w:val="single" w:sz="4" w:space="4" w:color="auto"/>
        </w:pBdr>
        <w:ind w:left="360"/>
        <w:contextualSpacing/>
        <w:rPr>
          <w:rFonts w:ascii="Calibri" w:eastAsia="Times New Roman" w:hAnsi="Calibri" w:cs="Calibri"/>
          <w:sz w:val="24"/>
          <w:szCs w:val="24"/>
        </w:rPr>
      </w:pPr>
      <w:r w:rsidRPr="003B2D55">
        <w:rPr>
          <w:rFonts w:ascii="Calibri" w:hAnsi="Calibri" w:cs="Calibri"/>
          <w:b/>
          <w:bCs/>
          <w:i/>
          <w:iCs/>
          <w:sz w:val="24"/>
          <w:szCs w:val="24"/>
        </w:rPr>
        <w:t>Summary Reflection:</w:t>
      </w:r>
      <w:r w:rsidRPr="003B2D55">
        <w:rPr>
          <w:rFonts w:ascii="Calibri" w:hAnsi="Calibri" w:cs="Calibri"/>
          <w:sz w:val="24"/>
          <w:szCs w:val="24"/>
        </w:rPr>
        <w:t xml:space="preserve"> Reflect on the discussions, data, discoveries, and activities the business unit undertook in completing the above information for this Principle. When it comes to ensuring ongoing compliance and efforts toward continual improvement with the </w:t>
      </w:r>
      <w:proofErr w:type="gramStart"/>
      <w:r w:rsidRPr="003B2D55">
        <w:rPr>
          <w:rFonts w:ascii="Calibri" w:hAnsi="Calibri" w:cs="Calibri"/>
          <w:sz w:val="24"/>
          <w:szCs w:val="24"/>
        </w:rPr>
        <w:t>Principle</w:t>
      </w:r>
      <w:proofErr w:type="gramEnd"/>
      <w:r w:rsidRPr="003B2D55">
        <w:rPr>
          <w:rFonts w:ascii="Calibri" w:hAnsi="Calibri" w:cs="Calibri"/>
          <w:sz w:val="24"/>
          <w:szCs w:val="24"/>
        </w:rPr>
        <w:t xml:space="preserve"> area(s):</w:t>
      </w:r>
    </w:p>
    <w:p w14:paraId="27BF9178" w14:textId="5C99FFE2" w:rsidR="003B2D55" w:rsidRDefault="003B2D55" w:rsidP="00FB3AD8">
      <w:pPr>
        <w:numPr>
          <w:ilvl w:val="0"/>
          <w:numId w:val="29"/>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sidRPr="003B2D55">
        <w:rPr>
          <w:rFonts w:ascii="Calibri" w:hAnsi="Calibri" w:cs="Calibri"/>
          <w:sz w:val="24"/>
          <w:szCs w:val="24"/>
        </w:rPr>
        <w:t>What does the business unit do well in administration and oversight of these areas?</w:t>
      </w:r>
    </w:p>
    <w:p w14:paraId="1AFA5A32" w14:textId="77777777" w:rsidR="00FB3AD8" w:rsidRDefault="00FB3AD8" w:rsidP="00FB3AD8">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2FD013F2" w14:textId="77777777" w:rsidR="00FB3AD8" w:rsidRPr="003B2D55" w:rsidRDefault="00FB3AD8" w:rsidP="00FB3AD8">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7E55C830" w14:textId="1162E285" w:rsidR="00564D52" w:rsidRDefault="003B2D55" w:rsidP="00FB3AD8">
      <w:pPr>
        <w:numPr>
          <w:ilvl w:val="0"/>
          <w:numId w:val="29"/>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sidRPr="003B2D55">
        <w:rPr>
          <w:rFonts w:ascii="Calibri" w:hAnsi="Calibri" w:cs="Calibri"/>
          <w:sz w:val="24"/>
          <w:szCs w:val="24"/>
        </w:rPr>
        <w:t>Have any areas of opportunity been identified? If yes, provide the action plan for making those changes - a description of the steps, with corresponding estimated timelines, the business unit will take to implement the improvements.</w:t>
      </w:r>
    </w:p>
    <w:p w14:paraId="1998BE31" w14:textId="6657EE51" w:rsidR="00FB3AD8" w:rsidRDefault="00FB3AD8" w:rsidP="00FB3AD8">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565E8BFD" w14:textId="77777777" w:rsidR="00FB3AD8" w:rsidRDefault="00FB3AD8" w:rsidP="00FB3AD8">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0B7D33E5" w14:textId="2A6F6D54" w:rsidR="006570DA" w:rsidRDefault="006570DA" w:rsidP="00FB3AD8">
      <w:pPr>
        <w:spacing w:after="160" w:line="259" w:lineRule="auto"/>
        <w:rPr>
          <w:rFonts w:ascii="Calibri" w:hAnsi="Calibri" w:cs="Calibri"/>
          <w:sz w:val="24"/>
          <w:szCs w:val="24"/>
        </w:rPr>
      </w:pPr>
    </w:p>
    <w:p w14:paraId="0FC203AA" w14:textId="77777777" w:rsidR="00FB3AD8" w:rsidRPr="0025568E" w:rsidRDefault="00FB3AD8" w:rsidP="00FB3AD8">
      <w:pPr>
        <w:spacing w:after="160" w:line="259" w:lineRule="auto"/>
        <w:rPr>
          <w:rFonts w:ascii="Calibri" w:hAnsi="Calibri" w:cs="Calibri"/>
          <w:sz w:val="24"/>
          <w:szCs w:val="24"/>
        </w:rPr>
      </w:pPr>
    </w:p>
    <w:sectPr w:rsidR="00FB3AD8" w:rsidRPr="0025568E" w:rsidSect="002134E9">
      <w:headerReference w:type="even" r:id="rId12"/>
      <w:headerReference w:type="default" r:id="rId13"/>
      <w:headerReference w:type="first" r:id="rId14"/>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F7FA" w14:textId="77777777" w:rsidR="00525D3C" w:rsidRDefault="00525D3C" w:rsidP="00083345">
      <w:r>
        <w:separator/>
      </w:r>
    </w:p>
  </w:endnote>
  <w:endnote w:type="continuationSeparator" w:id="0">
    <w:p w14:paraId="7212DB87" w14:textId="77777777" w:rsidR="00525D3C" w:rsidRDefault="00525D3C" w:rsidP="0008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706F" w14:textId="77777777" w:rsidR="00525D3C" w:rsidRDefault="00525D3C" w:rsidP="00083345">
      <w:r>
        <w:separator/>
      </w:r>
    </w:p>
  </w:footnote>
  <w:footnote w:type="continuationSeparator" w:id="0">
    <w:p w14:paraId="4A4AB65C" w14:textId="77777777" w:rsidR="00525D3C" w:rsidRDefault="00525D3C" w:rsidP="0008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37F9" w14:textId="3174DBCB" w:rsidR="007E08FB" w:rsidRDefault="007E0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C378" w14:textId="555BCD50" w:rsidR="00305AA7" w:rsidRPr="002134E9" w:rsidRDefault="002134E9" w:rsidP="006D3487">
    <w:pPr>
      <w:pStyle w:val="Header"/>
      <w:rPr>
        <w:i/>
        <w:iCs/>
        <w:sz w:val="18"/>
        <w:szCs w:val="18"/>
      </w:rPr>
    </w:pPr>
    <w:r w:rsidRPr="006D3487">
      <w:rPr>
        <w:i/>
        <w:iCs/>
        <w:sz w:val="18"/>
        <w:szCs w:val="18"/>
      </w:rPr>
      <w:t>IACBE 2022 Self-Study Manual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5CF6" w14:textId="3CF58179" w:rsidR="007E08FB" w:rsidRDefault="007E0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434"/>
    <w:multiLevelType w:val="hybridMultilevel"/>
    <w:tmpl w:val="CACC9D58"/>
    <w:lvl w:ilvl="0" w:tplc="43941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A65A0"/>
    <w:multiLevelType w:val="hybridMultilevel"/>
    <w:tmpl w:val="5FFA4FC4"/>
    <w:lvl w:ilvl="0" w:tplc="6A42C8B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C3BBA"/>
    <w:multiLevelType w:val="hybridMultilevel"/>
    <w:tmpl w:val="334A2956"/>
    <w:lvl w:ilvl="0" w:tplc="F11AF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B0DD5"/>
    <w:multiLevelType w:val="hybridMultilevel"/>
    <w:tmpl w:val="91B8B1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43F8E"/>
    <w:multiLevelType w:val="hybridMultilevel"/>
    <w:tmpl w:val="E3FE0E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16A32720"/>
    <w:multiLevelType w:val="hybridMultilevel"/>
    <w:tmpl w:val="7E04D8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C952ED"/>
    <w:multiLevelType w:val="hybridMultilevel"/>
    <w:tmpl w:val="A6E4F6E6"/>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7733AD"/>
    <w:multiLevelType w:val="hybridMultilevel"/>
    <w:tmpl w:val="7B32D0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718C7"/>
    <w:multiLevelType w:val="hybridMultilevel"/>
    <w:tmpl w:val="A0429E62"/>
    <w:lvl w:ilvl="0" w:tplc="956A6E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43CC7"/>
    <w:multiLevelType w:val="hybridMultilevel"/>
    <w:tmpl w:val="B2169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F7F72"/>
    <w:multiLevelType w:val="hybridMultilevel"/>
    <w:tmpl w:val="1F5464B6"/>
    <w:lvl w:ilvl="0" w:tplc="810AE0E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EF3EE4"/>
    <w:multiLevelType w:val="hybridMultilevel"/>
    <w:tmpl w:val="F64A2A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556981"/>
    <w:multiLevelType w:val="hybridMultilevel"/>
    <w:tmpl w:val="85908D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571DB"/>
    <w:multiLevelType w:val="hybridMultilevel"/>
    <w:tmpl w:val="5D0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F0F13"/>
    <w:multiLevelType w:val="hybridMultilevel"/>
    <w:tmpl w:val="3E92C9D2"/>
    <w:lvl w:ilvl="0" w:tplc="15EA2B1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F6C11"/>
    <w:multiLevelType w:val="hybridMultilevel"/>
    <w:tmpl w:val="2382B5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1193F"/>
    <w:multiLevelType w:val="hybridMultilevel"/>
    <w:tmpl w:val="9926AE4C"/>
    <w:lvl w:ilvl="0" w:tplc="5838B3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59569A"/>
    <w:multiLevelType w:val="hybridMultilevel"/>
    <w:tmpl w:val="9EF2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5614F"/>
    <w:multiLevelType w:val="hybridMultilevel"/>
    <w:tmpl w:val="55423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3122E2"/>
    <w:multiLevelType w:val="hybridMultilevel"/>
    <w:tmpl w:val="94BA3A92"/>
    <w:lvl w:ilvl="0" w:tplc="B79666E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F24567"/>
    <w:multiLevelType w:val="hybridMultilevel"/>
    <w:tmpl w:val="64488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B0301"/>
    <w:multiLevelType w:val="hybridMultilevel"/>
    <w:tmpl w:val="E36C6AD0"/>
    <w:lvl w:ilvl="0" w:tplc="38FA3942">
      <w:start w:val="1"/>
      <w:numFmt w:val="decimal"/>
      <w:lvlText w:val="%1."/>
      <w:lvlJc w:val="left"/>
      <w:pPr>
        <w:ind w:left="720" w:hanging="360"/>
      </w:pPr>
    </w:lvl>
    <w:lvl w:ilvl="1" w:tplc="20E8BD3E">
      <w:start w:val="1"/>
      <w:numFmt w:val="lowerLetter"/>
      <w:lvlText w:val="%2."/>
      <w:lvlJc w:val="left"/>
      <w:pPr>
        <w:ind w:left="1440" w:hanging="360"/>
      </w:pPr>
    </w:lvl>
    <w:lvl w:ilvl="2" w:tplc="769E2A32">
      <w:start w:val="1"/>
      <w:numFmt w:val="lowerRoman"/>
      <w:lvlText w:val="%3."/>
      <w:lvlJc w:val="right"/>
      <w:pPr>
        <w:ind w:left="2160" w:hanging="180"/>
      </w:pPr>
    </w:lvl>
    <w:lvl w:ilvl="3" w:tplc="224AB51E">
      <w:start w:val="1"/>
      <w:numFmt w:val="decimal"/>
      <w:lvlText w:val="%4."/>
      <w:lvlJc w:val="left"/>
      <w:pPr>
        <w:ind w:left="2880" w:hanging="360"/>
      </w:pPr>
    </w:lvl>
    <w:lvl w:ilvl="4" w:tplc="C76AA358">
      <w:start w:val="1"/>
      <w:numFmt w:val="lowerLetter"/>
      <w:lvlText w:val="%5."/>
      <w:lvlJc w:val="left"/>
      <w:pPr>
        <w:ind w:left="3600" w:hanging="360"/>
      </w:pPr>
    </w:lvl>
    <w:lvl w:ilvl="5" w:tplc="F010280E">
      <w:start w:val="1"/>
      <w:numFmt w:val="lowerRoman"/>
      <w:lvlText w:val="%6."/>
      <w:lvlJc w:val="right"/>
      <w:pPr>
        <w:ind w:left="4320" w:hanging="180"/>
      </w:pPr>
    </w:lvl>
    <w:lvl w:ilvl="6" w:tplc="00C25526">
      <w:start w:val="1"/>
      <w:numFmt w:val="decimal"/>
      <w:lvlText w:val="%7."/>
      <w:lvlJc w:val="left"/>
      <w:pPr>
        <w:ind w:left="5040" w:hanging="360"/>
      </w:pPr>
    </w:lvl>
    <w:lvl w:ilvl="7" w:tplc="2D521A4A">
      <w:start w:val="1"/>
      <w:numFmt w:val="lowerLetter"/>
      <w:lvlText w:val="%8."/>
      <w:lvlJc w:val="left"/>
      <w:pPr>
        <w:ind w:left="5760" w:hanging="360"/>
      </w:pPr>
    </w:lvl>
    <w:lvl w:ilvl="8" w:tplc="F6FCC4AC">
      <w:start w:val="1"/>
      <w:numFmt w:val="lowerRoman"/>
      <w:lvlText w:val="%9."/>
      <w:lvlJc w:val="right"/>
      <w:pPr>
        <w:ind w:left="6480" w:hanging="180"/>
      </w:pPr>
    </w:lvl>
  </w:abstractNum>
  <w:abstractNum w:abstractNumId="22" w15:restartNumberingAfterBreak="0">
    <w:nsid w:val="6A673C56"/>
    <w:multiLevelType w:val="hybridMultilevel"/>
    <w:tmpl w:val="75BAF89E"/>
    <w:lvl w:ilvl="0" w:tplc="9222B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43F68"/>
    <w:multiLevelType w:val="hybridMultilevel"/>
    <w:tmpl w:val="621A0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81E18"/>
    <w:multiLevelType w:val="hybridMultilevel"/>
    <w:tmpl w:val="D3EEFC7C"/>
    <w:lvl w:ilvl="0" w:tplc="1DDC076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06577E"/>
    <w:multiLevelType w:val="hybridMultilevel"/>
    <w:tmpl w:val="3B42BD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63B6D"/>
    <w:multiLevelType w:val="hybridMultilevel"/>
    <w:tmpl w:val="5D3C29F6"/>
    <w:lvl w:ilvl="0" w:tplc="FFFFFFFF">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024BB"/>
    <w:multiLevelType w:val="hybridMultilevel"/>
    <w:tmpl w:val="666A75DE"/>
    <w:lvl w:ilvl="0" w:tplc="45FE71EA">
      <w:start w:val="1"/>
      <w:numFmt w:val="decimal"/>
      <w:lvlText w:val="%1."/>
      <w:lvlJc w:val="left"/>
      <w:pPr>
        <w:ind w:left="720" w:hanging="360"/>
      </w:pPr>
    </w:lvl>
    <w:lvl w:ilvl="1" w:tplc="9AF06746">
      <w:start w:val="1"/>
      <w:numFmt w:val="lowerLetter"/>
      <w:lvlText w:val="%2."/>
      <w:lvlJc w:val="left"/>
      <w:pPr>
        <w:ind w:left="1440" w:hanging="360"/>
      </w:pPr>
    </w:lvl>
    <w:lvl w:ilvl="2" w:tplc="87A078D0">
      <w:start w:val="1"/>
      <w:numFmt w:val="lowerRoman"/>
      <w:lvlText w:val="%3."/>
      <w:lvlJc w:val="right"/>
      <w:pPr>
        <w:ind w:left="2160" w:hanging="180"/>
      </w:pPr>
    </w:lvl>
    <w:lvl w:ilvl="3" w:tplc="50FEB670">
      <w:start w:val="1"/>
      <w:numFmt w:val="decimal"/>
      <w:lvlText w:val="%4."/>
      <w:lvlJc w:val="left"/>
      <w:pPr>
        <w:ind w:left="2880" w:hanging="360"/>
      </w:pPr>
    </w:lvl>
    <w:lvl w:ilvl="4" w:tplc="6B82FA14">
      <w:start w:val="1"/>
      <w:numFmt w:val="lowerLetter"/>
      <w:lvlText w:val="%5."/>
      <w:lvlJc w:val="left"/>
      <w:pPr>
        <w:ind w:left="3600" w:hanging="360"/>
      </w:pPr>
    </w:lvl>
    <w:lvl w:ilvl="5" w:tplc="8280E348">
      <w:start w:val="1"/>
      <w:numFmt w:val="lowerRoman"/>
      <w:lvlText w:val="%6."/>
      <w:lvlJc w:val="right"/>
      <w:pPr>
        <w:ind w:left="4320" w:hanging="180"/>
      </w:pPr>
    </w:lvl>
    <w:lvl w:ilvl="6" w:tplc="BCC0C0A6">
      <w:start w:val="1"/>
      <w:numFmt w:val="decimal"/>
      <w:lvlText w:val="%7."/>
      <w:lvlJc w:val="left"/>
      <w:pPr>
        <w:ind w:left="5040" w:hanging="360"/>
      </w:pPr>
    </w:lvl>
    <w:lvl w:ilvl="7" w:tplc="4CB420CE">
      <w:start w:val="1"/>
      <w:numFmt w:val="lowerLetter"/>
      <w:lvlText w:val="%8."/>
      <w:lvlJc w:val="left"/>
      <w:pPr>
        <w:ind w:left="5760" w:hanging="360"/>
      </w:pPr>
    </w:lvl>
    <w:lvl w:ilvl="8" w:tplc="F21E1B1A">
      <w:start w:val="1"/>
      <w:numFmt w:val="lowerRoman"/>
      <w:lvlText w:val="%9."/>
      <w:lvlJc w:val="right"/>
      <w:pPr>
        <w:ind w:left="6480" w:hanging="180"/>
      </w:pPr>
    </w:lvl>
  </w:abstractNum>
  <w:abstractNum w:abstractNumId="28" w15:restartNumberingAfterBreak="0">
    <w:nsid w:val="78970510"/>
    <w:multiLevelType w:val="hybridMultilevel"/>
    <w:tmpl w:val="83C45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735702">
    <w:abstractNumId w:val="28"/>
  </w:num>
  <w:num w:numId="2" w16cid:durableId="1117992932">
    <w:abstractNumId w:val="18"/>
  </w:num>
  <w:num w:numId="3" w16cid:durableId="1796871338">
    <w:abstractNumId w:val="22"/>
  </w:num>
  <w:num w:numId="4" w16cid:durableId="1457136241">
    <w:abstractNumId w:val="11"/>
  </w:num>
  <w:num w:numId="5" w16cid:durableId="1647278434">
    <w:abstractNumId w:val="0"/>
  </w:num>
  <w:num w:numId="6" w16cid:durableId="1871643129">
    <w:abstractNumId w:val="26"/>
  </w:num>
  <w:num w:numId="7" w16cid:durableId="1642688124">
    <w:abstractNumId w:val="5"/>
  </w:num>
  <w:num w:numId="8" w16cid:durableId="1275791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526544">
    <w:abstractNumId w:val="27"/>
  </w:num>
  <w:num w:numId="10" w16cid:durableId="329523022">
    <w:abstractNumId w:val="15"/>
  </w:num>
  <w:num w:numId="11" w16cid:durableId="512960869">
    <w:abstractNumId w:val="21"/>
  </w:num>
  <w:num w:numId="12" w16cid:durableId="1794592320">
    <w:abstractNumId w:val="12"/>
  </w:num>
  <w:num w:numId="13" w16cid:durableId="1718622506">
    <w:abstractNumId w:val="23"/>
  </w:num>
  <w:num w:numId="14" w16cid:durableId="1977641474">
    <w:abstractNumId w:val="20"/>
  </w:num>
  <w:num w:numId="15" w16cid:durableId="862088417">
    <w:abstractNumId w:val="9"/>
  </w:num>
  <w:num w:numId="16" w16cid:durableId="1524972332">
    <w:abstractNumId w:val="25"/>
  </w:num>
  <w:num w:numId="17" w16cid:durableId="364790459">
    <w:abstractNumId w:val="7"/>
  </w:num>
  <w:num w:numId="18" w16cid:durableId="1475366990">
    <w:abstractNumId w:val="8"/>
  </w:num>
  <w:num w:numId="19" w16cid:durableId="1010185986">
    <w:abstractNumId w:val="3"/>
  </w:num>
  <w:num w:numId="20" w16cid:durableId="242031799">
    <w:abstractNumId w:val="4"/>
  </w:num>
  <w:num w:numId="21" w16cid:durableId="946041091">
    <w:abstractNumId w:val="17"/>
  </w:num>
  <w:num w:numId="22" w16cid:durableId="414937647">
    <w:abstractNumId w:val="6"/>
  </w:num>
  <w:num w:numId="23" w16cid:durableId="124852069">
    <w:abstractNumId w:val="13"/>
  </w:num>
  <w:num w:numId="24" w16cid:durableId="1713185985">
    <w:abstractNumId w:val="1"/>
  </w:num>
  <w:num w:numId="25" w16cid:durableId="1221329748">
    <w:abstractNumId w:val="16"/>
  </w:num>
  <w:num w:numId="26" w16cid:durableId="575627320">
    <w:abstractNumId w:val="2"/>
  </w:num>
  <w:num w:numId="27" w16cid:durableId="736367159">
    <w:abstractNumId w:val="24"/>
  </w:num>
  <w:num w:numId="28" w16cid:durableId="1700012195">
    <w:abstractNumId w:val="19"/>
  </w:num>
  <w:num w:numId="29" w16cid:durableId="68235056">
    <w:abstractNumId w:val="10"/>
  </w:num>
  <w:num w:numId="30" w16cid:durableId="1950892956">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D8"/>
    <w:rsid w:val="00035867"/>
    <w:rsid w:val="00046894"/>
    <w:rsid w:val="00077EB1"/>
    <w:rsid w:val="00082069"/>
    <w:rsid w:val="00083345"/>
    <w:rsid w:val="000B2782"/>
    <w:rsid w:val="000B5648"/>
    <w:rsid w:val="000C6B7D"/>
    <w:rsid w:val="000D324B"/>
    <w:rsid w:val="000D4411"/>
    <w:rsid w:val="00142D19"/>
    <w:rsid w:val="00155212"/>
    <w:rsid w:val="00156D37"/>
    <w:rsid w:val="00166F38"/>
    <w:rsid w:val="00180CA5"/>
    <w:rsid w:val="001853C3"/>
    <w:rsid w:val="00190591"/>
    <w:rsid w:val="001938DA"/>
    <w:rsid w:val="001A2832"/>
    <w:rsid w:val="001F7252"/>
    <w:rsid w:val="002010D6"/>
    <w:rsid w:val="00213324"/>
    <w:rsid w:val="002134E9"/>
    <w:rsid w:val="0025568E"/>
    <w:rsid w:val="00283612"/>
    <w:rsid w:val="00294172"/>
    <w:rsid w:val="002A0092"/>
    <w:rsid w:val="002C2BDD"/>
    <w:rsid w:val="002C51CC"/>
    <w:rsid w:val="002D3623"/>
    <w:rsid w:val="00305AA7"/>
    <w:rsid w:val="00324D01"/>
    <w:rsid w:val="003416F5"/>
    <w:rsid w:val="0034500F"/>
    <w:rsid w:val="003716A2"/>
    <w:rsid w:val="00372EAA"/>
    <w:rsid w:val="003A7BD4"/>
    <w:rsid w:val="003B02BB"/>
    <w:rsid w:val="003B205F"/>
    <w:rsid w:val="003B2D55"/>
    <w:rsid w:val="003C282A"/>
    <w:rsid w:val="003D27AA"/>
    <w:rsid w:val="00410872"/>
    <w:rsid w:val="004262DD"/>
    <w:rsid w:val="004275A8"/>
    <w:rsid w:val="00452D65"/>
    <w:rsid w:val="00471087"/>
    <w:rsid w:val="004816AA"/>
    <w:rsid w:val="00482695"/>
    <w:rsid w:val="004974D2"/>
    <w:rsid w:val="004A4D17"/>
    <w:rsid w:val="004B7ABD"/>
    <w:rsid w:val="004C762E"/>
    <w:rsid w:val="004F45CA"/>
    <w:rsid w:val="0051289B"/>
    <w:rsid w:val="005153AB"/>
    <w:rsid w:val="00520E67"/>
    <w:rsid w:val="00525D3C"/>
    <w:rsid w:val="0054360B"/>
    <w:rsid w:val="00543A8B"/>
    <w:rsid w:val="00552591"/>
    <w:rsid w:val="0055642E"/>
    <w:rsid w:val="00564D52"/>
    <w:rsid w:val="0057017B"/>
    <w:rsid w:val="005742E6"/>
    <w:rsid w:val="00580161"/>
    <w:rsid w:val="00592F3C"/>
    <w:rsid w:val="005A1ADD"/>
    <w:rsid w:val="005C516D"/>
    <w:rsid w:val="00603782"/>
    <w:rsid w:val="00617994"/>
    <w:rsid w:val="0064517A"/>
    <w:rsid w:val="006570DA"/>
    <w:rsid w:val="006B01E4"/>
    <w:rsid w:val="006D3487"/>
    <w:rsid w:val="006E2793"/>
    <w:rsid w:val="00706EC3"/>
    <w:rsid w:val="00727ED7"/>
    <w:rsid w:val="00763ABF"/>
    <w:rsid w:val="00795B4F"/>
    <w:rsid w:val="007E08FB"/>
    <w:rsid w:val="008019DC"/>
    <w:rsid w:val="008226F9"/>
    <w:rsid w:val="00827598"/>
    <w:rsid w:val="008359D8"/>
    <w:rsid w:val="0086511B"/>
    <w:rsid w:val="008728C5"/>
    <w:rsid w:val="008864F1"/>
    <w:rsid w:val="00897085"/>
    <w:rsid w:val="008B11C0"/>
    <w:rsid w:val="008D362A"/>
    <w:rsid w:val="008D7E57"/>
    <w:rsid w:val="008E11A0"/>
    <w:rsid w:val="00901169"/>
    <w:rsid w:val="00907156"/>
    <w:rsid w:val="00941898"/>
    <w:rsid w:val="00951199"/>
    <w:rsid w:val="00967005"/>
    <w:rsid w:val="009A268C"/>
    <w:rsid w:val="009B18EF"/>
    <w:rsid w:val="009B19EC"/>
    <w:rsid w:val="009F68D0"/>
    <w:rsid w:val="00A05045"/>
    <w:rsid w:val="00A05711"/>
    <w:rsid w:val="00A074BF"/>
    <w:rsid w:val="00A134FC"/>
    <w:rsid w:val="00A426FC"/>
    <w:rsid w:val="00A72787"/>
    <w:rsid w:val="00A731EA"/>
    <w:rsid w:val="00A80B8B"/>
    <w:rsid w:val="00A81F8A"/>
    <w:rsid w:val="00A9313A"/>
    <w:rsid w:val="00A963C2"/>
    <w:rsid w:val="00AC7BA8"/>
    <w:rsid w:val="00AD2AD9"/>
    <w:rsid w:val="00AD6320"/>
    <w:rsid w:val="00AE6CB6"/>
    <w:rsid w:val="00AF79BD"/>
    <w:rsid w:val="00B12965"/>
    <w:rsid w:val="00B2426F"/>
    <w:rsid w:val="00B61E39"/>
    <w:rsid w:val="00B94E86"/>
    <w:rsid w:val="00BA2616"/>
    <w:rsid w:val="00BB7D75"/>
    <w:rsid w:val="00BD3AC4"/>
    <w:rsid w:val="00BD6CC7"/>
    <w:rsid w:val="00C71104"/>
    <w:rsid w:val="00CA7956"/>
    <w:rsid w:val="00CB7547"/>
    <w:rsid w:val="00CD3735"/>
    <w:rsid w:val="00CD5B91"/>
    <w:rsid w:val="00CE71F1"/>
    <w:rsid w:val="00D144B6"/>
    <w:rsid w:val="00D377CA"/>
    <w:rsid w:val="00D5051A"/>
    <w:rsid w:val="00D517E5"/>
    <w:rsid w:val="00D56B69"/>
    <w:rsid w:val="00DB4182"/>
    <w:rsid w:val="00DF051E"/>
    <w:rsid w:val="00EE415B"/>
    <w:rsid w:val="00F1053B"/>
    <w:rsid w:val="00F2050D"/>
    <w:rsid w:val="00F51EBE"/>
    <w:rsid w:val="00F549E0"/>
    <w:rsid w:val="00F6794B"/>
    <w:rsid w:val="00F741F1"/>
    <w:rsid w:val="00F751B0"/>
    <w:rsid w:val="00FA747C"/>
    <w:rsid w:val="00FB1AB7"/>
    <w:rsid w:val="00FB3AD8"/>
    <w:rsid w:val="00FB761B"/>
    <w:rsid w:val="0244E481"/>
    <w:rsid w:val="0293F405"/>
    <w:rsid w:val="049E59F2"/>
    <w:rsid w:val="057A78E5"/>
    <w:rsid w:val="062ABC49"/>
    <w:rsid w:val="09618B3F"/>
    <w:rsid w:val="09ECA3FD"/>
    <w:rsid w:val="0AD3F5A9"/>
    <w:rsid w:val="0C88EE67"/>
    <w:rsid w:val="0E24BEC8"/>
    <w:rsid w:val="0FC08F29"/>
    <w:rsid w:val="11013596"/>
    <w:rsid w:val="1B77980C"/>
    <w:rsid w:val="1B78038D"/>
    <w:rsid w:val="1C76D5D9"/>
    <w:rsid w:val="1EB1C0CC"/>
    <w:rsid w:val="2052D383"/>
    <w:rsid w:val="23A88242"/>
    <w:rsid w:val="2498E93F"/>
    <w:rsid w:val="2602B536"/>
    <w:rsid w:val="2F127895"/>
    <w:rsid w:val="317044D7"/>
    <w:rsid w:val="359AAFA5"/>
    <w:rsid w:val="3839EA39"/>
    <w:rsid w:val="38914725"/>
    <w:rsid w:val="3BE0583E"/>
    <w:rsid w:val="3C03C5FB"/>
    <w:rsid w:val="3C196693"/>
    <w:rsid w:val="3C64DB53"/>
    <w:rsid w:val="3D1F119E"/>
    <w:rsid w:val="40778A6E"/>
    <w:rsid w:val="41CFB751"/>
    <w:rsid w:val="4288A817"/>
    <w:rsid w:val="43540014"/>
    <w:rsid w:val="4494A681"/>
    <w:rsid w:val="453AA9B9"/>
    <w:rsid w:val="4706C7B6"/>
    <w:rsid w:val="47CC4743"/>
    <w:rsid w:val="4DD34398"/>
    <w:rsid w:val="4DE17CB2"/>
    <w:rsid w:val="4E9EA041"/>
    <w:rsid w:val="4EB6CAEE"/>
    <w:rsid w:val="59E8A7FB"/>
    <w:rsid w:val="59F8A8D4"/>
    <w:rsid w:val="5B21F955"/>
    <w:rsid w:val="5B63FAEC"/>
    <w:rsid w:val="5B70E0CD"/>
    <w:rsid w:val="5F2138CE"/>
    <w:rsid w:val="5F501A63"/>
    <w:rsid w:val="60C4EAA8"/>
    <w:rsid w:val="60EBEAC4"/>
    <w:rsid w:val="65E83720"/>
    <w:rsid w:val="65FEA025"/>
    <w:rsid w:val="6C54B94C"/>
    <w:rsid w:val="6D648A55"/>
    <w:rsid w:val="6DF089AD"/>
    <w:rsid w:val="6E979C24"/>
    <w:rsid w:val="6F050321"/>
    <w:rsid w:val="7610C2EA"/>
    <w:rsid w:val="7867E457"/>
    <w:rsid w:val="7947645D"/>
    <w:rsid w:val="7A5333A8"/>
    <w:rsid w:val="7AC9CBA5"/>
    <w:rsid w:val="7D5EE0C9"/>
    <w:rsid w:val="7E04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14:docId w14:val="108302FB"/>
  <w15:chartTrackingRefBased/>
  <w15:docId w15:val="{E8828004-8D76-4BBC-9D1A-E0174DC3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D0"/>
    <w:pPr>
      <w:spacing w:after="0" w:line="240" w:lineRule="auto"/>
    </w:pPr>
    <w:rPr>
      <w:rFonts w:eastAsiaTheme="minorEastAsia"/>
    </w:rPr>
  </w:style>
  <w:style w:type="paragraph" w:styleId="Heading1">
    <w:name w:val="heading 1"/>
    <w:basedOn w:val="Normal"/>
    <w:next w:val="Normal"/>
    <w:link w:val="Heading1Char"/>
    <w:uiPriority w:val="9"/>
    <w:qFormat/>
    <w:rsid w:val="003B2D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8359D8"/>
    <w:pPr>
      <w:keepNext/>
      <w:jc w:val="center"/>
      <w:outlineLvl w:val="1"/>
    </w:pPr>
    <w:rPr>
      <w:rFonts w:ascii="Arial" w:eastAsia="Times New Roman" w:hAnsi="Arial" w:cs="Arial"/>
      <w:b/>
      <w:bCs/>
    </w:rPr>
  </w:style>
  <w:style w:type="paragraph" w:styleId="Heading3">
    <w:name w:val="heading 3"/>
    <w:basedOn w:val="Normal"/>
    <w:next w:val="Normal"/>
    <w:link w:val="Heading3Char"/>
    <w:uiPriority w:val="99"/>
    <w:qFormat/>
    <w:rsid w:val="008359D8"/>
    <w:pPr>
      <w:keepNext/>
      <w:outlineLvl w:val="2"/>
    </w:pPr>
    <w:rPr>
      <w:rFonts w:ascii="Arial" w:eastAsia="Times New Roman" w:hAnsi="Arial" w:cs="Arial"/>
      <w:b/>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9D8"/>
    <w:rPr>
      <w:rFonts w:ascii="Arial" w:eastAsia="Times New Roman" w:hAnsi="Arial" w:cs="Arial"/>
      <w:b/>
      <w:bCs/>
    </w:rPr>
  </w:style>
  <w:style w:type="character" w:customStyle="1" w:styleId="Heading3Char">
    <w:name w:val="Heading 3 Char"/>
    <w:basedOn w:val="DefaultParagraphFont"/>
    <w:link w:val="Heading3"/>
    <w:uiPriority w:val="99"/>
    <w:rsid w:val="008359D8"/>
    <w:rPr>
      <w:rFonts w:ascii="Arial" w:eastAsia="Times New Roman" w:hAnsi="Arial" w:cs="Arial"/>
      <w:b/>
      <w:bCs/>
      <w:sz w:val="24"/>
      <w:szCs w:val="26"/>
      <w:u w:val="single"/>
    </w:rPr>
  </w:style>
  <w:style w:type="paragraph" w:styleId="ListParagraph">
    <w:name w:val="List Paragraph"/>
    <w:basedOn w:val="Normal"/>
    <w:uiPriority w:val="34"/>
    <w:qFormat/>
    <w:rsid w:val="008359D8"/>
    <w:pPr>
      <w:ind w:left="720"/>
    </w:pPr>
    <w:rPr>
      <w:rFonts w:ascii="Arial" w:eastAsia="Times New Roman" w:hAnsi="Arial" w:cs="Arial"/>
    </w:rPr>
  </w:style>
  <w:style w:type="character" w:styleId="Strong">
    <w:name w:val="Strong"/>
    <w:basedOn w:val="DefaultParagraphFont"/>
    <w:qFormat/>
    <w:rsid w:val="008359D8"/>
    <w:rPr>
      <w:b/>
      <w:bCs/>
    </w:rPr>
  </w:style>
  <w:style w:type="paragraph" w:styleId="Header">
    <w:name w:val="header"/>
    <w:basedOn w:val="Normal"/>
    <w:link w:val="HeaderChar"/>
    <w:uiPriority w:val="99"/>
    <w:unhideWhenUsed/>
    <w:rsid w:val="00083345"/>
    <w:pPr>
      <w:tabs>
        <w:tab w:val="center" w:pos="4680"/>
        <w:tab w:val="right" w:pos="9360"/>
      </w:tabs>
    </w:pPr>
  </w:style>
  <w:style w:type="character" w:customStyle="1" w:styleId="HeaderChar">
    <w:name w:val="Header Char"/>
    <w:basedOn w:val="DefaultParagraphFont"/>
    <w:link w:val="Header"/>
    <w:uiPriority w:val="99"/>
    <w:rsid w:val="00083345"/>
    <w:rPr>
      <w:rFonts w:eastAsiaTheme="minorEastAsia"/>
    </w:rPr>
  </w:style>
  <w:style w:type="paragraph" w:styleId="Footer">
    <w:name w:val="footer"/>
    <w:basedOn w:val="Normal"/>
    <w:link w:val="FooterChar"/>
    <w:uiPriority w:val="99"/>
    <w:unhideWhenUsed/>
    <w:rsid w:val="00083345"/>
    <w:pPr>
      <w:tabs>
        <w:tab w:val="center" w:pos="4680"/>
        <w:tab w:val="right" w:pos="9360"/>
      </w:tabs>
    </w:pPr>
  </w:style>
  <w:style w:type="character" w:customStyle="1" w:styleId="FooterChar">
    <w:name w:val="Footer Char"/>
    <w:basedOn w:val="DefaultParagraphFont"/>
    <w:link w:val="Footer"/>
    <w:uiPriority w:val="99"/>
    <w:rsid w:val="00083345"/>
    <w:rPr>
      <w:rFonts w:eastAsiaTheme="minorEastAsia"/>
    </w:rPr>
  </w:style>
  <w:style w:type="character" w:styleId="CommentReference">
    <w:name w:val="annotation reference"/>
    <w:basedOn w:val="DefaultParagraphFont"/>
    <w:uiPriority w:val="99"/>
    <w:semiHidden/>
    <w:unhideWhenUsed/>
    <w:rsid w:val="00D5051A"/>
    <w:rPr>
      <w:sz w:val="16"/>
      <w:szCs w:val="16"/>
    </w:rPr>
  </w:style>
  <w:style w:type="paragraph" w:styleId="CommentText">
    <w:name w:val="annotation text"/>
    <w:basedOn w:val="Normal"/>
    <w:link w:val="CommentTextChar"/>
    <w:uiPriority w:val="99"/>
    <w:unhideWhenUsed/>
    <w:rsid w:val="00D5051A"/>
    <w:rPr>
      <w:sz w:val="20"/>
      <w:szCs w:val="20"/>
    </w:rPr>
  </w:style>
  <w:style w:type="character" w:customStyle="1" w:styleId="CommentTextChar">
    <w:name w:val="Comment Text Char"/>
    <w:basedOn w:val="DefaultParagraphFont"/>
    <w:link w:val="CommentText"/>
    <w:uiPriority w:val="99"/>
    <w:rsid w:val="00D5051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5051A"/>
    <w:rPr>
      <w:b/>
      <w:bCs/>
    </w:rPr>
  </w:style>
  <w:style w:type="character" w:customStyle="1" w:styleId="CommentSubjectChar">
    <w:name w:val="Comment Subject Char"/>
    <w:basedOn w:val="CommentTextChar"/>
    <w:link w:val="CommentSubject"/>
    <w:uiPriority w:val="99"/>
    <w:semiHidden/>
    <w:rsid w:val="00D5051A"/>
    <w:rPr>
      <w:rFonts w:eastAsiaTheme="minorEastAsia"/>
      <w:b/>
      <w:bCs/>
      <w:sz w:val="20"/>
      <w:szCs w:val="20"/>
    </w:rPr>
  </w:style>
  <w:style w:type="paragraph" w:styleId="BalloonText">
    <w:name w:val="Balloon Text"/>
    <w:basedOn w:val="Normal"/>
    <w:link w:val="BalloonTextChar"/>
    <w:uiPriority w:val="99"/>
    <w:semiHidden/>
    <w:unhideWhenUsed/>
    <w:rsid w:val="00D50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51A"/>
    <w:rPr>
      <w:rFonts w:ascii="Segoe UI" w:eastAsiaTheme="minorEastAsia" w:hAnsi="Segoe UI" w:cs="Segoe UI"/>
      <w:sz w:val="18"/>
      <w:szCs w:val="18"/>
    </w:rPr>
  </w:style>
  <w:style w:type="paragraph" w:styleId="Revision">
    <w:name w:val="Revision"/>
    <w:hidden/>
    <w:uiPriority w:val="99"/>
    <w:semiHidden/>
    <w:rsid w:val="00B61E39"/>
    <w:pPr>
      <w:spacing w:after="0" w:line="240" w:lineRule="auto"/>
    </w:pPr>
    <w:rPr>
      <w:rFonts w:eastAsiaTheme="minorEastAsia"/>
    </w:rPr>
  </w:style>
  <w:style w:type="character" w:customStyle="1" w:styleId="Heading1Char">
    <w:name w:val="Heading 1 Char"/>
    <w:basedOn w:val="DefaultParagraphFont"/>
    <w:link w:val="Heading1"/>
    <w:uiPriority w:val="9"/>
    <w:rsid w:val="003B2D55"/>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rsid w:val="003A7BD4"/>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3A7BD4"/>
    <w:rPr>
      <w:rFonts w:ascii="Arial" w:eastAsia="Times New Roman" w:hAnsi="Arial" w:cs="Arial"/>
      <w:sz w:val="20"/>
      <w:szCs w:val="20"/>
    </w:rPr>
  </w:style>
  <w:style w:type="character" w:styleId="FootnoteReference">
    <w:name w:val="footnote reference"/>
    <w:basedOn w:val="DefaultParagraphFont"/>
    <w:uiPriority w:val="99"/>
    <w:rsid w:val="003A7BD4"/>
    <w:rPr>
      <w:rFonts w:ascii="Times New Roman" w:hAnsi="Times New Roman" w:cs="Times New Roman"/>
      <w:color w:val="000000"/>
      <w:vertAlign w:val="superscript"/>
    </w:rPr>
  </w:style>
  <w:style w:type="paragraph" w:styleId="NoSpacing">
    <w:name w:val="No Spacing"/>
    <w:link w:val="NoSpacingChar"/>
    <w:uiPriority w:val="1"/>
    <w:qFormat/>
    <w:rsid w:val="00166F38"/>
    <w:pPr>
      <w:spacing w:after="0" w:line="240" w:lineRule="auto"/>
    </w:pPr>
    <w:rPr>
      <w:rFonts w:eastAsiaTheme="minorEastAsia"/>
    </w:rPr>
  </w:style>
  <w:style w:type="character" w:customStyle="1" w:styleId="NoSpacingChar">
    <w:name w:val="No Spacing Char"/>
    <w:basedOn w:val="DefaultParagraphFont"/>
    <w:link w:val="NoSpacing"/>
    <w:uiPriority w:val="1"/>
    <w:rsid w:val="00166F38"/>
    <w:rPr>
      <w:rFonts w:eastAsiaTheme="minorEastAsia"/>
    </w:rPr>
  </w:style>
  <w:style w:type="table" w:customStyle="1" w:styleId="TableGrid5">
    <w:name w:val="Table Grid5"/>
    <w:basedOn w:val="TableNormal"/>
    <w:next w:val="TableGrid"/>
    <w:uiPriority w:val="39"/>
    <w:rsid w:val="00A1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08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6570DA"/>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452D65"/>
    <w:pPr>
      <w:jc w:val="center"/>
    </w:pPr>
    <w:rPr>
      <w:rFonts w:ascii="Arial" w:eastAsia="Times New Roman" w:hAnsi="Arial" w:cs="Arial"/>
      <w:b/>
      <w:bCs/>
    </w:rPr>
  </w:style>
  <w:style w:type="character" w:customStyle="1" w:styleId="TitleChar">
    <w:name w:val="Title Char"/>
    <w:basedOn w:val="DefaultParagraphFont"/>
    <w:link w:val="Title"/>
    <w:uiPriority w:val="99"/>
    <w:rsid w:val="00452D65"/>
    <w:rPr>
      <w:rFonts w:ascii="Arial" w:eastAsia="Times New Roman" w:hAnsi="Arial" w:cs="Arial"/>
      <w:b/>
      <w:bCs/>
    </w:rPr>
  </w:style>
  <w:style w:type="table" w:customStyle="1" w:styleId="TableGrid2">
    <w:name w:val="Table Grid2"/>
    <w:basedOn w:val="TableNormal"/>
    <w:next w:val="TableGrid"/>
    <w:uiPriority w:val="59"/>
    <w:rsid w:val="004A4D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1E4DA5D72483E95FEDB5FB22A9E30"/>
        <w:category>
          <w:name w:val="General"/>
          <w:gallery w:val="placeholder"/>
        </w:category>
        <w:types>
          <w:type w:val="bbPlcHdr"/>
        </w:types>
        <w:behaviors>
          <w:behavior w:val="content"/>
        </w:behaviors>
        <w:guid w:val="{D74ECFF5-480B-4ABF-8503-ACABAF037711}"/>
      </w:docPartPr>
      <w:docPartBody>
        <w:p w:rsidR="001C6C9C" w:rsidRDefault="006A6941" w:rsidP="006A6941">
          <w:pPr>
            <w:pStyle w:val="2AE1E4DA5D72483E95FEDB5FB22A9E30"/>
          </w:pPr>
          <w:r w:rsidRPr="00040962">
            <w:rPr>
              <w:rStyle w:val="PlaceholderText"/>
              <w:sz w:val="18"/>
              <w:szCs w:val="18"/>
            </w:rPr>
            <w:t>Click or tap here to enter text.</w:t>
          </w:r>
        </w:p>
      </w:docPartBody>
    </w:docPart>
    <w:docPart>
      <w:docPartPr>
        <w:name w:val="4195D90934FA4FDF96066AA2C63D972C"/>
        <w:category>
          <w:name w:val="General"/>
          <w:gallery w:val="placeholder"/>
        </w:category>
        <w:types>
          <w:type w:val="bbPlcHdr"/>
        </w:types>
        <w:behaviors>
          <w:behavior w:val="content"/>
        </w:behaviors>
        <w:guid w:val="{900AB532-9A61-4938-8F2B-766B37BECB9A}"/>
      </w:docPartPr>
      <w:docPartBody>
        <w:p w:rsidR="001C6C9C" w:rsidRDefault="006A6941" w:rsidP="006A6941">
          <w:pPr>
            <w:pStyle w:val="4195D90934FA4FDF96066AA2C63D972C"/>
          </w:pPr>
          <w:r w:rsidRPr="00040962">
            <w:rPr>
              <w:rFonts w:eastAsia="Times New Roman" w:cs="Arial"/>
              <w:color w:val="7F7F7F" w:themeColor="text1" w:themeTint="80"/>
              <w:sz w:val="18"/>
              <w:szCs w:val="18"/>
            </w:rPr>
            <w:t>Name</w:t>
          </w:r>
        </w:p>
      </w:docPartBody>
    </w:docPart>
    <w:docPart>
      <w:docPartPr>
        <w:name w:val="B56359EA9E244E3DA55F48960A876D32"/>
        <w:category>
          <w:name w:val="General"/>
          <w:gallery w:val="placeholder"/>
        </w:category>
        <w:types>
          <w:type w:val="bbPlcHdr"/>
        </w:types>
        <w:behaviors>
          <w:behavior w:val="content"/>
        </w:behaviors>
        <w:guid w:val="{B80BB642-4317-4353-ADD3-D28595E55D2E}"/>
      </w:docPartPr>
      <w:docPartBody>
        <w:p w:rsidR="001C6C9C" w:rsidRDefault="006A6941" w:rsidP="006A6941">
          <w:pPr>
            <w:pStyle w:val="B56359EA9E244E3DA55F48960A876D32"/>
          </w:pPr>
          <w:r w:rsidRPr="00040962">
            <w:rPr>
              <w:rFonts w:eastAsia="Times New Roman" w:cs="Arial"/>
              <w:color w:val="7F7F7F" w:themeColor="text1" w:themeTint="80"/>
              <w:sz w:val="18"/>
              <w:szCs w:val="18"/>
            </w:rPr>
            <w:t>Name</w:t>
          </w:r>
        </w:p>
      </w:docPartBody>
    </w:docPart>
    <w:docPart>
      <w:docPartPr>
        <w:name w:val="6C5165659A7E486A9186411E90A35DC5"/>
        <w:category>
          <w:name w:val="General"/>
          <w:gallery w:val="placeholder"/>
        </w:category>
        <w:types>
          <w:type w:val="bbPlcHdr"/>
        </w:types>
        <w:behaviors>
          <w:behavior w:val="content"/>
        </w:behaviors>
        <w:guid w:val="{DF259DC5-193B-40E9-BC61-907B25E23022}"/>
      </w:docPartPr>
      <w:docPartBody>
        <w:p w:rsidR="001C6C9C" w:rsidRDefault="006A6941" w:rsidP="006A6941">
          <w:pPr>
            <w:pStyle w:val="6C5165659A7E486A9186411E90A35DC5"/>
          </w:pPr>
          <w:r w:rsidRPr="00040962">
            <w:rPr>
              <w:rFonts w:eastAsia="Times New Roman" w:cs="Arial"/>
              <w:color w:val="7F7F7F" w:themeColor="text1" w:themeTint="80"/>
              <w:sz w:val="18"/>
              <w:szCs w:val="18"/>
            </w:rPr>
            <w:t>Phone number</w:t>
          </w:r>
        </w:p>
      </w:docPartBody>
    </w:docPart>
    <w:docPart>
      <w:docPartPr>
        <w:name w:val="BA0F5D97EAD64939927A7EAAA6E1C1B4"/>
        <w:category>
          <w:name w:val="General"/>
          <w:gallery w:val="placeholder"/>
        </w:category>
        <w:types>
          <w:type w:val="bbPlcHdr"/>
        </w:types>
        <w:behaviors>
          <w:behavior w:val="content"/>
        </w:behaviors>
        <w:guid w:val="{351B80A4-06C7-45BC-AAD8-F72B2D810758}"/>
      </w:docPartPr>
      <w:docPartBody>
        <w:p w:rsidR="001C6C9C" w:rsidRDefault="006A6941" w:rsidP="006A6941">
          <w:pPr>
            <w:pStyle w:val="BA0F5D97EAD64939927A7EAAA6E1C1B4"/>
          </w:pPr>
          <w:r w:rsidRPr="00040962">
            <w:rPr>
              <w:rFonts w:eastAsia="Times New Roman" w:cs="Arial"/>
              <w:color w:val="7F7F7F" w:themeColor="text1" w:themeTint="80"/>
              <w:sz w:val="18"/>
              <w:szCs w:val="18"/>
            </w:rPr>
            <w:t>Email</w:t>
          </w:r>
        </w:p>
      </w:docPartBody>
    </w:docPart>
    <w:docPart>
      <w:docPartPr>
        <w:name w:val="528876FF8331477D9218DE3497772B89"/>
        <w:category>
          <w:name w:val="General"/>
          <w:gallery w:val="placeholder"/>
        </w:category>
        <w:types>
          <w:type w:val="bbPlcHdr"/>
        </w:types>
        <w:behaviors>
          <w:behavior w:val="content"/>
        </w:behaviors>
        <w:guid w:val="{03B5868B-A3E1-422E-BEF0-9079F1209F30}"/>
      </w:docPartPr>
      <w:docPartBody>
        <w:p w:rsidR="001C6C9C" w:rsidRDefault="006A6941" w:rsidP="006A6941">
          <w:pPr>
            <w:pStyle w:val="528876FF8331477D9218DE3497772B89"/>
          </w:pPr>
          <w:r w:rsidRPr="00040962">
            <w:rPr>
              <w:rFonts w:eastAsia="Times New Roman" w:cs="Arial"/>
              <w:color w:val="7F7F7F" w:themeColor="text1" w:themeTint="80"/>
              <w:sz w:val="18"/>
              <w:szCs w:val="18"/>
            </w:rPr>
            <w:t>Name</w:t>
          </w:r>
        </w:p>
      </w:docPartBody>
    </w:docPart>
    <w:docPart>
      <w:docPartPr>
        <w:name w:val="4AEE726961314414938871886BA906BD"/>
        <w:category>
          <w:name w:val="General"/>
          <w:gallery w:val="placeholder"/>
        </w:category>
        <w:types>
          <w:type w:val="bbPlcHdr"/>
        </w:types>
        <w:behaviors>
          <w:behavior w:val="content"/>
        </w:behaviors>
        <w:guid w:val="{61793755-7305-4F27-972E-462D472D9E03}"/>
      </w:docPartPr>
      <w:docPartBody>
        <w:p w:rsidR="001C6C9C" w:rsidRDefault="006A6941" w:rsidP="006A6941">
          <w:pPr>
            <w:pStyle w:val="4AEE726961314414938871886BA906BD"/>
          </w:pPr>
          <w:r w:rsidRPr="00040962">
            <w:rPr>
              <w:rFonts w:eastAsia="Times New Roman" w:cs="Arial"/>
              <w:color w:val="7F7F7F" w:themeColor="text1" w:themeTint="80"/>
              <w:sz w:val="18"/>
              <w:szCs w:val="18"/>
            </w:rPr>
            <w:t>Email</w:t>
          </w:r>
        </w:p>
      </w:docPartBody>
    </w:docPart>
    <w:docPart>
      <w:docPartPr>
        <w:name w:val="DE21CB41900E4242A3D861DBD3C1F674"/>
        <w:category>
          <w:name w:val="General"/>
          <w:gallery w:val="placeholder"/>
        </w:category>
        <w:types>
          <w:type w:val="bbPlcHdr"/>
        </w:types>
        <w:behaviors>
          <w:behavior w:val="content"/>
        </w:behaviors>
        <w:guid w:val="{C0497232-E7C3-4D89-AFDE-59456D168B8A}"/>
      </w:docPartPr>
      <w:docPartBody>
        <w:p w:rsidR="001C6C9C" w:rsidRDefault="006A6941" w:rsidP="006A6941">
          <w:pPr>
            <w:pStyle w:val="DE21CB41900E4242A3D861DBD3C1F674"/>
          </w:pPr>
          <w:r w:rsidRPr="00040962">
            <w:rPr>
              <w:rFonts w:eastAsia="Times New Roman" w:cs="Arial"/>
              <w:color w:val="7F7F7F" w:themeColor="text1" w:themeTint="80"/>
              <w:sz w:val="18"/>
              <w:szCs w:val="18"/>
            </w:rPr>
            <w:t>Phone number</w:t>
          </w:r>
        </w:p>
      </w:docPartBody>
    </w:docPart>
    <w:docPart>
      <w:docPartPr>
        <w:name w:val="1BAE9AB5C63C4B22BBB26960D51803BE"/>
        <w:category>
          <w:name w:val="General"/>
          <w:gallery w:val="placeholder"/>
        </w:category>
        <w:types>
          <w:type w:val="bbPlcHdr"/>
        </w:types>
        <w:behaviors>
          <w:behavior w:val="content"/>
        </w:behaviors>
        <w:guid w:val="{5A30B191-AB31-4814-A637-BB4E94A2FB82}"/>
      </w:docPartPr>
      <w:docPartBody>
        <w:p w:rsidR="001C6C9C" w:rsidRDefault="006A6941" w:rsidP="006A6941">
          <w:pPr>
            <w:pStyle w:val="1BAE9AB5C63C4B22BBB26960D51803BE"/>
          </w:pPr>
          <w:r w:rsidRPr="00040962">
            <w:rPr>
              <w:rFonts w:eastAsia="Times New Roman" w:cs="Arial"/>
              <w:color w:val="7F7F7F" w:themeColor="text1" w:themeTint="80"/>
              <w:sz w:val="18"/>
              <w:szCs w:val="18"/>
            </w:rPr>
            <w:t>Name</w:t>
          </w:r>
        </w:p>
      </w:docPartBody>
    </w:docPart>
    <w:docPart>
      <w:docPartPr>
        <w:name w:val="DE68B7AFF99247379B173990CB634169"/>
        <w:category>
          <w:name w:val="General"/>
          <w:gallery w:val="placeholder"/>
        </w:category>
        <w:types>
          <w:type w:val="bbPlcHdr"/>
        </w:types>
        <w:behaviors>
          <w:behavior w:val="content"/>
        </w:behaviors>
        <w:guid w:val="{ADCCB3FE-C572-44A2-A421-BA97662E60C1}"/>
      </w:docPartPr>
      <w:docPartBody>
        <w:p w:rsidR="001C6C9C" w:rsidRDefault="006A6941" w:rsidP="006A6941">
          <w:pPr>
            <w:pStyle w:val="DE68B7AFF99247379B173990CB634169"/>
          </w:pPr>
          <w:r w:rsidRPr="00040962">
            <w:rPr>
              <w:rFonts w:eastAsia="Times New Roman" w:cs="Arial"/>
              <w:color w:val="7F7F7F" w:themeColor="text1" w:themeTint="80"/>
              <w:sz w:val="18"/>
              <w:szCs w:val="18"/>
            </w:rPr>
            <w:t>Email</w:t>
          </w:r>
        </w:p>
      </w:docPartBody>
    </w:docPart>
    <w:docPart>
      <w:docPartPr>
        <w:name w:val="FD93B17AF9354082AE47EA11E7805A88"/>
        <w:category>
          <w:name w:val="General"/>
          <w:gallery w:val="placeholder"/>
        </w:category>
        <w:types>
          <w:type w:val="bbPlcHdr"/>
        </w:types>
        <w:behaviors>
          <w:behavior w:val="content"/>
        </w:behaviors>
        <w:guid w:val="{33CC116F-92A3-422D-A700-8C1D22DC304D}"/>
      </w:docPartPr>
      <w:docPartBody>
        <w:p w:rsidR="001C6C9C" w:rsidRDefault="006A6941" w:rsidP="006A6941">
          <w:pPr>
            <w:pStyle w:val="FD93B17AF9354082AE47EA11E7805A88"/>
          </w:pPr>
          <w:r w:rsidRPr="00040962">
            <w:rPr>
              <w:rFonts w:eastAsia="Times New Roman" w:cs="Arial"/>
              <w:color w:val="7F7F7F" w:themeColor="text1" w:themeTint="80"/>
              <w:sz w:val="18"/>
              <w:szCs w:val="18"/>
            </w:rPr>
            <w:t>Phone number</w:t>
          </w:r>
        </w:p>
      </w:docPartBody>
    </w:docPart>
    <w:docPart>
      <w:docPartPr>
        <w:name w:val="614E79BD14E04A999DFB68851FFC537D"/>
        <w:category>
          <w:name w:val="General"/>
          <w:gallery w:val="placeholder"/>
        </w:category>
        <w:types>
          <w:type w:val="bbPlcHdr"/>
        </w:types>
        <w:behaviors>
          <w:behavior w:val="content"/>
        </w:behaviors>
        <w:guid w:val="{5659458B-0128-43B4-81B2-1D1722BABBD0}"/>
      </w:docPartPr>
      <w:docPartBody>
        <w:p w:rsidR="001C6C9C" w:rsidRDefault="006A6941" w:rsidP="006A6941">
          <w:pPr>
            <w:pStyle w:val="614E79BD14E04A999DFB68851FFC537D"/>
          </w:pPr>
          <w:r w:rsidRPr="00040962">
            <w:rPr>
              <w:rFonts w:eastAsia="Times New Roman" w:cs="Arial"/>
              <w:color w:val="7F7F7F" w:themeColor="text1" w:themeTint="80"/>
              <w:sz w:val="18"/>
              <w:szCs w:val="18"/>
            </w:rPr>
            <w:t>Name</w:t>
          </w:r>
        </w:p>
      </w:docPartBody>
    </w:docPart>
    <w:docPart>
      <w:docPartPr>
        <w:name w:val="FDA23DD5DBD549B29B36C368AD37CA47"/>
        <w:category>
          <w:name w:val="General"/>
          <w:gallery w:val="placeholder"/>
        </w:category>
        <w:types>
          <w:type w:val="bbPlcHdr"/>
        </w:types>
        <w:behaviors>
          <w:behavior w:val="content"/>
        </w:behaviors>
        <w:guid w:val="{7AF75FF5-299F-4ABD-8DB2-DB02C3923EAE}"/>
      </w:docPartPr>
      <w:docPartBody>
        <w:p w:rsidR="001C6C9C" w:rsidRDefault="006A6941" w:rsidP="006A6941">
          <w:pPr>
            <w:pStyle w:val="FDA23DD5DBD549B29B36C368AD37CA47"/>
          </w:pPr>
          <w:r w:rsidRPr="00040962">
            <w:rPr>
              <w:rFonts w:eastAsia="Times New Roman" w:cs="Arial"/>
              <w:color w:val="7F7F7F" w:themeColor="text1" w:themeTint="80"/>
              <w:sz w:val="18"/>
              <w:szCs w:val="18"/>
            </w:rPr>
            <w:t>Email</w:t>
          </w:r>
        </w:p>
      </w:docPartBody>
    </w:docPart>
    <w:docPart>
      <w:docPartPr>
        <w:name w:val="479AFE38A784439C864097DDB79FEFBC"/>
        <w:category>
          <w:name w:val="General"/>
          <w:gallery w:val="placeholder"/>
        </w:category>
        <w:types>
          <w:type w:val="bbPlcHdr"/>
        </w:types>
        <w:behaviors>
          <w:behavior w:val="content"/>
        </w:behaviors>
        <w:guid w:val="{BFE4B2BE-3053-47CF-8708-036BD216A004}"/>
      </w:docPartPr>
      <w:docPartBody>
        <w:p w:rsidR="001C6C9C" w:rsidRDefault="006A6941" w:rsidP="006A6941">
          <w:pPr>
            <w:pStyle w:val="479AFE38A784439C864097DDB79FEFBC"/>
          </w:pPr>
          <w:r w:rsidRPr="00040962">
            <w:rPr>
              <w:rFonts w:eastAsia="Times New Roman" w:cs="Arial"/>
              <w:color w:val="7F7F7F" w:themeColor="text1" w:themeTint="80"/>
              <w:sz w:val="18"/>
              <w:szCs w:val="18"/>
            </w:rPr>
            <w:t>Phone number</w:t>
          </w:r>
        </w:p>
      </w:docPartBody>
    </w:docPart>
    <w:docPart>
      <w:docPartPr>
        <w:name w:val="B2C9D89CB1D44AF89009B195D30EA46D"/>
        <w:category>
          <w:name w:val="General"/>
          <w:gallery w:val="placeholder"/>
        </w:category>
        <w:types>
          <w:type w:val="bbPlcHdr"/>
        </w:types>
        <w:behaviors>
          <w:behavior w:val="content"/>
        </w:behaviors>
        <w:guid w:val="{234A7C46-6A28-4505-8C96-C11F94F4F6D1}"/>
      </w:docPartPr>
      <w:docPartBody>
        <w:p w:rsidR="001C6C9C" w:rsidRDefault="006A6941" w:rsidP="006A6941">
          <w:pPr>
            <w:pStyle w:val="B2C9D89CB1D44AF89009B195D30EA46D"/>
          </w:pPr>
          <w:r w:rsidRPr="00040962">
            <w:rPr>
              <w:rFonts w:eastAsia="Times New Roman" w:cs="Arial"/>
              <w:color w:val="7F7F7F" w:themeColor="text1" w:themeTint="80"/>
              <w:sz w:val="18"/>
              <w:szCs w:val="18"/>
            </w:rPr>
            <w:t>Name</w:t>
          </w:r>
        </w:p>
      </w:docPartBody>
    </w:docPart>
    <w:docPart>
      <w:docPartPr>
        <w:name w:val="B27F0A972AF04DDA9D811643E6E637E3"/>
        <w:category>
          <w:name w:val="General"/>
          <w:gallery w:val="placeholder"/>
        </w:category>
        <w:types>
          <w:type w:val="bbPlcHdr"/>
        </w:types>
        <w:behaviors>
          <w:behavior w:val="content"/>
        </w:behaviors>
        <w:guid w:val="{1BB8733D-DC13-417F-A05E-48F532EE75B0}"/>
      </w:docPartPr>
      <w:docPartBody>
        <w:p w:rsidR="001C6C9C" w:rsidRDefault="006A6941" w:rsidP="006A6941">
          <w:pPr>
            <w:pStyle w:val="B27F0A972AF04DDA9D811643E6E637E3"/>
          </w:pPr>
          <w:r w:rsidRPr="00040962">
            <w:rPr>
              <w:rFonts w:eastAsia="Times New Roman" w:cs="Arial"/>
              <w:color w:val="7F7F7F" w:themeColor="text1" w:themeTint="80"/>
              <w:sz w:val="18"/>
              <w:szCs w:val="18"/>
            </w:rPr>
            <w:t>Phone number</w:t>
          </w:r>
        </w:p>
      </w:docPartBody>
    </w:docPart>
    <w:docPart>
      <w:docPartPr>
        <w:name w:val="8DCDE6A4C66945C9A87DEB2302E45F7E"/>
        <w:category>
          <w:name w:val="General"/>
          <w:gallery w:val="placeholder"/>
        </w:category>
        <w:types>
          <w:type w:val="bbPlcHdr"/>
        </w:types>
        <w:behaviors>
          <w:behavior w:val="content"/>
        </w:behaviors>
        <w:guid w:val="{0DD45663-BD25-476D-8A3F-6C28BF6A7265}"/>
      </w:docPartPr>
      <w:docPartBody>
        <w:p w:rsidR="001C6C9C" w:rsidRDefault="006A6941" w:rsidP="006A6941">
          <w:pPr>
            <w:pStyle w:val="8DCDE6A4C66945C9A87DEB2302E45F7E"/>
          </w:pPr>
          <w:r w:rsidRPr="00040962">
            <w:rPr>
              <w:rFonts w:eastAsia="Times New Roman" w:cs="Arial"/>
              <w:color w:val="7F7F7F" w:themeColor="text1" w:themeTint="80"/>
              <w:sz w:val="18"/>
              <w:szCs w:val="18"/>
            </w:rPr>
            <w:t>Email</w:t>
          </w:r>
        </w:p>
      </w:docPartBody>
    </w:docPart>
    <w:docPart>
      <w:docPartPr>
        <w:name w:val="A0F422B7CE954A29BA8D9FE2F48C5606"/>
        <w:category>
          <w:name w:val="General"/>
          <w:gallery w:val="placeholder"/>
        </w:category>
        <w:types>
          <w:type w:val="bbPlcHdr"/>
        </w:types>
        <w:behaviors>
          <w:behavior w:val="content"/>
        </w:behaviors>
        <w:guid w:val="{2E86100D-A5D1-489E-8907-0AFAC92FB3CA}"/>
      </w:docPartPr>
      <w:docPartBody>
        <w:p w:rsidR="001C6C9C" w:rsidRDefault="006A6941" w:rsidP="006A6941">
          <w:pPr>
            <w:pStyle w:val="A0F422B7CE954A29BA8D9FE2F48C5606"/>
          </w:pPr>
          <w:r w:rsidRPr="00040962">
            <w:rPr>
              <w:rFonts w:eastAsia="Times New Roman" w:cs="Arial"/>
              <w:color w:val="7F7F7F" w:themeColor="text1" w:themeTint="80"/>
              <w:sz w:val="18"/>
              <w:szCs w:val="18"/>
            </w:rPr>
            <w:t>Email</w:t>
          </w:r>
        </w:p>
      </w:docPartBody>
    </w:docPart>
    <w:docPart>
      <w:docPartPr>
        <w:name w:val="79BA8B947CFD4E3C8D64859E2E78E24A"/>
        <w:category>
          <w:name w:val="General"/>
          <w:gallery w:val="placeholder"/>
        </w:category>
        <w:types>
          <w:type w:val="bbPlcHdr"/>
        </w:types>
        <w:behaviors>
          <w:behavior w:val="content"/>
        </w:behaviors>
        <w:guid w:val="{FA9A2D6C-FF1F-4C10-8158-CA8B9B503A19}"/>
      </w:docPartPr>
      <w:docPartBody>
        <w:p w:rsidR="001C6C9C" w:rsidRDefault="006A6941" w:rsidP="006A6941">
          <w:pPr>
            <w:pStyle w:val="79BA8B947CFD4E3C8D64859E2E78E24A"/>
          </w:pPr>
          <w:r w:rsidRPr="00040962">
            <w:rPr>
              <w:rFonts w:eastAsia="Times New Roman" w:cs="Arial"/>
              <w:color w:val="7F7F7F" w:themeColor="text1" w:themeTint="80"/>
              <w:sz w:val="18"/>
              <w:szCs w:val="18"/>
            </w:rPr>
            <w:t>Name</w:t>
          </w:r>
        </w:p>
      </w:docPartBody>
    </w:docPart>
    <w:docPart>
      <w:docPartPr>
        <w:name w:val="5C891E55E3164255AFB26E65419B5FBC"/>
        <w:category>
          <w:name w:val="General"/>
          <w:gallery w:val="placeholder"/>
        </w:category>
        <w:types>
          <w:type w:val="bbPlcHdr"/>
        </w:types>
        <w:behaviors>
          <w:behavior w:val="content"/>
        </w:behaviors>
        <w:guid w:val="{D612908C-054C-447F-B358-1D7AE2F021C1}"/>
      </w:docPartPr>
      <w:docPartBody>
        <w:p w:rsidR="001C6C9C" w:rsidRDefault="006A6941" w:rsidP="006A6941">
          <w:pPr>
            <w:pStyle w:val="5C891E55E3164255AFB26E65419B5FBC"/>
          </w:pPr>
          <w:r>
            <w:rPr>
              <w:rFonts w:eastAsia="Times New Roman" w:cs="Arial"/>
              <w:color w:val="7F7F7F" w:themeColor="text1" w:themeTint="80"/>
              <w:sz w:val="18"/>
              <w:szCs w:val="18"/>
            </w:rPr>
            <w:t>Title</w:t>
          </w:r>
        </w:p>
      </w:docPartBody>
    </w:docPart>
    <w:docPart>
      <w:docPartPr>
        <w:name w:val="360AB4F00472439ABE384953812FF5B2"/>
        <w:category>
          <w:name w:val="General"/>
          <w:gallery w:val="placeholder"/>
        </w:category>
        <w:types>
          <w:type w:val="bbPlcHdr"/>
        </w:types>
        <w:behaviors>
          <w:behavior w:val="content"/>
        </w:behaviors>
        <w:guid w:val="{C63F2638-6EBB-4315-BD10-2B128827DD4A}"/>
      </w:docPartPr>
      <w:docPartBody>
        <w:p w:rsidR="001C6C9C" w:rsidRDefault="006A6941" w:rsidP="006A6941">
          <w:pPr>
            <w:pStyle w:val="360AB4F00472439ABE384953812FF5B2"/>
          </w:pPr>
          <w:r w:rsidRPr="00040962">
            <w:rPr>
              <w:rFonts w:eastAsia="Times New Roman" w:cs="Arial"/>
              <w:color w:val="7F7F7F" w:themeColor="text1" w:themeTint="80"/>
              <w:sz w:val="18"/>
              <w:szCs w:val="18"/>
            </w:rPr>
            <w:t>Email</w:t>
          </w:r>
        </w:p>
      </w:docPartBody>
    </w:docPart>
    <w:docPart>
      <w:docPartPr>
        <w:name w:val="636BE0F65A0644FEB4EBBFA54BBFF83C"/>
        <w:category>
          <w:name w:val="General"/>
          <w:gallery w:val="placeholder"/>
        </w:category>
        <w:types>
          <w:type w:val="bbPlcHdr"/>
        </w:types>
        <w:behaviors>
          <w:behavior w:val="content"/>
        </w:behaviors>
        <w:guid w:val="{157A131C-2317-49FE-A446-367206E80BD5}"/>
      </w:docPartPr>
      <w:docPartBody>
        <w:p w:rsidR="001C6C9C" w:rsidRDefault="006A6941" w:rsidP="006A6941">
          <w:pPr>
            <w:pStyle w:val="636BE0F65A0644FEB4EBBFA54BBFF83C"/>
          </w:pPr>
          <w:r w:rsidRPr="00040962">
            <w:rPr>
              <w:rFonts w:eastAsia="Times New Roman" w:cs="Arial"/>
              <w:color w:val="7F7F7F" w:themeColor="text1" w:themeTint="80"/>
              <w:sz w:val="18"/>
              <w:szCs w:val="18"/>
            </w:rPr>
            <w:t>Phone number</w:t>
          </w:r>
        </w:p>
      </w:docPartBody>
    </w:docPart>
    <w:docPart>
      <w:docPartPr>
        <w:name w:val="858ABAE13A994079B508D86B178C2F30"/>
        <w:category>
          <w:name w:val="General"/>
          <w:gallery w:val="placeholder"/>
        </w:category>
        <w:types>
          <w:type w:val="bbPlcHdr"/>
        </w:types>
        <w:behaviors>
          <w:behavior w:val="content"/>
        </w:behaviors>
        <w:guid w:val="{955F2A9A-3727-4AD6-BA4D-CF531B4FD0E3}"/>
      </w:docPartPr>
      <w:docPartBody>
        <w:p w:rsidR="001C6C9C" w:rsidRDefault="006A6941" w:rsidP="006A6941">
          <w:pPr>
            <w:pStyle w:val="858ABAE13A994079B508D86B178C2F30"/>
          </w:pPr>
          <w:r w:rsidRPr="00040962">
            <w:rPr>
              <w:rFonts w:eastAsia="Times New Roman" w:cs="Arial"/>
              <w:color w:val="7F7F7F" w:themeColor="text1" w:themeTint="80"/>
              <w:sz w:val="18"/>
              <w:szCs w:val="18"/>
            </w:rPr>
            <w:t>Email</w:t>
          </w:r>
        </w:p>
      </w:docPartBody>
    </w:docPart>
    <w:docPart>
      <w:docPartPr>
        <w:name w:val="B213048E468243ABB89992F2AD5DFBFE"/>
        <w:category>
          <w:name w:val="General"/>
          <w:gallery w:val="placeholder"/>
        </w:category>
        <w:types>
          <w:type w:val="bbPlcHdr"/>
        </w:types>
        <w:behaviors>
          <w:behavior w:val="content"/>
        </w:behaviors>
        <w:guid w:val="{CC5FD709-5870-4775-BA46-55B7AD36AC0C}"/>
      </w:docPartPr>
      <w:docPartBody>
        <w:p w:rsidR="001C6C9C" w:rsidRDefault="006A6941" w:rsidP="006A6941">
          <w:pPr>
            <w:pStyle w:val="B213048E468243ABB89992F2AD5DFBFE"/>
          </w:pPr>
          <w:r w:rsidRPr="00040962">
            <w:rPr>
              <w:rFonts w:eastAsia="Times New Roman" w:cs="Arial"/>
              <w:color w:val="7F7F7F" w:themeColor="text1" w:themeTint="80"/>
              <w:sz w:val="18"/>
              <w:szCs w:val="18"/>
            </w:rPr>
            <w:t>Name</w:t>
          </w:r>
        </w:p>
      </w:docPartBody>
    </w:docPart>
    <w:docPart>
      <w:docPartPr>
        <w:name w:val="1CEAB1CF921D46DCB0A0F5D199FA1D92"/>
        <w:category>
          <w:name w:val="General"/>
          <w:gallery w:val="placeholder"/>
        </w:category>
        <w:types>
          <w:type w:val="bbPlcHdr"/>
        </w:types>
        <w:behaviors>
          <w:behavior w:val="content"/>
        </w:behaviors>
        <w:guid w:val="{89793418-C6F7-4DBA-B9A3-5C8E7757CCC2}"/>
      </w:docPartPr>
      <w:docPartBody>
        <w:p w:rsidR="001C6C9C" w:rsidRDefault="006A6941" w:rsidP="006A6941">
          <w:pPr>
            <w:pStyle w:val="1CEAB1CF921D46DCB0A0F5D199FA1D92"/>
          </w:pPr>
          <w:r>
            <w:rPr>
              <w:rFonts w:eastAsia="Times New Roman" w:cs="Arial"/>
              <w:color w:val="7F7F7F" w:themeColor="text1" w:themeTint="80"/>
              <w:sz w:val="18"/>
              <w:szCs w:val="18"/>
            </w:rPr>
            <w:t>Title</w:t>
          </w:r>
        </w:p>
      </w:docPartBody>
    </w:docPart>
    <w:docPart>
      <w:docPartPr>
        <w:name w:val="BC5C3FC9B6FE43908CB7DB530760EE83"/>
        <w:category>
          <w:name w:val="General"/>
          <w:gallery w:val="placeholder"/>
        </w:category>
        <w:types>
          <w:type w:val="bbPlcHdr"/>
        </w:types>
        <w:behaviors>
          <w:behavior w:val="content"/>
        </w:behaviors>
        <w:guid w:val="{85D301D3-E914-4674-B9C4-ECC26948F948}"/>
      </w:docPartPr>
      <w:docPartBody>
        <w:p w:rsidR="001C6C9C" w:rsidRDefault="006A6941" w:rsidP="006A6941">
          <w:pPr>
            <w:pStyle w:val="BC5C3FC9B6FE43908CB7DB530760EE83"/>
          </w:pPr>
          <w:r w:rsidRPr="00040962">
            <w:rPr>
              <w:rFonts w:eastAsia="Times New Roman" w:cs="Arial"/>
              <w:color w:val="7F7F7F" w:themeColor="text1" w:themeTint="80"/>
              <w:sz w:val="18"/>
              <w:szCs w:val="18"/>
            </w:rPr>
            <w:t>Email</w:t>
          </w:r>
        </w:p>
      </w:docPartBody>
    </w:docPart>
    <w:docPart>
      <w:docPartPr>
        <w:name w:val="D0E2F8283D5F4EDBA7A3261BCF3F6426"/>
        <w:category>
          <w:name w:val="General"/>
          <w:gallery w:val="placeholder"/>
        </w:category>
        <w:types>
          <w:type w:val="bbPlcHdr"/>
        </w:types>
        <w:behaviors>
          <w:behavior w:val="content"/>
        </w:behaviors>
        <w:guid w:val="{5B1E2E0F-F3CE-4A8D-9C3D-E6B75734E0AD}"/>
      </w:docPartPr>
      <w:docPartBody>
        <w:p w:rsidR="001C6C9C" w:rsidRDefault="006A6941" w:rsidP="006A6941">
          <w:pPr>
            <w:pStyle w:val="D0E2F8283D5F4EDBA7A3261BCF3F6426"/>
          </w:pPr>
          <w:r w:rsidRPr="00040962">
            <w:rPr>
              <w:rFonts w:eastAsia="Times New Roman" w:cs="Arial"/>
              <w:color w:val="7F7F7F" w:themeColor="text1" w:themeTint="80"/>
              <w:sz w:val="18"/>
              <w:szCs w:val="18"/>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41"/>
    <w:rsid w:val="001C6C9C"/>
    <w:rsid w:val="006A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6941"/>
    <w:rPr>
      <w:color w:val="808080"/>
    </w:rPr>
  </w:style>
  <w:style w:type="paragraph" w:customStyle="1" w:styleId="2AE1E4DA5D72483E95FEDB5FB22A9E30">
    <w:name w:val="2AE1E4DA5D72483E95FEDB5FB22A9E30"/>
    <w:rsid w:val="006A6941"/>
  </w:style>
  <w:style w:type="paragraph" w:customStyle="1" w:styleId="4195D90934FA4FDF96066AA2C63D972C">
    <w:name w:val="4195D90934FA4FDF96066AA2C63D972C"/>
    <w:rsid w:val="006A6941"/>
  </w:style>
  <w:style w:type="paragraph" w:customStyle="1" w:styleId="B56359EA9E244E3DA55F48960A876D32">
    <w:name w:val="B56359EA9E244E3DA55F48960A876D32"/>
    <w:rsid w:val="006A6941"/>
  </w:style>
  <w:style w:type="paragraph" w:customStyle="1" w:styleId="6C5165659A7E486A9186411E90A35DC5">
    <w:name w:val="6C5165659A7E486A9186411E90A35DC5"/>
    <w:rsid w:val="006A6941"/>
  </w:style>
  <w:style w:type="paragraph" w:customStyle="1" w:styleId="BA0F5D97EAD64939927A7EAAA6E1C1B4">
    <w:name w:val="BA0F5D97EAD64939927A7EAAA6E1C1B4"/>
    <w:rsid w:val="006A6941"/>
  </w:style>
  <w:style w:type="paragraph" w:customStyle="1" w:styleId="528876FF8331477D9218DE3497772B89">
    <w:name w:val="528876FF8331477D9218DE3497772B89"/>
    <w:rsid w:val="006A6941"/>
  </w:style>
  <w:style w:type="paragraph" w:customStyle="1" w:styleId="4AEE726961314414938871886BA906BD">
    <w:name w:val="4AEE726961314414938871886BA906BD"/>
    <w:rsid w:val="006A6941"/>
  </w:style>
  <w:style w:type="paragraph" w:customStyle="1" w:styleId="DE21CB41900E4242A3D861DBD3C1F674">
    <w:name w:val="DE21CB41900E4242A3D861DBD3C1F674"/>
    <w:rsid w:val="006A6941"/>
  </w:style>
  <w:style w:type="paragraph" w:customStyle="1" w:styleId="1BAE9AB5C63C4B22BBB26960D51803BE">
    <w:name w:val="1BAE9AB5C63C4B22BBB26960D51803BE"/>
    <w:rsid w:val="006A6941"/>
  </w:style>
  <w:style w:type="paragraph" w:customStyle="1" w:styleId="DE68B7AFF99247379B173990CB634169">
    <w:name w:val="DE68B7AFF99247379B173990CB634169"/>
    <w:rsid w:val="006A6941"/>
  </w:style>
  <w:style w:type="paragraph" w:customStyle="1" w:styleId="FD93B17AF9354082AE47EA11E7805A88">
    <w:name w:val="FD93B17AF9354082AE47EA11E7805A88"/>
    <w:rsid w:val="006A6941"/>
  </w:style>
  <w:style w:type="paragraph" w:customStyle="1" w:styleId="614E79BD14E04A999DFB68851FFC537D">
    <w:name w:val="614E79BD14E04A999DFB68851FFC537D"/>
    <w:rsid w:val="006A6941"/>
  </w:style>
  <w:style w:type="paragraph" w:customStyle="1" w:styleId="FDA23DD5DBD549B29B36C368AD37CA47">
    <w:name w:val="FDA23DD5DBD549B29B36C368AD37CA47"/>
    <w:rsid w:val="006A6941"/>
  </w:style>
  <w:style w:type="paragraph" w:customStyle="1" w:styleId="479AFE38A784439C864097DDB79FEFBC">
    <w:name w:val="479AFE38A784439C864097DDB79FEFBC"/>
    <w:rsid w:val="006A6941"/>
  </w:style>
  <w:style w:type="paragraph" w:customStyle="1" w:styleId="B2C9D89CB1D44AF89009B195D30EA46D">
    <w:name w:val="B2C9D89CB1D44AF89009B195D30EA46D"/>
    <w:rsid w:val="006A6941"/>
  </w:style>
  <w:style w:type="paragraph" w:customStyle="1" w:styleId="B27F0A972AF04DDA9D811643E6E637E3">
    <w:name w:val="B27F0A972AF04DDA9D811643E6E637E3"/>
    <w:rsid w:val="006A6941"/>
  </w:style>
  <w:style w:type="paragraph" w:customStyle="1" w:styleId="8DCDE6A4C66945C9A87DEB2302E45F7E">
    <w:name w:val="8DCDE6A4C66945C9A87DEB2302E45F7E"/>
    <w:rsid w:val="006A6941"/>
  </w:style>
  <w:style w:type="paragraph" w:customStyle="1" w:styleId="537559C8B084472B9917D336D9962477">
    <w:name w:val="537559C8B084472B9917D336D9962477"/>
    <w:rsid w:val="006A6941"/>
  </w:style>
  <w:style w:type="paragraph" w:customStyle="1" w:styleId="5F9D6C589E1B42588B47764977313733">
    <w:name w:val="5F9D6C589E1B42588B47764977313733"/>
    <w:rsid w:val="006A6941"/>
  </w:style>
  <w:style w:type="paragraph" w:customStyle="1" w:styleId="92370A071E604333A0AB4560B99E16DB">
    <w:name w:val="92370A071E604333A0AB4560B99E16DB"/>
    <w:rsid w:val="006A6941"/>
  </w:style>
  <w:style w:type="paragraph" w:customStyle="1" w:styleId="A0F422B7CE954A29BA8D9FE2F48C5606">
    <w:name w:val="A0F422B7CE954A29BA8D9FE2F48C5606"/>
    <w:rsid w:val="006A6941"/>
  </w:style>
  <w:style w:type="paragraph" w:customStyle="1" w:styleId="79BA8B947CFD4E3C8D64859E2E78E24A">
    <w:name w:val="79BA8B947CFD4E3C8D64859E2E78E24A"/>
    <w:rsid w:val="006A6941"/>
  </w:style>
  <w:style w:type="paragraph" w:customStyle="1" w:styleId="5C891E55E3164255AFB26E65419B5FBC">
    <w:name w:val="5C891E55E3164255AFB26E65419B5FBC"/>
    <w:rsid w:val="006A6941"/>
  </w:style>
  <w:style w:type="paragraph" w:customStyle="1" w:styleId="360AB4F00472439ABE384953812FF5B2">
    <w:name w:val="360AB4F00472439ABE384953812FF5B2"/>
    <w:rsid w:val="006A6941"/>
  </w:style>
  <w:style w:type="paragraph" w:customStyle="1" w:styleId="636BE0F65A0644FEB4EBBFA54BBFF83C">
    <w:name w:val="636BE0F65A0644FEB4EBBFA54BBFF83C"/>
    <w:rsid w:val="006A6941"/>
  </w:style>
  <w:style w:type="paragraph" w:customStyle="1" w:styleId="858ABAE13A994079B508D86B178C2F30">
    <w:name w:val="858ABAE13A994079B508D86B178C2F30"/>
    <w:rsid w:val="006A6941"/>
  </w:style>
  <w:style w:type="paragraph" w:customStyle="1" w:styleId="B213048E468243ABB89992F2AD5DFBFE">
    <w:name w:val="B213048E468243ABB89992F2AD5DFBFE"/>
    <w:rsid w:val="006A6941"/>
  </w:style>
  <w:style w:type="paragraph" w:customStyle="1" w:styleId="1CEAB1CF921D46DCB0A0F5D199FA1D92">
    <w:name w:val="1CEAB1CF921D46DCB0A0F5D199FA1D92"/>
    <w:rsid w:val="006A6941"/>
  </w:style>
  <w:style w:type="paragraph" w:customStyle="1" w:styleId="BC5C3FC9B6FE43908CB7DB530760EE83">
    <w:name w:val="BC5C3FC9B6FE43908CB7DB530760EE83"/>
    <w:rsid w:val="006A6941"/>
  </w:style>
  <w:style w:type="paragraph" w:customStyle="1" w:styleId="D0E2F8283D5F4EDBA7A3261BCF3F6426">
    <w:name w:val="D0E2F8283D5F4EDBA7A3261BCF3F6426"/>
    <w:rsid w:val="006A6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6" ma:contentTypeDescription="Create a new document." ma:contentTypeScope="" ma:versionID="989ee3431e88159fe46aa92a7819a71c">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24e70e768c46a84c5caf4f898f039b6d"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8CFB7-BCE0-447A-B118-ACBCAB3B33E4}">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2.xml><?xml version="1.0" encoding="utf-8"?>
<ds:datastoreItem xmlns:ds="http://schemas.openxmlformats.org/officeDocument/2006/customXml" ds:itemID="{8719F518-CB7A-4874-AE22-54D43C5B0094}">
  <ds:schemaRefs>
    <ds:schemaRef ds:uri="http://schemas.openxmlformats.org/officeDocument/2006/bibliography"/>
  </ds:schemaRefs>
</ds:datastoreItem>
</file>

<file path=customXml/itemProps3.xml><?xml version="1.0" encoding="utf-8"?>
<ds:datastoreItem xmlns:ds="http://schemas.openxmlformats.org/officeDocument/2006/customXml" ds:itemID="{A6B1C3C2-9E40-4DBA-B954-F3FDAB36AF43}"/>
</file>

<file path=customXml/itemProps4.xml><?xml version="1.0" encoding="utf-8"?>
<ds:datastoreItem xmlns:ds="http://schemas.openxmlformats.org/officeDocument/2006/customXml" ds:itemID="{63154B97-F792-4293-9C91-AEA091A39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4276</Words>
  <Characters>24378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2</cp:revision>
  <cp:lastPrinted>2022-04-26T12:23:00Z</cp:lastPrinted>
  <dcterms:created xsi:type="dcterms:W3CDTF">2022-06-06T22:40:00Z</dcterms:created>
  <dcterms:modified xsi:type="dcterms:W3CDTF">2022-06-06T22:40:00Z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