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586D" w14:textId="77777777" w:rsidR="000175FC" w:rsidRDefault="000175FC" w:rsidP="000175FC">
      <w:bookmarkStart w:id="0" w:name="_Toc42482781"/>
      <w:bookmarkStart w:id="1" w:name="_Toc130290106"/>
      <w:bookmarkStart w:id="2" w:name="_Toc130290532"/>
      <w:bookmarkStart w:id="3" w:name="_Toc130290725"/>
      <w:bookmarkStart w:id="4" w:name="_Toc234328446"/>
    </w:p>
    <w:p w14:paraId="55DA378C" w14:textId="77777777" w:rsidR="000175FC" w:rsidRDefault="000175FC" w:rsidP="000175FC"/>
    <w:p w14:paraId="2F91C98E" w14:textId="77777777" w:rsidR="000175FC" w:rsidRDefault="000175FC" w:rsidP="000175FC"/>
    <w:p w14:paraId="06EE224F" w14:textId="77777777" w:rsidR="000175FC" w:rsidRDefault="000175FC"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6815A2AC"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r w:rsidR="005E757A">
              <w:rPr>
                <w:rFonts w:asciiTheme="minorHAnsi" w:hAnsiTheme="minorHAnsi" w:cs="Times New Roman"/>
                <w:color w:val="002060"/>
                <w:sz w:val="48"/>
                <w:szCs w:val="48"/>
              </w:rPr>
              <w:t xml:space="preserve"> 202</w:t>
            </w:r>
            <w:r w:rsidR="00F21DD9">
              <w:rPr>
                <w:rFonts w:asciiTheme="minorHAnsi" w:hAnsiTheme="minorHAnsi" w:cs="Times New Roman"/>
                <w:color w:val="002060"/>
                <w:sz w:val="48"/>
                <w:szCs w:val="48"/>
              </w:rPr>
              <w:t>2</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1"/>
          <w:footerReference w:type="first" r:id="rId12"/>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01992178" w14:textId="77777777" w:rsidR="00310F71" w:rsidRPr="00EB4334" w:rsidRDefault="006F4E24" w:rsidP="008F4DE3">
      <w:pPr>
        <w:pStyle w:val="Heading3"/>
        <w:jc w:val="center"/>
        <w:rPr>
          <w:rFonts w:asciiTheme="minorHAnsi" w:hAnsiTheme="minorHAnsi" w:cs="Times New Roman"/>
        </w:rPr>
      </w:pPr>
      <w:r w:rsidRPr="00EB4334">
        <w:rPr>
          <w:rFonts w:asciiTheme="minorHAnsi" w:hAnsiTheme="minorHAnsi" w:cs="Times New Roman"/>
          <w:b/>
          <w:noProof/>
          <w:sz w:val="28"/>
          <w:szCs w:val="28"/>
        </w:rPr>
        <w:lastRenderedPageBreak/>
        <w:drawing>
          <wp:anchor distT="0" distB="0" distL="114300" distR="114300" simplePos="0" relativeHeight="251660288" behindDoc="0" locked="0" layoutInCell="1" allowOverlap="1" wp14:anchorId="4D134CAD" wp14:editId="78715F16">
            <wp:simplePos x="0" y="0"/>
            <wp:positionH relativeFrom="page">
              <wp:posOffset>2084705</wp:posOffset>
            </wp:positionH>
            <wp:positionV relativeFrom="page">
              <wp:posOffset>546100</wp:posOffset>
            </wp:positionV>
            <wp:extent cx="3604895" cy="969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tle.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04895" cy="969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5BB81" w14:textId="77777777" w:rsidR="0077219D" w:rsidRPr="00EB4334" w:rsidRDefault="0077219D" w:rsidP="0077219D">
      <w:pPr>
        <w:rPr>
          <w:rFonts w:asciiTheme="minorHAnsi" w:hAnsiTheme="minorHAnsi"/>
        </w:rPr>
      </w:pPr>
    </w:p>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F3AC45E"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proofErr w:type="gramStart"/>
      <w:r>
        <w:rPr>
          <w:rFonts w:asciiTheme="minorHAnsi" w:hAnsiTheme="minorHAnsi"/>
        </w:rPr>
        <w:t xml:space="preserve">provide </w:t>
      </w:r>
      <w:r w:rsidR="00742725">
        <w:rPr>
          <w:rFonts w:asciiTheme="minorHAnsi" w:hAnsiTheme="minorHAnsi"/>
        </w:rPr>
        <w:t xml:space="preserve"> results</w:t>
      </w:r>
      <w:proofErr w:type="gramEnd"/>
      <w:r w:rsidR="00742725">
        <w:rPr>
          <w:rFonts w:asciiTheme="minorHAnsi" w:hAnsiTheme="minorHAnsi"/>
        </w:rPr>
        <w:t xml:space="preserve"> and</w:t>
      </w:r>
      <w:r w:rsidR="00EF5D41">
        <w:rPr>
          <w:rFonts w:asciiTheme="minorHAnsi" w:hAnsiTheme="minorHAnsi"/>
        </w:rPr>
        <w:t xml:space="preserve"> your </w:t>
      </w:r>
      <w:r w:rsidR="007454A4">
        <w:rPr>
          <w:rFonts w:asciiTheme="minorHAnsi" w:hAnsiTheme="minorHAnsi"/>
        </w:rPr>
        <w:t>assessment</w:t>
      </w:r>
      <w:r>
        <w:rPr>
          <w:rFonts w:asciiTheme="minorHAnsi" w:hAnsiTheme="minorHAnsi"/>
        </w:rPr>
        <w:t xml:space="preserve"> of student learning and achievement </w:t>
      </w:r>
      <w:r w:rsidR="005964C5">
        <w:rPr>
          <w:rFonts w:asciiTheme="minorHAnsi" w:hAnsiTheme="minorHAnsi"/>
        </w:rPr>
        <w:t xml:space="preserve">in relation to the </w:t>
      </w:r>
      <w:r>
        <w:rPr>
          <w:rFonts w:asciiTheme="minorHAnsi" w:hAnsiTheme="minorHAnsi"/>
        </w:rPr>
        <w:t>academic business unit</w:t>
      </w:r>
      <w:r w:rsidR="005964C5">
        <w:rPr>
          <w:rFonts w:asciiTheme="minorHAnsi" w:hAnsiTheme="minorHAnsi"/>
        </w:rPr>
        <w:t>’s 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of </w:t>
      </w:r>
      <w:r w:rsidR="00AF6D63">
        <w:rPr>
          <w:rFonts w:asciiTheme="minorHAnsi" w:hAnsiTheme="minorHAnsi"/>
        </w:rPr>
        <w:t xml:space="preserve"> </w:t>
      </w:r>
      <w:r w:rsidR="00470F24">
        <w:rPr>
          <w:rFonts w:asciiTheme="minorHAnsi" w:hAnsiTheme="minorHAnsi"/>
        </w:rPr>
        <w:t>its</w:t>
      </w:r>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77777777"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Institutional Information</w:t>
      </w:r>
    </w:p>
    <w:p w14:paraId="6EB95497" w14:textId="77777777" w:rsidR="003E4A40" w:rsidRDefault="003E4A40" w:rsidP="003E4A40">
      <w:pPr>
        <w:pStyle w:val="ListParagraph"/>
        <w:ind w:left="288"/>
        <w:rPr>
          <w:rFonts w:asciiTheme="minorHAnsi" w:hAnsiTheme="minorHAnsi"/>
        </w:rPr>
      </w:pPr>
    </w:p>
    <w:p w14:paraId="56EF1BFE" w14:textId="0D1176F5"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 Offering the Programs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40A59D32" w14:textId="6B7A1D30"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Self-evaluation of the Academic Business Unit’s compliance with the Principles</w:t>
      </w:r>
    </w:p>
    <w:bookmarkEnd w:id="5"/>
    <w:p w14:paraId="2C8C6B32" w14:textId="2982A2B8" w:rsidR="00212BF3" w:rsidRDefault="00212BF3"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22E85649" w14:textId="77777777" w:rsidR="001D164F" w:rsidRDefault="001D164F" w:rsidP="00212BF3">
      <w:pPr>
        <w:pStyle w:val="ListParagraph"/>
        <w:ind w:left="0"/>
        <w:rPr>
          <w:rFonts w:asciiTheme="minorHAnsi" w:hAnsiTheme="minorHAnsi"/>
        </w:rPr>
      </w:pPr>
    </w:p>
    <w:p w14:paraId="4AF52C8B" w14:textId="3681B5E5" w:rsidR="00206704" w:rsidRDefault="007C6A9A" w:rsidP="00212BF3">
      <w:pPr>
        <w:pStyle w:val="ListParagraph"/>
        <w:ind w:left="0"/>
        <w:rPr>
          <w:rFonts w:asciiTheme="minorHAnsi" w:hAnsiTheme="minorHAnsi"/>
        </w:rPr>
      </w:pPr>
      <w:r>
        <w:rPr>
          <w:rFonts w:asciiTheme="minorHAnsi" w:hAnsiTheme="minorHAnsi"/>
        </w:rPr>
        <w:t xml:space="preserve">The </w:t>
      </w:r>
      <w:r w:rsidR="004A4D76">
        <w:rPr>
          <w:rFonts w:asciiTheme="minorHAnsi" w:hAnsiTheme="minorHAnsi"/>
        </w:rPr>
        <w:t>“</w:t>
      </w:r>
      <w:r w:rsidRPr="00036181">
        <w:rPr>
          <w:rFonts w:asciiTheme="minorHAnsi" w:hAnsiTheme="minorHAnsi"/>
          <w:b/>
          <w:bCs/>
        </w:rPr>
        <w:t>Reporting Year</w:t>
      </w:r>
      <w:r w:rsidR="004A4D76">
        <w:rPr>
          <w:rFonts w:asciiTheme="minorHAnsi" w:hAnsiTheme="minorHAnsi"/>
          <w:b/>
          <w:bCs/>
        </w:rPr>
        <w:t>”</w:t>
      </w:r>
      <w:r>
        <w:rPr>
          <w:rFonts w:asciiTheme="minorHAnsi" w:hAnsiTheme="minorHAnsi"/>
        </w:rPr>
        <w:t xml:space="preserve"> is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2532D090"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t>ISLO = Intended Student Learning Outcome</w:t>
      </w:r>
    </w:p>
    <w:p w14:paraId="21118433" w14:textId="4142B0B4" w:rsidR="0018387A" w:rsidRDefault="0018387A" w:rsidP="00212BF3">
      <w:pPr>
        <w:pStyle w:val="ListParagraph"/>
        <w:ind w:left="0"/>
        <w:rPr>
          <w:rFonts w:asciiTheme="minorHAnsi" w:hAnsiTheme="minorHAnsi"/>
        </w:rPr>
        <w:sectPr w:rsidR="0018387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7116C9D2" w:rsidR="00206704" w:rsidRPr="00F65FA3" w:rsidRDefault="00755EAA" w:rsidP="0023176B">
      <w:pPr>
        <w:pStyle w:val="ListParagraph"/>
        <w:numPr>
          <w:ilvl w:val="0"/>
          <w:numId w:val="3"/>
        </w:numPr>
        <w:pBdr>
          <w:bottom w:val="double" w:sz="4" w:space="1" w:color="auto"/>
        </w:pBdr>
        <w:ind w:left="288" w:hanging="288"/>
        <w:rPr>
          <w:rFonts w:asciiTheme="minorHAnsi" w:hAnsiTheme="minorHAnsi"/>
          <w:b/>
          <w:sz w:val="24"/>
          <w:szCs w:val="24"/>
        </w:rPr>
      </w:pPr>
      <w:r w:rsidRPr="00F65FA3">
        <w:rPr>
          <w:rFonts w:asciiTheme="minorHAnsi" w:hAnsiTheme="minorHAnsi"/>
          <w:b/>
          <w:sz w:val="24"/>
          <w:szCs w:val="24"/>
        </w:rPr>
        <w:lastRenderedPageBreak/>
        <w:t xml:space="preserve">Institutional </w:t>
      </w:r>
      <w:r w:rsidR="008A5F7B">
        <w:rPr>
          <w:rFonts w:asciiTheme="minorHAnsi" w:hAnsiTheme="minorHAnsi"/>
          <w:b/>
          <w:sz w:val="24"/>
          <w:szCs w:val="24"/>
        </w:rPr>
        <w:t xml:space="preserve">and Contact </w:t>
      </w:r>
      <w:r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w:t>
            </w:r>
            <w:proofErr w:type="gramStart"/>
            <w:r w:rsidRPr="00755EAA">
              <w:rPr>
                <w:rFonts w:ascii="Calibri" w:hAnsi="Calibri"/>
              </w:rPr>
              <w:t>if</w:t>
            </w:r>
            <w:proofErr w:type="gramEnd"/>
            <w:r w:rsidRPr="00755EAA">
              <w:rPr>
                <w:rFonts w:ascii="Calibri" w:hAnsi="Calibri"/>
              </w:rPr>
              <w:t xml:space="preserve">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proofErr w:type="gramStart"/>
            <w:r w:rsidRPr="00755EAA">
              <w:rPr>
                <w:rFonts w:ascii="Calibri" w:hAnsi="Calibri"/>
                <w:lang w:val="fr-FR"/>
              </w:rPr>
              <w:t>Email:</w:t>
            </w:r>
            <w:proofErr w:type="gramEnd"/>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w:t>
            </w:r>
            <w:proofErr w:type="gramStart"/>
            <w:r w:rsidRPr="00D5740D">
              <w:rPr>
                <w:rFonts w:ascii="Calibri" w:hAnsi="Calibri"/>
                <w:sz w:val="18"/>
                <w:szCs w:val="18"/>
              </w:rPr>
              <w:t>check</w:t>
            </w:r>
            <w:proofErr w:type="gramEnd"/>
            <w:r w:rsidRPr="00D5740D">
              <w:rPr>
                <w:rFonts w:ascii="Calibri" w:hAnsi="Calibri"/>
                <w:sz w:val="18"/>
                <w:szCs w:val="18"/>
              </w:rPr>
              <w:t xml:space="preserve">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lastRenderedPageBreak/>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56D92C56" w:rsidR="00370F1A" w:rsidRPr="00FD7B33" w:rsidRDefault="00054F89" w:rsidP="00646787">
      <w:pPr>
        <w:pStyle w:val="Title"/>
        <w:numPr>
          <w:ilvl w:val="0"/>
          <w:numId w:val="3"/>
        </w:numPr>
        <w:pBdr>
          <w:bottom w:val="double" w:sz="4" w:space="1" w:color="auto"/>
        </w:pBdr>
        <w:ind w:left="288" w:hanging="288"/>
        <w:jc w:val="left"/>
        <w:rPr>
          <w:rFonts w:asciiTheme="minorHAnsi" w:hAnsiTheme="minorHAnsi"/>
          <w:bCs w:val="0"/>
          <w:sz w:val="24"/>
          <w:szCs w:val="24"/>
        </w:rPr>
      </w:pPr>
      <w:r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r w:rsidR="007B3590">
        <w:rPr>
          <w:rFonts w:asciiTheme="minorHAnsi" w:hAnsiTheme="minorHAnsi"/>
          <w:bCs w:val="0"/>
          <w:sz w:val="24"/>
          <w:szCs w:val="24"/>
        </w:rPr>
        <w:t xml:space="preserve"> Offering the Programs </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w:t>
      </w:r>
      <w:proofErr w:type="gramStart"/>
      <w:r w:rsidRPr="00FD7B33">
        <w:rPr>
          <w:rFonts w:asciiTheme="minorHAnsi" w:hAnsiTheme="minorHAnsi"/>
          <w:b w:val="0"/>
          <w:bCs w:val="0"/>
          <w:sz w:val="24"/>
          <w:szCs w:val="24"/>
        </w:rPr>
        <w:t>all of</w:t>
      </w:r>
      <w:proofErr w:type="gramEnd"/>
      <w:r w:rsidRPr="00FD7B33">
        <w:rPr>
          <w:rFonts w:asciiTheme="minorHAnsi" w:hAnsiTheme="minorHAnsi"/>
          <w:b w:val="0"/>
          <w:bCs w:val="0"/>
          <w:sz w:val="24"/>
          <w:szCs w:val="24"/>
        </w:rPr>
        <w:t xml:space="preserve">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469EBF99" w:rsidR="00E77F61" w:rsidRPr="00184C98" w:rsidRDefault="00E77F61" w:rsidP="00937B94">
            <w:pPr>
              <w:jc w:val="center"/>
              <w:rPr>
                <w:rFonts w:ascii="Calibri" w:eastAsia="Calibri" w:hAnsi="Calibri" w:cs="Times New Roman"/>
                <w:b/>
                <w:caps/>
              </w:rPr>
            </w:pPr>
            <w:r w:rsidRPr="00184C98">
              <w:rPr>
                <w:rFonts w:ascii="Calibri" w:eastAsia="Calibri" w:hAnsi="Calibri" w:cs="Times New Roman"/>
                <w:b/>
                <w:caps/>
              </w:rPr>
              <w:t>Accredited Program</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80"/>
        <w:gridCol w:w="5210"/>
      </w:tblGrid>
      <w:tr w:rsidR="00495C20" w:rsidRPr="001A4C0D" w14:paraId="0183631D" w14:textId="77777777" w:rsidTr="00E73A4B">
        <w:trPr>
          <w:trHeight w:val="20"/>
          <w:tblHeader/>
          <w:jc w:val="center"/>
        </w:trPr>
        <w:tc>
          <w:tcPr>
            <w:tcW w:w="4780"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10"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3CD785D8" w14:textId="77777777" w:rsidTr="00E73A4B">
        <w:trPr>
          <w:trHeight w:val="20"/>
          <w:jc w:val="center"/>
        </w:trPr>
        <w:tc>
          <w:tcPr>
            <w:tcW w:w="4780" w:type="dxa"/>
            <w:shd w:val="clear" w:color="auto" w:fill="auto"/>
            <w:tcMar>
              <w:top w:w="72" w:type="dxa"/>
              <w:bottom w:w="72" w:type="dxa"/>
            </w:tcMar>
          </w:tcPr>
          <w:p w14:paraId="4A97A82F" w14:textId="77777777" w:rsidR="00495C20" w:rsidRPr="001A4C0D" w:rsidRDefault="00495C20" w:rsidP="0013219B">
            <w:pPr>
              <w:rPr>
                <w:rFonts w:ascii="Calibri" w:eastAsia="Calibri" w:hAnsi="Calibri" w:cs="Times New Roman"/>
              </w:rPr>
            </w:pPr>
          </w:p>
        </w:tc>
        <w:tc>
          <w:tcPr>
            <w:tcW w:w="5210" w:type="dxa"/>
          </w:tcPr>
          <w:p w14:paraId="371BDFBA" w14:textId="77777777" w:rsidR="00495C20" w:rsidRPr="001A4C0D" w:rsidRDefault="00495C20" w:rsidP="0013219B">
            <w:pPr>
              <w:rPr>
                <w:rFonts w:ascii="Calibri" w:eastAsia="Calibri" w:hAnsi="Calibri" w:cs="Times New Roman"/>
              </w:rPr>
            </w:pPr>
          </w:p>
        </w:tc>
      </w:tr>
      <w:tr w:rsidR="00495C20" w:rsidRPr="001A4C0D" w14:paraId="2D592FEA" w14:textId="77777777" w:rsidTr="00E73A4B">
        <w:trPr>
          <w:trHeight w:val="20"/>
          <w:jc w:val="center"/>
        </w:trPr>
        <w:tc>
          <w:tcPr>
            <w:tcW w:w="4780" w:type="dxa"/>
            <w:shd w:val="clear" w:color="auto" w:fill="auto"/>
            <w:tcMar>
              <w:top w:w="72" w:type="dxa"/>
              <w:bottom w:w="72" w:type="dxa"/>
            </w:tcMar>
          </w:tcPr>
          <w:p w14:paraId="3336887C" w14:textId="77777777" w:rsidR="00495C20" w:rsidRPr="001A4C0D" w:rsidRDefault="00495C20" w:rsidP="0013219B">
            <w:pPr>
              <w:rPr>
                <w:rFonts w:ascii="Calibri" w:eastAsia="Calibri" w:hAnsi="Calibri" w:cs="Times New Roman"/>
              </w:rPr>
            </w:pPr>
          </w:p>
        </w:tc>
        <w:tc>
          <w:tcPr>
            <w:tcW w:w="5210" w:type="dxa"/>
          </w:tcPr>
          <w:p w14:paraId="4E1ECECB" w14:textId="77777777" w:rsidR="00495C20" w:rsidRPr="001A4C0D" w:rsidRDefault="00495C20" w:rsidP="0013219B">
            <w:pPr>
              <w:rPr>
                <w:rFonts w:ascii="Calibri" w:eastAsia="Calibri" w:hAnsi="Calibri" w:cs="Times New Roman"/>
              </w:rPr>
            </w:pPr>
          </w:p>
        </w:tc>
      </w:tr>
      <w:tr w:rsidR="00495C20" w:rsidRPr="001A4C0D" w14:paraId="769C63BB" w14:textId="77777777" w:rsidTr="00E73A4B">
        <w:trPr>
          <w:trHeight w:val="20"/>
          <w:jc w:val="center"/>
        </w:trPr>
        <w:tc>
          <w:tcPr>
            <w:tcW w:w="4780"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10"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E73A4B">
        <w:trPr>
          <w:trHeight w:val="20"/>
          <w:jc w:val="center"/>
        </w:trPr>
        <w:tc>
          <w:tcPr>
            <w:tcW w:w="4780"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10" w:type="dxa"/>
          </w:tcPr>
          <w:p w14:paraId="7F7C5EF6" w14:textId="77777777" w:rsidR="00495C20" w:rsidRPr="001A4C0D" w:rsidRDefault="00495C20" w:rsidP="0013219B">
            <w:pPr>
              <w:rPr>
                <w:rFonts w:ascii="Calibri" w:eastAsia="Calibri" w:hAnsi="Calibri" w:cs="Times New Roman"/>
              </w:rPr>
            </w:pPr>
          </w:p>
        </w:tc>
      </w:tr>
    </w:tbl>
    <w:p w14:paraId="61B73A6A" w14:textId="4B4B9C8E" w:rsidR="003B68F8" w:rsidRPr="00FD7B33" w:rsidRDefault="003B68F8" w:rsidP="00646787">
      <w:pPr>
        <w:pStyle w:val="ListParagraph"/>
        <w:numPr>
          <w:ilvl w:val="0"/>
          <w:numId w:val="3"/>
        </w:numPr>
        <w:pBdr>
          <w:bottom w:val="double" w:sz="4" w:space="1" w:color="auto"/>
        </w:pBdr>
        <w:ind w:left="288" w:hanging="288"/>
        <w:rPr>
          <w:rFonts w:asciiTheme="minorHAnsi" w:hAnsiTheme="minorHAnsi" w:cstheme="minorHAnsi"/>
          <w:b/>
          <w:sz w:val="24"/>
          <w:szCs w:val="24"/>
        </w:rPr>
      </w:pPr>
      <w:r w:rsidRPr="00FD7B33">
        <w:rPr>
          <w:rFonts w:asciiTheme="minorHAnsi" w:hAnsiTheme="minorHAnsi" w:cstheme="minorHAnsi"/>
          <w:b/>
          <w:sz w:val="24"/>
          <w:szCs w:val="24"/>
        </w:rPr>
        <w:lastRenderedPageBreak/>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384E07C8" w14:textId="77777777" w:rsidR="000A453E" w:rsidRPr="00FD7B33" w:rsidRDefault="000A453E" w:rsidP="00755EAA">
      <w:pPr>
        <w:pStyle w:val="ListParagraph"/>
        <w:ind w:left="0"/>
        <w:rPr>
          <w:rFonts w:asciiTheme="minorHAnsi" w:hAnsiTheme="minorHAnsi" w:cstheme="minorHAnsi"/>
          <w:sz w:val="24"/>
          <w:szCs w:val="24"/>
        </w:rPr>
      </w:pPr>
    </w:p>
    <w:p w14:paraId="7DEA34F3" w14:textId="584E1EEB" w:rsidR="00CB02BA"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Provide figures for the</w:t>
      </w:r>
      <w:r w:rsidR="000A453E" w:rsidRPr="00FD7B33">
        <w:rPr>
          <w:rFonts w:asciiTheme="minorHAnsi" w:hAnsiTheme="minorHAnsi" w:cstheme="minorHAnsi"/>
          <w:sz w:val="24"/>
          <w:szCs w:val="24"/>
        </w:rPr>
        <w:t xml:space="preserve"> institution’s </w:t>
      </w:r>
      <w:proofErr w:type="gramStart"/>
      <w:r w:rsidR="000A453E" w:rsidRPr="00FD7B33">
        <w:rPr>
          <w:rFonts w:asciiTheme="minorHAnsi" w:hAnsiTheme="minorHAnsi" w:cstheme="minorHAnsi"/>
          <w:sz w:val="24"/>
          <w:szCs w:val="24"/>
        </w:rPr>
        <w:t xml:space="preserve">overall </w:t>
      </w:r>
      <w:r w:rsidRPr="00FD7B33">
        <w:rPr>
          <w:rFonts w:asciiTheme="minorHAnsi" w:hAnsiTheme="minorHAnsi" w:cstheme="minorHAnsi"/>
          <w:sz w:val="24"/>
          <w:szCs w:val="24"/>
        </w:rPr>
        <w:t xml:space="preserve"> total</w:t>
      </w:r>
      <w:proofErr w:type="gramEnd"/>
      <w:r w:rsidRPr="00FD7B33">
        <w:rPr>
          <w:rFonts w:asciiTheme="minorHAnsi" w:hAnsiTheme="minorHAnsi" w:cstheme="minorHAnsi"/>
          <w:sz w:val="24"/>
          <w:szCs w:val="24"/>
        </w:rPr>
        <w:t xml:space="preserve"> enrollment </w:t>
      </w:r>
      <w:r w:rsidR="00B15406" w:rsidRPr="00FD7B33">
        <w:rPr>
          <w:rFonts w:asciiTheme="minorHAnsi" w:hAnsiTheme="minorHAnsi" w:cstheme="minorHAnsi"/>
          <w:sz w:val="24"/>
          <w:szCs w:val="24"/>
        </w:rPr>
        <w:t xml:space="preserve">1- </w:t>
      </w:r>
      <w:r w:rsidR="000A453E" w:rsidRPr="00FD7B33">
        <w:rPr>
          <w:rFonts w:asciiTheme="minorHAnsi" w:hAnsiTheme="minorHAnsi" w:cstheme="minorHAnsi"/>
          <w:sz w:val="24"/>
          <w:szCs w:val="24"/>
        </w:rPr>
        <w:t xml:space="preserve">at the beginning </w:t>
      </w:r>
      <w:r w:rsidR="002337B4">
        <w:rPr>
          <w:rFonts w:asciiTheme="minorHAnsi" w:hAnsiTheme="minorHAnsi" w:cstheme="minorHAnsi"/>
          <w:sz w:val="24"/>
          <w:szCs w:val="24"/>
        </w:rPr>
        <w:t>of the Reporting Year and</w:t>
      </w:r>
      <w:r w:rsidRPr="00FD7B33">
        <w:rPr>
          <w:rFonts w:asciiTheme="minorHAnsi" w:hAnsiTheme="minorHAnsi" w:cstheme="minorHAnsi"/>
          <w:sz w:val="24"/>
          <w:szCs w:val="24"/>
        </w:rPr>
        <w:t xml:space="preserve">  </w:t>
      </w:r>
      <w:r w:rsidR="00B15406" w:rsidRPr="00FD7B33">
        <w:rPr>
          <w:rFonts w:asciiTheme="minorHAnsi" w:hAnsiTheme="minorHAnsi" w:cstheme="minorHAnsi"/>
          <w:sz w:val="24"/>
          <w:szCs w:val="24"/>
        </w:rPr>
        <w:t>2- at the beginning</w:t>
      </w:r>
      <w:r w:rsidR="003555FB">
        <w:rPr>
          <w:rFonts w:asciiTheme="minorHAnsi" w:hAnsiTheme="minorHAnsi" w:cstheme="minorHAnsi"/>
          <w:sz w:val="24"/>
          <w:szCs w:val="24"/>
        </w:rPr>
        <w:t xml:space="preserve"> </w:t>
      </w:r>
      <w:r w:rsidR="00B15406" w:rsidRPr="00FD7B33">
        <w:rPr>
          <w:rFonts w:asciiTheme="minorHAnsi" w:hAnsiTheme="minorHAnsi" w:cstheme="minorHAnsi"/>
          <w:sz w:val="24"/>
          <w:szCs w:val="24"/>
        </w:rPr>
        <w:t xml:space="preserve">of </w:t>
      </w:r>
      <w:r w:rsidRPr="00FD7B33">
        <w:rPr>
          <w:rFonts w:asciiTheme="minorHAnsi" w:hAnsiTheme="minorHAnsi" w:cstheme="minorHAnsi"/>
          <w:sz w:val="24"/>
          <w:szCs w:val="24"/>
        </w:rPr>
        <w:t xml:space="preserve">the </w:t>
      </w:r>
      <w:r w:rsidR="00B15406" w:rsidRPr="00FD7B33">
        <w:rPr>
          <w:rFonts w:asciiTheme="minorHAnsi" w:hAnsiTheme="minorHAnsi" w:cstheme="minorHAnsi"/>
          <w:sz w:val="24"/>
          <w:szCs w:val="24"/>
        </w:rPr>
        <w:t xml:space="preserve">academic </w:t>
      </w:r>
      <w:r w:rsidRPr="00FD7B33">
        <w:rPr>
          <w:rFonts w:asciiTheme="minorHAnsi" w:hAnsiTheme="minorHAnsi" w:cstheme="minorHAnsi"/>
          <w:sz w:val="24"/>
          <w:szCs w:val="24"/>
        </w:rPr>
        <w:t xml:space="preserve">year </w:t>
      </w:r>
      <w:r w:rsidR="006F4514" w:rsidRPr="00FD7B33">
        <w:rPr>
          <w:rFonts w:asciiTheme="minorHAnsi" w:hAnsiTheme="minorHAnsi" w:cstheme="minorHAnsi"/>
          <w:sz w:val="24"/>
          <w:szCs w:val="24"/>
        </w:rPr>
        <w:t>of your last IACBE Self-Study</w:t>
      </w:r>
      <w:r w:rsidR="00B15406" w:rsidRPr="00FD7B33">
        <w:rPr>
          <w:rFonts w:asciiTheme="minorHAnsi" w:hAnsiTheme="minorHAnsi" w:cstheme="minorHAnsi"/>
          <w:sz w:val="24"/>
          <w:szCs w:val="24"/>
        </w:rPr>
        <w:t>.</w:t>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w:t>
      </w:r>
      <w:proofErr w:type="gramStart"/>
      <w:r w:rsidR="003B68F8" w:rsidRPr="00FD7B33">
        <w:rPr>
          <w:rFonts w:asciiTheme="minorHAnsi" w:hAnsiTheme="minorHAnsi" w:cstheme="minorHAnsi"/>
          <w:sz w:val="24"/>
          <w:szCs w:val="24"/>
        </w:rPr>
        <w:t>in a given year</w:t>
      </w:r>
      <w:proofErr w:type="gramEnd"/>
      <w:r w:rsidR="003B68F8" w:rsidRPr="00FD7B33">
        <w:rPr>
          <w:rFonts w:asciiTheme="minorHAnsi" w:hAnsiTheme="minorHAnsi" w:cstheme="minorHAnsi"/>
          <w:sz w:val="24"/>
          <w:szCs w:val="24"/>
        </w:rPr>
        <w:t xml:space="preserve">. </w:t>
      </w:r>
    </w:p>
    <w:p w14:paraId="6CADBB26" w14:textId="77777777" w:rsidR="0098658A" w:rsidRDefault="0098658A" w:rsidP="00755EAA">
      <w:pPr>
        <w:pStyle w:val="ListParagraph"/>
        <w:ind w:left="0"/>
        <w:rPr>
          <w:rFonts w:asciiTheme="minorHAnsi" w:hAnsi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680"/>
        <w:gridCol w:w="4680"/>
      </w:tblGrid>
      <w:tr w:rsidR="000F39A3" w:rsidRPr="001A4C0D" w14:paraId="52506BC5" w14:textId="77777777" w:rsidTr="00F65FA3">
        <w:trPr>
          <w:trHeight w:val="20"/>
          <w:tblHeader/>
          <w:jc w:val="center"/>
        </w:trPr>
        <w:tc>
          <w:tcPr>
            <w:tcW w:w="9360" w:type="dxa"/>
            <w:gridSpan w:val="2"/>
            <w:tcBorders>
              <w:bottom w:val="single" w:sz="4" w:space="0" w:color="000000"/>
            </w:tcBorders>
            <w:shd w:val="clear" w:color="auto" w:fill="002060"/>
            <w:tcMar>
              <w:top w:w="72" w:type="dxa"/>
              <w:bottom w:w="72" w:type="dxa"/>
            </w:tcMar>
            <w:vAlign w:val="center"/>
          </w:tcPr>
          <w:p w14:paraId="5FF19790" w14:textId="7A67E465" w:rsidR="000F39A3" w:rsidRPr="00184C98" w:rsidRDefault="000F39A3"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r>
      <w:tr w:rsidR="0098658A" w:rsidRPr="001A4C0D" w14:paraId="3DC2DF1E" w14:textId="77777777" w:rsidTr="00F65FA3">
        <w:trPr>
          <w:trHeight w:val="20"/>
          <w:tblHeader/>
          <w:jc w:val="center"/>
        </w:trPr>
        <w:tc>
          <w:tcPr>
            <w:tcW w:w="4680" w:type="dxa"/>
            <w:tcBorders>
              <w:bottom w:val="single" w:sz="4" w:space="0" w:color="000000"/>
            </w:tcBorders>
            <w:shd w:val="clear" w:color="auto" w:fill="DBE5F1" w:themeFill="accent1" w:themeFillTint="33"/>
            <w:tcMar>
              <w:top w:w="72" w:type="dxa"/>
              <w:bottom w:w="72" w:type="dxa"/>
            </w:tcMar>
            <w:vAlign w:val="center"/>
          </w:tcPr>
          <w:p w14:paraId="72433317" w14:textId="0348AF3C" w:rsidR="0098658A" w:rsidRPr="00937B94" w:rsidRDefault="00A5718E" w:rsidP="0098658A">
            <w:pPr>
              <w:jc w:val="center"/>
              <w:rPr>
                <w:rFonts w:asciiTheme="minorHAnsi" w:hAnsiTheme="minorHAnsi"/>
                <w:b/>
              </w:rPr>
            </w:pPr>
            <w:r>
              <w:rPr>
                <w:rFonts w:ascii="Calibri" w:eastAsia="Calibri" w:hAnsi="Calibri" w:cs="Times New Roman"/>
                <w:b/>
              </w:rPr>
              <w:t>Reporting</w:t>
            </w:r>
            <w:r w:rsidR="0098658A">
              <w:rPr>
                <w:rFonts w:ascii="Calibri" w:eastAsia="Calibri" w:hAnsi="Calibri" w:cs="Times New Roman"/>
                <w:b/>
              </w:rPr>
              <w:t xml:space="preserve"> </w:t>
            </w:r>
            <w:r w:rsidR="00FD0954">
              <w:rPr>
                <w:rFonts w:ascii="Calibri" w:eastAsia="Calibri" w:hAnsi="Calibri" w:cs="Times New Roman"/>
                <w:b/>
              </w:rPr>
              <w:t>AY</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0E324BEC" w:rsidR="0098658A" w:rsidRPr="00937B94" w:rsidRDefault="00FD0954" w:rsidP="0098658A">
            <w:pPr>
              <w:jc w:val="center"/>
              <w:rPr>
                <w:rFonts w:asciiTheme="minorHAnsi" w:hAnsiTheme="minorHAnsi"/>
                <w:b/>
              </w:rPr>
            </w:pPr>
            <w:r>
              <w:rPr>
                <w:rFonts w:ascii="Calibri" w:eastAsia="Calibri" w:hAnsi="Calibri" w:cs="Times New Roman"/>
                <w:b/>
              </w:rPr>
              <w:t>AY</w:t>
            </w:r>
            <w:r w:rsidR="0098658A">
              <w:rPr>
                <w:rFonts w:ascii="Calibri" w:eastAsia="Calibri" w:hAnsi="Calibri" w:cs="Times New Roman"/>
                <w:b/>
              </w:rPr>
              <w:t xml:space="preserve"> of Last </w:t>
            </w:r>
            <w:r w:rsidR="00C07971">
              <w:rPr>
                <w:rFonts w:ascii="Calibri" w:eastAsia="Calibri" w:hAnsi="Calibri" w:cs="Times New Roman"/>
                <w:b/>
              </w:rPr>
              <w:t>Self-Study</w:t>
            </w:r>
          </w:p>
        </w:tc>
      </w:tr>
      <w:tr w:rsidR="0098658A" w:rsidRPr="001A4C0D" w14:paraId="291BF4B1" w14:textId="77777777" w:rsidTr="00AD0D1E">
        <w:trPr>
          <w:trHeight w:val="20"/>
          <w:jc w:val="center"/>
        </w:trPr>
        <w:tc>
          <w:tcPr>
            <w:tcW w:w="4680" w:type="dxa"/>
            <w:shd w:val="clear" w:color="auto" w:fill="auto"/>
            <w:tcMar>
              <w:top w:w="72" w:type="dxa"/>
              <w:bottom w:w="72" w:type="dxa"/>
            </w:tcMar>
            <w:vAlign w:val="center"/>
          </w:tcPr>
          <w:p w14:paraId="77F644E2" w14:textId="77777777" w:rsidR="0098658A" w:rsidRPr="001A4C0D" w:rsidRDefault="0098658A"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98658A" w:rsidRPr="001A4C0D" w:rsidRDefault="0098658A"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38CBB5A4"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BE Member Status Page)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and  </w:t>
      </w:r>
      <w:r w:rsidR="00B15406" w:rsidRPr="00FD7B33">
        <w:rPr>
          <w:rFonts w:asciiTheme="minorHAnsi" w:hAnsiTheme="minorHAnsi"/>
          <w:sz w:val="24"/>
          <w:szCs w:val="24"/>
        </w:rPr>
        <w:t>2- at the beginning</w:t>
      </w:r>
      <w:r w:rsidR="00781FD9">
        <w:rPr>
          <w:rFonts w:asciiTheme="minorHAnsi" w:hAnsiTheme="minorHAnsi"/>
          <w:sz w:val="24"/>
          <w:szCs w:val="24"/>
        </w:rPr>
        <w:t xml:space="preserve"> (first term)</w:t>
      </w:r>
      <w:r w:rsidR="00B15406" w:rsidRPr="00FD7B33">
        <w:rPr>
          <w:rFonts w:asciiTheme="minorHAnsi" w:hAnsiTheme="minorHAnsi"/>
          <w:sz w:val="24"/>
          <w:szCs w:val="24"/>
        </w:rPr>
        <w:t xml:space="preserve"> of </w:t>
      </w:r>
      <w:r w:rsidRPr="00FD7B33">
        <w:rPr>
          <w:rFonts w:asciiTheme="minorHAnsi" w:hAnsiTheme="minorHAnsi"/>
          <w:sz w:val="24"/>
          <w:szCs w:val="24"/>
        </w:rPr>
        <w:t xml:space="preserve">the </w:t>
      </w:r>
      <w:r w:rsidR="00B15406" w:rsidRPr="00FD7B33">
        <w:rPr>
          <w:rFonts w:asciiTheme="minorHAnsi" w:hAnsiTheme="minorHAnsi"/>
          <w:sz w:val="24"/>
          <w:szCs w:val="24"/>
        </w:rPr>
        <w:t xml:space="preserve">academic </w:t>
      </w:r>
      <w:r w:rsidRPr="00FD7B33">
        <w:rPr>
          <w:rFonts w:asciiTheme="minorHAnsi" w:hAnsiTheme="minorHAnsi"/>
          <w:sz w:val="24"/>
          <w:szCs w:val="24"/>
        </w:rPr>
        <w:t xml:space="preserve">year </w:t>
      </w:r>
      <w:r w:rsidR="00D82203" w:rsidRPr="00FD7B33">
        <w:rPr>
          <w:rFonts w:asciiTheme="minorHAnsi" w:hAnsiTheme="minorHAnsi"/>
          <w:sz w:val="24"/>
          <w:szCs w:val="24"/>
        </w:rPr>
        <w:t xml:space="preserve">of your last </w:t>
      </w:r>
      <w:r w:rsidR="002337B4">
        <w:rPr>
          <w:rFonts w:asciiTheme="minorHAnsi" w:hAnsiTheme="minorHAnsi"/>
          <w:sz w:val="24"/>
          <w:szCs w:val="24"/>
        </w:rPr>
        <w:t xml:space="preserve">IACBE </w:t>
      </w:r>
      <w:r w:rsidR="00D82203" w:rsidRPr="00FD7B33">
        <w:rPr>
          <w:rFonts w:asciiTheme="minorHAnsi" w:hAnsiTheme="minorHAnsi"/>
          <w:sz w:val="24"/>
          <w:szCs w:val="24"/>
        </w:rPr>
        <w:t>Self-Study</w:t>
      </w:r>
      <w:r w:rsidRPr="00FD7B33">
        <w:rPr>
          <w:rFonts w:asciiTheme="minorHAnsi" w:hAnsiTheme="minorHAnsi"/>
          <w:sz w:val="24"/>
          <w:szCs w:val="24"/>
        </w:rPr>
        <w:t>.</w:t>
      </w:r>
      <w:r w:rsidRPr="00FD7B33">
        <w:rPr>
          <w:rFonts w:ascii="Calibri" w:eastAsia="Calibri" w:hAnsi="Calibri" w:cs="Times New Roman"/>
          <w:sz w:val="24"/>
          <w:szCs w:val="24"/>
        </w:rPr>
        <w:t xml:space="preserve"> (Add or delete rows in the table as needed)</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A00D86" w:rsidRPr="00A00D86" w14:paraId="7980C5F9" w14:textId="77777777" w:rsidTr="00184C98">
        <w:trPr>
          <w:trHeight w:val="20"/>
          <w:tblHeader/>
          <w:jc w:val="center"/>
        </w:trPr>
        <w:tc>
          <w:tcPr>
            <w:tcW w:w="3685" w:type="dxa"/>
            <w:vMerge w:val="restart"/>
            <w:shd w:val="clear" w:color="auto" w:fill="DBE5F1"/>
            <w:tcMar>
              <w:top w:w="72" w:type="dxa"/>
              <w:bottom w:w="72" w:type="dxa"/>
            </w:tcMar>
            <w:vAlign w:val="center"/>
          </w:tcPr>
          <w:p w14:paraId="358475F7" w14:textId="77777777"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35AE4458" w14:textId="5F1985D5" w:rsidR="00A00D86" w:rsidRPr="00184C98" w:rsidRDefault="00A00D86"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A00D86" w:rsidRPr="00A00D86" w14:paraId="68EFAACE" w14:textId="77777777" w:rsidTr="00184C98">
        <w:trPr>
          <w:trHeight w:val="20"/>
          <w:tblHeader/>
          <w:jc w:val="center"/>
        </w:trPr>
        <w:tc>
          <w:tcPr>
            <w:tcW w:w="3685" w:type="dxa"/>
            <w:vMerge/>
            <w:shd w:val="clear" w:color="auto" w:fill="DBE5F1"/>
            <w:tcMar>
              <w:top w:w="72" w:type="dxa"/>
              <w:bottom w:w="72" w:type="dxa"/>
            </w:tcMar>
            <w:vAlign w:val="center"/>
          </w:tcPr>
          <w:p w14:paraId="5C37D1C6" w14:textId="77777777" w:rsidR="00A00D86" w:rsidRPr="00184C98" w:rsidRDefault="00A00D86"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027029DC" w:rsidR="00A00D86" w:rsidRPr="00184C98" w:rsidRDefault="00A5718E" w:rsidP="00A00D86">
            <w:pPr>
              <w:jc w:val="center"/>
              <w:rPr>
                <w:rFonts w:ascii="Calibri" w:eastAsia="Calibri" w:hAnsi="Calibri" w:cs="Times New Roman"/>
                <w:b/>
                <w:caps/>
              </w:rPr>
            </w:pPr>
            <w:r>
              <w:rPr>
                <w:rFonts w:ascii="Calibri" w:eastAsia="Calibri" w:hAnsi="Calibri" w:cs="Times New Roman"/>
                <w:b/>
                <w:caps/>
              </w:rPr>
              <w:t>reporting</w:t>
            </w:r>
            <w:r w:rsidR="00A00D86" w:rsidRPr="00184C98">
              <w:rPr>
                <w:rFonts w:ascii="Calibri" w:eastAsia="Calibri" w:hAnsi="Calibri" w:cs="Times New Roman"/>
                <w:b/>
                <w:caps/>
              </w:rPr>
              <w:t xml:space="preserve"> </w:t>
            </w:r>
            <w:r w:rsidR="00FD0954">
              <w:rPr>
                <w:rFonts w:ascii="Calibri" w:eastAsia="Calibri" w:hAnsi="Calibri" w:cs="Times New Roman"/>
                <w:b/>
                <w:caps/>
              </w:rPr>
              <w:t>AY</w:t>
            </w:r>
          </w:p>
        </w:tc>
        <w:tc>
          <w:tcPr>
            <w:tcW w:w="2838" w:type="dxa"/>
            <w:tcBorders>
              <w:bottom w:val="single" w:sz="4" w:space="0" w:color="000000"/>
            </w:tcBorders>
            <w:shd w:val="clear" w:color="auto" w:fill="DBE5F1"/>
            <w:tcMar>
              <w:top w:w="72" w:type="dxa"/>
              <w:bottom w:w="72" w:type="dxa"/>
            </w:tcMar>
            <w:vAlign w:val="center"/>
          </w:tcPr>
          <w:p w14:paraId="5718AE9D" w14:textId="728C0374" w:rsidR="00A00D86" w:rsidRPr="00184C98" w:rsidRDefault="00FD0954" w:rsidP="00A00D86">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A00D86" w:rsidRPr="00184C98">
              <w:rPr>
                <w:rFonts w:ascii="Calibri" w:eastAsia="Calibri" w:hAnsi="Calibri" w:cs="Times New Roman"/>
                <w:b/>
                <w:caps/>
              </w:rPr>
              <w:t xml:space="preserve">of Last </w:t>
            </w:r>
            <w:r w:rsidR="00D82203">
              <w:rPr>
                <w:rFonts w:ascii="Calibri" w:eastAsia="Calibri" w:hAnsi="Calibri" w:cs="Times New Roman"/>
                <w:b/>
                <w:caps/>
              </w:rPr>
              <w:t>self-study</w:t>
            </w:r>
          </w:p>
        </w:tc>
      </w:tr>
      <w:tr w:rsidR="00A00D86" w:rsidRPr="00A00D86" w14:paraId="60C263B9" w14:textId="77777777" w:rsidTr="00184C98">
        <w:trPr>
          <w:trHeight w:val="20"/>
          <w:jc w:val="center"/>
        </w:trPr>
        <w:tc>
          <w:tcPr>
            <w:tcW w:w="3685" w:type="dxa"/>
            <w:shd w:val="clear" w:color="auto" w:fill="auto"/>
            <w:tcMar>
              <w:top w:w="72" w:type="dxa"/>
              <w:bottom w:w="72" w:type="dxa"/>
            </w:tcMar>
            <w:vAlign w:val="center"/>
          </w:tcPr>
          <w:p w14:paraId="4D787EA5"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A00D86" w:rsidRPr="00A00D86" w:rsidRDefault="00A00D86" w:rsidP="00A00D86">
            <w:pPr>
              <w:jc w:val="center"/>
              <w:rPr>
                <w:rFonts w:ascii="Calibri" w:eastAsia="Calibri" w:hAnsi="Calibri" w:cs="Times New Roman"/>
              </w:rPr>
            </w:pPr>
          </w:p>
        </w:tc>
      </w:tr>
      <w:tr w:rsidR="00A00D86" w:rsidRPr="00A00D86" w14:paraId="786C6D85" w14:textId="77777777" w:rsidTr="00184C98">
        <w:trPr>
          <w:trHeight w:val="20"/>
          <w:jc w:val="center"/>
        </w:trPr>
        <w:tc>
          <w:tcPr>
            <w:tcW w:w="3685" w:type="dxa"/>
            <w:shd w:val="clear" w:color="auto" w:fill="auto"/>
            <w:tcMar>
              <w:top w:w="72" w:type="dxa"/>
              <w:bottom w:w="72" w:type="dxa"/>
            </w:tcMar>
            <w:vAlign w:val="center"/>
          </w:tcPr>
          <w:p w14:paraId="1C78A77F"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A00D86" w:rsidRPr="00A00D86" w:rsidRDefault="00A00D86" w:rsidP="00A00D86">
            <w:pPr>
              <w:jc w:val="center"/>
              <w:rPr>
                <w:rFonts w:ascii="Calibri" w:eastAsia="Calibri" w:hAnsi="Calibri" w:cs="Times New Roman"/>
              </w:rPr>
            </w:pPr>
          </w:p>
        </w:tc>
      </w:tr>
      <w:tr w:rsidR="00A00D86" w:rsidRPr="00A00D86" w14:paraId="0F808B0B" w14:textId="77777777" w:rsidTr="00184C98">
        <w:trPr>
          <w:trHeight w:val="20"/>
          <w:jc w:val="center"/>
        </w:trPr>
        <w:tc>
          <w:tcPr>
            <w:tcW w:w="3685" w:type="dxa"/>
            <w:shd w:val="clear" w:color="auto" w:fill="auto"/>
            <w:tcMar>
              <w:top w:w="72" w:type="dxa"/>
              <w:bottom w:w="72" w:type="dxa"/>
            </w:tcMar>
            <w:vAlign w:val="center"/>
          </w:tcPr>
          <w:p w14:paraId="72B27682" w14:textId="77777777" w:rsidR="00A00D86" w:rsidRPr="00A00D86" w:rsidRDefault="00A00D86"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A00D86" w:rsidRPr="00A00D86" w:rsidRDefault="00A00D86" w:rsidP="00A00D86">
            <w:pPr>
              <w:jc w:val="center"/>
              <w:rPr>
                <w:rFonts w:ascii="Calibri" w:eastAsia="Calibri" w:hAnsi="Calibri" w:cs="Times New Roman"/>
              </w:rPr>
            </w:pPr>
          </w:p>
        </w:tc>
      </w:tr>
      <w:tr w:rsidR="00A00D86" w:rsidRPr="00A00D86" w14:paraId="2EBCEA08" w14:textId="77777777" w:rsidTr="00184C98">
        <w:trPr>
          <w:trHeight w:val="20"/>
          <w:jc w:val="center"/>
        </w:trPr>
        <w:tc>
          <w:tcPr>
            <w:tcW w:w="3685" w:type="dxa"/>
            <w:shd w:val="clear" w:color="auto" w:fill="auto"/>
            <w:tcMar>
              <w:top w:w="72" w:type="dxa"/>
              <w:bottom w:w="72" w:type="dxa"/>
            </w:tcMar>
            <w:vAlign w:val="center"/>
          </w:tcPr>
          <w:p w14:paraId="4B9C331E" w14:textId="77777777" w:rsidR="00A00D86" w:rsidRPr="00A00D86" w:rsidRDefault="00A00D86"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A00D86" w:rsidRPr="00A00D86" w:rsidRDefault="00A00D86"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A00D86" w:rsidRPr="00A00D86" w:rsidRDefault="00A00D86"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lastRenderedPageBreak/>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77777777" w:rsidR="005F36D7" w:rsidRPr="00FD7B33" w:rsidRDefault="005F36D7" w:rsidP="00646787">
      <w:pPr>
        <w:pStyle w:val="ListParagraph"/>
        <w:numPr>
          <w:ilvl w:val="0"/>
          <w:numId w:val="3"/>
        </w:numPr>
        <w:pBdr>
          <w:bottom w:val="double" w:sz="4" w:space="1" w:color="auto"/>
        </w:pBdr>
        <w:ind w:left="288" w:hanging="288"/>
        <w:rPr>
          <w:rFonts w:asciiTheme="minorHAnsi" w:hAnsiTheme="minorHAnsi"/>
          <w:b/>
          <w:sz w:val="24"/>
          <w:szCs w:val="24"/>
        </w:rPr>
      </w:pPr>
      <w:r w:rsidRPr="00FD7B33">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29ADEADB"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t xml:space="preserve">For each IACBE-accredited program,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tblGrid>
      <w:tr w:rsidR="005F36D7" w:rsidRPr="00A00D86" w14:paraId="4092F0C2" w14:textId="77777777" w:rsidTr="00184C98">
        <w:trPr>
          <w:trHeight w:val="20"/>
          <w:tblHeader/>
          <w:jc w:val="center"/>
        </w:trPr>
        <w:tc>
          <w:tcPr>
            <w:tcW w:w="3685" w:type="dxa"/>
            <w:vMerge w:val="restart"/>
            <w:shd w:val="clear" w:color="auto" w:fill="DBE5F1"/>
            <w:tcMar>
              <w:top w:w="72" w:type="dxa"/>
              <w:bottom w:w="72" w:type="dxa"/>
            </w:tcMar>
            <w:vAlign w:val="center"/>
          </w:tcPr>
          <w:p w14:paraId="454C8687" w14:textId="77777777" w:rsidR="005F36D7" w:rsidRPr="00184C98" w:rsidRDefault="005F36D7"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5F36D7" w:rsidRPr="00184C98" w:rsidRDefault="005F36D7" w:rsidP="005F36D7">
            <w:pPr>
              <w:jc w:val="center"/>
              <w:rPr>
                <w:rFonts w:ascii="Calibri" w:hAnsi="Calibri"/>
                <w:b/>
                <w:caps/>
              </w:rPr>
            </w:pPr>
            <w:r w:rsidRPr="00184C98">
              <w:rPr>
                <w:rFonts w:ascii="Calibri" w:hAnsi="Calibri"/>
                <w:b/>
                <w:caps/>
              </w:rPr>
              <w:t>Number of Degrees Conferred</w:t>
            </w:r>
          </w:p>
        </w:tc>
      </w:tr>
      <w:tr w:rsidR="005F36D7" w:rsidRPr="00A00D86" w14:paraId="23B53B5C" w14:textId="77777777" w:rsidTr="00184C98">
        <w:trPr>
          <w:trHeight w:val="20"/>
          <w:tblHeader/>
          <w:jc w:val="center"/>
        </w:trPr>
        <w:tc>
          <w:tcPr>
            <w:tcW w:w="3685" w:type="dxa"/>
            <w:vMerge/>
            <w:shd w:val="clear" w:color="auto" w:fill="DBE5F1"/>
            <w:tcMar>
              <w:top w:w="72" w:type="dxa"/>
              <w:bottom w:w="72" w:type="dxa"/>
            </w:tcMar>
            <w:vAlign w:val="center"/>
          </w:tcPr>
          <w:p w14:paraId="602B1439" w14:textId="77777777" w:rsidR="005F36D7" w:rsidRPr="00184C98" w:rsidRDefault="005F36D7"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72D32755" w:rsidR="005F36D7" w:rsidRPr="00184C98" w:rsidRDefault="00A5718E" w:rsidP="00963D29">
            <w:pPr>
              <w:jc w:val="center"/>
              <w:rPr>
                <w:rFonts w:ascii="Calibri" w:eastAsia="Calibri" w:hAnsi="Calibri" w:cs="Times New Roman"/>
                <w:b/>
                <w:caps/>
              </w:rPr>
            </w:pPr>
            <w:r>
              <w:rPr>
                <w:rFonts w:ascii="Calibri" w:eastAsia="Calibri" w:hAnsi="Calibri" w:cs="Times New Roman"/>
                <w:b/>
                <w:caps/>
              </w:rPr>
              <w:t>Reporting</w:t>
            </w:r>
            <w:r w:rsidR="00FD0954">
              <w:rPr>
                <w:rFonts w:ascii="Calibri" w:eastAsia="Calibri" w:hAnsi="Calibri" w:cs="Times New Roman"/>
                <w:b/>
                <w:caps/>
              </w:rPr>
              <w:t xml:space="preserve"> AY</w:t>
            </w:r>
          </w:p>
        </w:tc>
        <w:tc>
          <w:tcPr>
            <w:tcW w:w="2838" w:type="dxa"/>
            <w:tcBorders>
              <w:bottom w:val="single" w:sz="4" w:space="0" w:color="000000"/>
            </w:tcBorders>
            <w:shd w:val="clear" w:color="auto" w:fill="DBE5F1"/>
            <w:tcMar>
              <w:top w:w="72" w:type="dxa"/>
              <w:bottom w:w="72" w:type="dxa"/>
            </w:tcMar>
            <w:vAlign w:val="center"/>
          </w:tcPr>
          <w:p w14:paraId="5B4FE947" w14:textId="500CCA7F" w:rsidR="005F36D7" w:rsidRPr="00184C98" w:rsidRDefault="00FD0954" w:rsidP="00963D29">
            <w:pPr>
              <w:jc w:val="center"/>
              <w:rPr>
                <w:rFonts w:ascii="Calibri" w:eastAsia="Calibri" w:hAnsi="Calibri" w:cs="Times New Roman"/>
                <w:b/>
                <w:caps/>
              </w:rPr>
            </w:pPr>
            <w:r>
              <w:rPr>
                <w:rFonts w:ascii="Calibri" w:eastAsia="Calibri" w:hAnsi="Calibri" w:cs="Times New Roman"/>
                <w:b/>
                <w:caps/>
              </w:rPr>
              <w:t>AY</w:t>
            </w:r>
            <w:r w:rsidRPr="00184C98">
              <w:rPr>
                <w:rFonts w:ascii="Calibri" w:eastAsia="Calibri" w:hAnsi="Calibri" w:cs="Times New Roman"/>
                <w:b/>
                <w:caps/>
              </w:rPr>
              <w:t xml:space="preserve"> </w:t>
            </w:r>
            <w:r w:rsidR="005F36D7" w:rsidRPr="00184C98">
              <w:rPr>
                <w:rFonts w:ascii="Calibri" w:eastAsia="Calibri" w:hAnsi="Calibri" w:cs="Times New Roman"/>
                <w:b/>
                <w:caps/>
              </w:rPr>
              <w:t>of Last Accreditation Review</w:t>
            </w:r>
          </w:p>
        </w:tc>
      </w:tr>
      <w:tr w:rsidR="005F36D7" w:rsidRPr="00A00D86" w14:paraId="08BD4299" w14:textId="77777777" w:rsidTr="00184C98">
        <w:trPr>
          <w:trHeight w:val="20"/>
          <w:jc w:val="center"/>
        </w:trPr>
        <w:tc>
          <w:tcPr>
            <w:tcW w:w="3685" w:type="dxa"/>
            <w:shd w:val="clear" w:color="auto" w:fill="auto"/>
            <w:tcMar>
              <w:top w:w="72" w:type="dxa"/>
              <w:bottom w:w="72" w:type="dxa"/>
            </w:tcMar>
            <w:vAlign w:val="center"/>
          </w:tcPr>
          <w:p w14:paraId="7AB307D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5F36D7" w:rsidRPr="00A00D86" w:rsidRDefault="005F36D7" w:rsidP="00963D29">
            <w:pPr>
              <w:jc w:val="center"/>
              <w:rPr>
                <w:rFonts w:ascii="Calibri" w:eastAsia="Calibri" w:hAnsi="Calibri" w:cs="Times New Roman"/>
              </w:rPr>
            </w:pPr>
          </w:p>
        </w:tc>
      </w:tr>
      <w:tr w:rsidR="005F36D7" w:rsidRPr="00A00D86" w14:paraId="173F58E8" w14:textId="77777777" w:rsidTr="00184C98">
        <w:trPr>
          <w:trHeight w:val="20"/>
          <w:jc w:val="center"/>
        </w:trPr>
        <w:tc>
          <w:tcPr>
            <w:tcW w:w="3685" w:type="dxa"/>
            <w:shd w:val="clear" w:color="auto" w:fill="auto"/>
            <w:tcMar>
              <w:top w:w="72" w:type="dxa"/>
              <w:bottom w:w="72" w:type="dxa"/>
            </w:tcMar>
            <w:vAlign w:val="center"/>
          </w:tcPr>
          <w:p w14:paraId="5FB0A625"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5F36D7" w:rsidRPr="00A00D86" w:rsidRDefault="005F36D7" w:rsidP="00963D29">
            <w:pPr>
              <w:jc w:val="center"/>
              <w:rPr>
                <w:rFonts w:ascii="Calibri" w:eastAsia="Calibri" w:hAnsi="Calibri" w:cs="Times New Roman"/>
              </w:rPr>
            </w:pPr>
          </w:p>
        </w:tc>
      </w:tr>
      <w:tr w:rsidR="005F36D7" w:rsidRPr="00A00D86" w14:paraId="06DC3F00" w14:textId="77777777" w:rsidTr="00184C98">
        <w:trPr>
          <w:trHeight w:val="20"/>
          <w:jc w:val="center"/>
        </w:trPr>
        <w:tc>
          <w:tcPr>
            <w:tcW w:w="3685" w:type="dxa"/>
            <w:shd w:val="clear" w:color="auto" w:fill="auto"/>
            <w:tcMar>
              <w:top w:w="72" w:type="dxa"/>
              <w:bottom w:w="72" w:type="dxa"/>
            </w:tcMar>
            <w:vAlign w:val="center"/>
          </w:tcPr>
          <w:p w14:paraId="7442718D"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5F36D7" w:rsidRPr="00A00D86" w:rsidRDefault="005F36D7" w:rsidP="00963D29">
            <w:pPr>
              <w:jc w:val="center"/>
              <w:rPr>
                <w:rFonts w:ascii="Calibri" w:eastAsia="Calibri" w:hAnsi="Calibri" w:cs="Times New Roman"/>
              </w:rPr>
            </w:pPr>
          </w:p>
        </w:tc>
      </w:tr>
      <w:tr w:rsidR="005F36D7" w:rsidRPr="00A00D86" w14:paraId="7124F249" w14:textId="77777777" w:rsidTr="00184C98">
        <w:trPr>
          <w:trHeight w:val="20"/>
          <w:jc w:val="center"/>
        </w:trPr>
        <w:tc>
          <w:tcPr>
            <w:tcW w:w="3685" w:type="dxa"/>
            <w:shd w:val="clear" w:color="auto" w:fill="auto"/>
            <w:tcMar>
              <w:top w:w="72" w:type="dxa"/>
              <w:bottom w:w="72" w:type="dxa"/>
            </w:tcMar>
            <w:vAlign w:val="center"/>
          </w:tcPr>
          <w:p w14:paraId="4A699EB8" w14:textId="77777777" w:rsidR="005F36D7" w:rsidRPr="00A00D86" w:rsidRDefault="005F36D7"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5F36D7" w:rsidRPr="00A00D86" w:rsidRDefault="005F36D7" w:rsidP="00963D29">
            <w:pPr>
              <w:jc w:val="center"/>
              <w:rPr>
                <w:rFonts w:ascii="Calibri" w:eastAsia="Calibri" w:hAnsi="Calibri" w:cs="Times New Roman"/>
              </w:rPr>
            </w:pPr>
          </w:p>
        </w:tc>
      </w:tr>
      <w:tr w:rsidR="005F36D7" w:rsidRPr="00A00D86" w14:paraId="000BE2DA" w14:textId="77777777" w:rsidTr="00184C98">
        <w:trPr>
          <w:trHeight w:val="20"/>
          <w:jc w:val="center"/>
        </w:trPr>
        <w:tc>
          <w:tcPr>
            <w:tcW w:w="3685" w:type="dxa"/>
            <w:shd w:val="clear" w:color="auto" w:fill="auto"/>
            <w:tcMar>
              <w:top w:w="72" w:type="dxa"/>
              <w:bottom w:w="72" w:type="dxa"/>
            </w:tcMar>
            <w:vAlign w:val="center"/>
          </w:tcPr>
          <w:p w14:paraId="316FC8E4" w14:textId="77777777" w:rsidR="005F36D7" w:rsidRPr="00A00D86" w:rsidRDefault="005F36D7"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5F36D7" w:rsidRPr="00A00D86" w:rsidRDefault="005F36D7"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5F36D7" w:rsidRPr="00A00D86" w:rsidRDefault="005F36D7" w:rsidP="00963D29">
            <w:pPr>
              <w:jc w:val="center"/>
              <w:rPr>
                <w:rFonts w:ascii="Calibri" w:eastAsia="Calibri" w:hAnsi="Calibri" w:cs="Times New Roman"/>
              </w:rPr>
            </w:pPr>
          </w:p>
        </w:tc>
      </w:tr>
    </w:tbl>
    <w:p w14:paraId="630A651E" w14:textId="77777777" w:rsidR="00EC4CEC" w:rsidRDefault="00EC4CEC" w:rsidP="00CD1990">
      <w:pPr>
        <w:pStyle w:val="ListParagraph"/>
        <w:ind w:left="0"/>
        <w:rPr>
          <w:rFonts w:ascii="Calibri" w:eastAsia="Calibri" w:hAnsi="Calibri" w:cs="Times New Roman"/>
        </w:rPr>
      </w:pPr>
    </w:p>
    <w:p w14:paraId="7323690C" w14:textId="6E802785" w:rsidR="00521575" w:rsidRDefault="00521575" w:rsidP="00CD1990">
      <w:pPr>
        <w:pStyle w:val="ListParagraph"/>
        <w:ind w:left="0"/>
        <w:rPr>
          <w:rFonts w:ascii="Calibri" w:eastAsia="Calibri" w:hAnsi="Calibri" w:cs="Times New Roman"/>
        </w:rPr>
      </w:pPr>
    </w:p>
    <w:p w14:paraId="4579159F" w14:textId="77777777" w:rsidR="0031683C" w:rsidRDefault="0031683C" w:rsidP="00CD1990">
      <w:pPr>
        <w:pStyle w:val="ListParagraph"/>
        <w:ind w:left="0"/>
        <w:rPr>
          <w:rFonts w:ascii="Calibri" w:eastAsia="Calibri" w:hAnsi="Calibri" w:cs="Times New Roman"/>
        </w:rPr>
      </w:pPr>
    </w:p>
    <w:p w14:paraId="55C5C456" w14:textId="4237071D" w:rsidR="00DE0879" w:rsidRPr="00FD7B33" w:rsidRDefault="00DE0879" w:rsidP="00DE0879">
      <w:pPr>
        <w:pBdr>
          <w:bottom w:val="double" w:sz="4" w:space="1" w:color="auto"/>
        </w:pBdr>
        <w:rPr>
          <w:rFonts w:asciiTheme="minorHAnsi" w:hAnsiTheme="minorHAnsi" w:cstheme="minorHAnsi"/>
          <w:b/>
          <w:sz w:val="24"/>
          <w:szCs w:val="24"/>
        </w:rPr>
      </w:pPr>
      <w:r w:rsidRPr="00FD7B33">
        <w:rPr>
          <w:rFonts w:asciiTheme="minorHAnsi" w:hAnsiTheme="minorHAnsi" w:cstheme="minorHAnsi"/>
          <w:b/>
          <w:sz w:val="24"/>
          <w:szCs w:val="24"/>
        </w:rPr>
        <w:t>5. 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116537D" w:rsidR="00EB04A2" w:rsidRPr="00FD7B33" w:rsidRDefault="00542844" w:rsidP="00504F20">
      <w:pPr>
        <w:pStyle w:val="ListParagraph"/>
        <w:ind w:left="0"/>
        <w:rPr>
          <w:rFonts w:asciiTheme="minorHAnsi" w:hAnsiTheme="minorHAnsi" w:cstheme="minorHAnsi"/>
          <w:sz w:val="24"/>
          <w:szCs w:val="24"/>
        </w:rPr>
      </w:pPr>
      <w:bookmarkStart w:id="10" w:name="_Hlk103161740"/>
      <w:r w:rsidRPr="00542844">
        <w:rPr>
          <w:rFonts w:asciiTheme="minorHAnsi" w:eastAsia="Calibri" w:hAnsiTheme="minorHAnsi" w:cstheme="minorHAnsi"/>
          <w:sz w:val="24"/>
          <w:szCs w:val="24"/>
          <w:u w:val="single"/>
        </w:rPr>
        <w:t>Using the Student Learning Assessment Results Table (Appendix)</w:t>
      </w:r>
      <w:r>
        <w:rPr>
          <w:rFonts w:asciiTheme="minorHAnsi" w:eastAsia="Calibri" w:hAnsiTheme="minorHAnsi" w:cstheme="minorHAnsi"/>
          <w:sz w:val="24"/>
          <w:szCs w:val="24"/>
        </w:rPr>
        <w:t>: f</w:t>
      </w:r>
      <w:r w:rsidR="00504F20" w:rsidRPr="00FD7B33">
        <w:rPr>
          <w:rFonts w:asciiTheme="minorHAnsi" w:eastAsia="Calibri" w:hAnsiTheme="minorHAnsi" w:cstheme="minorHAnsi"/>
          <w:sz w:val="24"/>
          <w:szCs w:val="24"/>
        </w:rPr>
        <w:t>or each IACBE-accredited program</w:t>
      </w:r>
      <w:r w:rsidR="00E91127" w:rsidRPr="00FD7B33">
        <w:rPr>
          <w:rFonts w:asciiTheme="minorHAnsi" w:eastAsia="Calibri" w:hAnsiTheme="minorHAnsi" w:cstheme="minorHAnsi"/>
          <w:sz w:val="24"/>
          <w:szCs w:val="24"/>
        </w:rPr>
        <w:t xml:space="preserve"> </w:t>
      </w:r>
      <w:r w:rsidR="009E0A70" w:rsidRPr="00FD7B33">
        <w:rPr>
          <w:rFonts w:asciiTheme="minorHAnsi" w:eastAsia="Calibri" w:hAnsiTheme="minorHAnsi" w:cstheme="minorHAnsi"/>
          <w:sz w:val="24"/>
          <w:szCs w:val="24"/>
        </w:rPr>
        <w:t>in the Reporting Year</w:t>
      </w:r>
      <w:r w:rsidR="00504F20" w:rsidRPr="00FD7B33">
        <w:rPr>
          <w:rFonts w:asciiTheme="minorHAnsi" w:hAnsiTheme="minorHAnsi" w:cstheme="minorHAnsi"/>
          <w:sz w:val="24"/>
          <w:szCs w:val="24"/>
        </w:rPr>
        <w:t xml:space="preserve">, provide </w:t>
      </w:r>
      <w:r w:rsidR="00F62815">
        <w:rPr>
          <w:rFonts w:asciiTheme="minorHAnsi" w:hAnsiTheme="minorHAnsi" w:cstheme="minorHAnsi"/>
          <w:sz w:val="24"/>
          <w:szCs w:val="24"/>
        </w:rPr>
        <w:t xml:space="preserve">the learning assessment results for each IACBE-accredited program’s Intended Student Learning Outcomes. </w:t>
      </w:r>
    </w:p>
    <w:p w14:paraId="5FF113BF" w14:textId="26A150B7" w:rsidR="00EB04A2" w:rsidRPr="00FD7B33" w:rsidRDefault="00F62815" w:rsidP="00A9310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State Intended Student Learning Outcome (ISLO)</w:t>
      </w:r>
    </w:p>
    <w:p w14:paraId="59E7FE0D" w14:textId="48724F9E" w:rsidR="004C40F4"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Identify the two assessment measures/tools used to evaluate student achievement of the ISLO.</w:t>
      </w:r>
      <w:r w:rsidR="009622C0">
        <w:rPr>
          <w:rFonts w:asciiTheme="minorHAnsi" w:hAnsiTheme="minorHAnsi" w:cstheme="minorHAnsi"/>
          <w:sz w:val="24"/>
          <w:szCs w:val="24"/>
        </w:rPr>
        <w:t xml:space="preserve"> Add rows if more than two assessment measures were used to evaluate the ISLO.</w:t>
      </w:r>
    </w:p>
    <w:p w14:paraId="64653331" w14:textId="44CD295A" w:rsidR="00876721" w:rsidRDefault="00876721" w:rsidP="00876721">
      <w:pPr>
        <w:pStyle w:val="ListParagraph"/>
        <w:numPr>
          <w:ilvl w:val="2"/>
          <w:numId w:val="22"/>
        </w:numPr>
        <w:rPr>
          <w:rFonts w:asciiTheme="minorHAnsi" w:hAnsiTheme="minorHAnsi" w:cstheme="minorHAnsi"/>
          <w:sz w:val="24"/>
          <w:szCs w:val="24"/>
        </w:rPr>
      </w:pPr>
      <w:r>
        <w:rPr>
          <w:rFonts w:asciiTheme="minorHAnsi" w:hAnsiTheme="minorHAnsi" w:cstheme="minorHAnsi"/>
          <w:sz w:val="24"/>
          <w:szCs w:val="24"/>
        </w:rPr>
        <w:t>Add rows if more than two assessment measures were used to evaluate student achievement of an ISLO</w:t>
      </w:r>
    </w:p>
    <w:p w14:paraId="57C3AE67" w14:textId="58FE0736" w:rsidR="00F62815"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lastRenderedPageBreak/>
        <w:t xml:space="preserve">Indicate if the assessment </w:t>
      </w:r>
      <w:r w:rsidR="00104887">
        <w:rPr>
          <w:rFonts w:asciiTheme="minorHAnsi" w:hAnsiTheme="minorHAnsi" w:cstheme="minorHAnsi"/>
          <w:sz w:val="24"/>
          <w:szCs w:val="24"/>
        </w:rPr>
        <w:t>measure/</w:t>
      </w:r>
      <w:r>
        <w:rPr>
          <w:rFonts w:asciiTheme="minorHAnsi" w:hAnsiTheme="minorHAnsi" w:cstheme="minorHAnsi"/>
          <w:sz w:val="24"/>
          <w:szCs w:val="24"/>
        </w:rPr>
        <w:t>tool is a Direct or Indirect measurement</w:t>
      </w:r>
    </w:p>
    <w:p w14:paraId="293B1518" w14:textId="0C44BA77" w:rsidR="00F62815" w:rsidRDefault="00F62815" w:rsidP="00E42948">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 xml:space="preserve">State the performance objective (target) </w:t>
      </w:r>
      <w:r w:rsidR="00104887">
        <w:rPr>
          <w:rFonts w:asciiTheme="minorHAnsi" w:hAnsiTheme="minorHAnsi" w:cstheme="minorHAnsi"/>
          <w:sz w:val="24"/>
          <w:szCs w:val="24"/>
        </w:rPr>
        <w:t>for the assessment measure</w:t>
      </w:r>
    </w:p>
    <w:p w14:paraId="76E1F26B" w14:textId="7197DE93" w:rsidR="00104887" w:rsidRDefault="00104887" w:rsidP="00104887">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Provide the actual results</w:t>
      </w:r>
      <w:r w:rsidR="007969E7">
        <w:rPr>
          <w:rFonts w:asciiTheme="minorHAnsi" w:hAnsiTheme="minorHAnsi" w:cstheme="minorHAnsi"/>
          <w:sz w:val="24"/>
          <w:szCs w:val="24"/>
        </w:rPr>
        <w:t xml:space="preserve"> (data)</w:t>
      </w:r>
      <w:r>
        <w:rPr>
          <w:rFonts w:asciiTheme="minorHAnsi" w:hAnsiTheme="minorHAnsi" w:cstheme="minorHAnsi"/>
          <w:sz w:val="24"/>
          <w:szCs w:val="24"/>
        </w:rPr>
        <w:t xml:space="preserve"> from implementation of the assessment measure</w:t>
      </w:r>
    </w:p>
    <w:p w14:paraId="7881C2BF" w14:textId="2C6D444C" w:rsidR="00104887" w:rsidRDefault="00104887" w:rsidP="00104887">
      <w:pPr>
        <w:pStyle w:val="ListParagraph"/>
        <w:numPr>
          <w:ilvl w:val="1"/>
          <w:numId w:val="22"/>
        </w:numPr>
        <w:ind w:left="720"/>
        <w:rPr>
          <w:rFonts w:asciiTheme="minorHAnsi" w:hAnsiTheme="minorHAnsi" w:cstheme="minorHAnsi"/>
          <w:sz w:val="24"/>
          <w:szCs w:val="24"/>
        </w:rPr>
      </w:pPr>
      <w:r>
        <w:rPr>
          <w:rFonts w:asciiTheme="minorHAnsi" w:hAnsiTheme="minorHAnsi" w:cstheme="minorHAnsi"/>
          <w:sz w:val="24"/>
          <w:szCs w:val="24"/>
        </w:rPr>
        <w:t>Indicate whether the target was Met or Not met.</w:t>
      </w:r>
    </w:p>
    <w:bookmarkEnd w:id="10"/>
    <w:p w14:paraId="57B1EDD9" w14:textId="77777777" w:rsidR="00504F20" w:rsidRPr="00FD7B33" w:rsidRDefault="00504F20" w:rsidP="00504F20">
      <w:pPr>
        <w:pStyle w:val="ListParagraph"/>
        <w:ind w:left="0"/>
        <w:rPr>
          <w:rFonts w:asciiTheme="minorHAnsi" w:hAnsiTheme="minorHAnsi" w:cstheme="minorHAnsi"/>
          <w:sz w:val="24"/>
          <w:szCs w:val="24"/>
        </w:rPr>
      </w:pPr>
    </w:p>
    <w:p w14:paraId="7D4DF34A" w14:textId="52C1671C" w:rsidR="00504F20" w:rsidRPr="00FD7B33" w:rsidRDefault="00504F20" w:rsidP="00504F20">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A separate </w:t>
      </w:r>
      <w:r w:rsidR="00D24FB8">
        <w:rPr>
          <w:rFonts w:asciiTheme="minorHAnsi" w:hAnsiTheme="minorHAnsi" w:cstheme="minorHAnsi"/>
          <w:sz w:val="24"/>
          <w:szCs w:val="24"/>
        </w:rPr>
        <w:t>document</w:t>
      </w:r>
      <w:r w:rsidRPr="00FD7B33">
        <w:rPr>
          <w:rFonts w:asciiTheme="minorHAnsi" w:hAnsiTheme="minorHAnsi" w:cstheme="minorHAnsi"/>
          <w:sz w:val="24"/>
          <w:szCs w:val="24"/>
        </w:rPr>
        <w:t xml:space="preserve"> must be provided for each IACBE-accredited program</w:t>
      </w:r>
      <w:r w:rsidR="00D24FB8">
        <w:rPr>
          <w:rFonts w:asciiTheme="minorHAnsi" w:hAnsiTheme="minorHAnsi" w:cstheme="minorHAnsi"/>
          <w:sz w:val="24"/>
          <w:szCs w:val="24"/>
        </w:rPr>
        <w:t xml:space="preserve"> included</w:t>
      </w:r>
      <w:r w:rsidR="0007099C" w:rsidRPr="00FD7B33">
        <w:rPr>
          <w:rFonts w:asciiTheme="minorHAnsi" w:hAnsiTheme="minorHAnsi" w:cstheme="minorHAnsi"/>
          <w:sz w:val="24"/>
          <w:szCs w:val="24"/>
        </w:rPr>
        <w:t xml:space="preserve"> in </w:t>
      </w:r>
      <w:r w:rsidR="00D24FB8">
        <w:rPr>
          <w:rFonts w:asciiTheme="minorHAnsi" w:hAnsiTheme="minorHAnsi" w:cstheme="minorHAnsi"/>
          <w:sz w:val="24"/>
          <w:szCs w:val="24"/>
        </w:rPr>
        <w:t xml:space="preserve">the </w:t>
      </w:r>
      <w:r w:rsidR="0007099C" w:rsidRPr="00FD7B33">
        <w:rPr>
          <w:rFonts w:asciiTheme="minorHAnsi" w:hAnsiTheme="minorHAnsi" w:cstheme="minorHAnsi"/>
          <w:sz w:val="24"/>
          <w:szCs w:val="24"/>
        </w:rPr>
        <w:t xml:space="preserve">outcomes assessment </w:t>
      </w:r>
      <w:proofErr w:type="gramStart"/>
      <w:r w:rsidR="0007099C" w:rsidRPr="00FD7B33">
        <w:rPr>
          <w:rFonts w:asciiTheme="minorHAnsi" w:hAnsiTheme="minorHAnsi" w:cstheme="minorHAnsi"/>
          <w:sz w:val="24"/>
          <w:szCs w:val="24"/>
        </w:rPr>
        <w:t>plan</w:t>
      </w:r>
      <w:r w:rsidR="00494BB8" w:rsidRPr="00FD7B33">
        <w:rPr>
          <w:rFonts w:asciiTheme="minorHAnsi" w:hAnsiTheme="minorHAnsi" w:cstheme="minorHAnsi"/>
          <w:sz w:val="24"/>
          <w:szCs w:val="24"/>
        </w:rPr>
        <w:t xml:space="preserve"> </w:t>
      </w:r>
      <w:r w:rsidR="00876721">
        <w:rPr>
          <w:rFonts w:asciiTheme="minorHAnsi" w:hAnsiTheme="minorHAnsi" w:cstheme="minorHAnsi"/>
          <w:sz w:val="24"/>
          <w:szCs w:val="24"/>
        </w:rPr>
        <w:t xml:space="preserve"> i</w:t>
      </w:r>
      <w:r w:rsidR="00D24FB8">
        <w:rPr>
          <w:rFonts w:asciiTheme="minorHAnsi" w:hAnsiTheme="minorHAnsi" w:cstheme="minorHAnsi"/>
          <w:sz w:val="24"/>
          <w:szCs w:val="24"/>
        </w:rPr>
        <w:t>mplementation</w:t>
      </w:r>
      <w:proofErr w:type="gramEnd"/>
      <w:r w:rsidR="00D24FB8">
        <w:rPr>
          <w:rFonts w:asciiTheme="minorHAnsi" w:hAnsiTheme="minorHAnsi" w:cstheme="minorHAnsi"/>
          <w:sz w:val="24"/>
          <w:szCs w:val="24"/>
        </w:rPr>
        <w:t xml:space="preserve"> during the</w:t>
      </w:r>
      <w:r w:rsidR="00745123">
        <w:rPr>
          <w:rFonts w:asciiTheme="minorHAnsi" w:hAnsiTheme="minorHAnsi" w:cstheme="minorHAnsi"/>
          <w:sz w:val="24"/>
          <w:szCs w:val="24"/>
        </w:rPr>
        <w:t xml:space="preserve"> Reporting Y</w:t>
      </w:r>
      <w:r w:rsidR="00D24FB8">
        <w:rPr>
          <w:rFonts w:asciiTheme="minorHAnsi" w:hAnsiTheme="minorHAnsi" w:cstheme="minorHAnsi"/>
          <w:sz w:val="24"/>
          <w:szCs w:val="24"/>
        </w:rPr>
        <w:t xml:space="preserve">ear. The list of IACBE-accredited programs can be found on your </w:t>
      </w:r>
      <w:proofErr w:type="gramStart"/>
      <w:r w:rsidR="00D24FB8">
        <w:rPr>
          <w:rFonts w:asciiTheme="minorHAnsi" w:hAnsiTheme="minorHAnsi" w:cstheme="minorHAnsi"/>
          <w:sz w:val="24"/>
          <w:szCs w:val="24"/>
        </w:rPr>
        <w:t>Member</w:t>
      </w:r>
      <w:proofErr w:type="gramEnd"/>
      <w:r w:rsidR="00D24FB8">
        <w:rPr>
          <w:rFonts w:asciiTheme="minorHAnsi" w:hAnsiTheme="minorHAnsi" w:cstheme="minorHAnsi"/>
          <w:sz w:val="24"/>
          <w:szCs w:val="24"/>
        </w:rPr>
        <w:t xml:space="preserve"> status page found from the IACBE website under Accreditation &gt; Member Status Information: </w:t>
      </w:r>
      <w:hyperlink r:id="rId15" w:history="1">
        <w:r w:rsidR="00542844" w:rsidRPr="00542844">
          <w:rPr>
            <w:color w:val="0000FF"/>
            <w:u w:val="single"/>
          </w:rPr>
          <w:t>Member Status Information | IACBE Accreditation</w:t>
        </w:r>
      </w:hyperlink>
      <w:r w:rsidR="00745123">
        <w:t>.</w:t>
      </w:r>
      <w:r w:rsidR="00542844">
        <w:t xml:space="preserve"> </w:t>
      </w:r>
      <w:r w:rsidR="00124BD3">
        <w:rPr>
          <w:rFonts w:asciiTheme="minorHAnsi" w:hAnsiTheme="minorHAnsi" w:cstheme="minorHAnsi"/>
          <w:sz w:val="24"/>
          <w:szCs w:val="24"/>
        </w:rPr>
        <w:t>Data for p</w:t>
      </w:r>
      <w:r w:rsidR="001D1CEF" w:rsidRPr="00FD7B33">
        <w:rPr>
          <w:rFonts w:asciiTheme="minorHAnsi" w:hAnsiTheme="minorHAnsi" w:cstheme="minorHAnsi"/>
          <w:sz w:val="24"/>
          <w:szCs w:val="24"/>
        </w:rPr>
        <w:t xml:space="preserve">rograms with majors/concentrations/tracks can </w:t>
      </w:r>
      <w:r w:rsidR="00124BD3">
        <w:rPr>
          <w:rFonts w:asciiTheme="minorHAnsi" w:hAnsiTheme="minorHAnsi" w:cstheme="minorHAnsi"/>
          <w:sz w:val="24"/>
          <w:szCs w:val="24"/>
        </w:rPr>
        <w:t xml:space="preserve">be </w:t>
      </w:r>
      <w:r w:rsidR="001D1CEF" w:rsidRPr="00FD7B33">
        <w:rPr>
          <w:rFonts w:asciiTheme="minorHAnsi" w:hAnsiTheme="minorHAnsi" w:cstheme="minorHAnsi"/>
          <w:sz w:val="24"/>
          <w:szCs w:val="24"/>
        </w:rPr>
        <w:t>consolidate</w:t>
      </w:r>
      <w:r w:rsidR="00124BD3">
        <w:rPr>
          <w:rFonts w:asciiTheme="minorHAnsi" w:hAnsiTheme="minorHAnsi" w:cstheme="minorHAnsi"/>
          <w:sz w:val="24"/>
          <w:szCs w:val="24"/>
        </w:rPr>
        <w:t>d</w:t>
      </w:r>
      <w:r w:rsidR="001D1CEF" w:rsidRPr="00FD7B33">
        <w:rPr>
          <w:rFonts w:asciiTheme="minorHAnsi" w:hAnsiTheme="minorHAnsi" w:cstheme="minorHAnsi"/>
          <w:sz w:val="24"/>
          <w:szCs w:val="24"/>
        </w:rPr>
        <w:t xml:space="preserve"> at the</w:t>
      </w:r>
      <w:r w:rsidR="00542844">
        <w:rPr>
          <w:rFonts w:asciiTheme="minorHAnsi" w:hAnsiTheme="minorHAnsi" w:cstheme="minorHAnsi"/>
          <w:sz w:val="24"/>
          <w:szCs w:val="24"/>
        </w:rPr>
        <w:t xml:space="preserve"> </w:t>
      </w:r>
      <w:r w:rsidR="001D1CEF" w:rsidRPr="00FD7B33">
        <w:rPr>
          <w:rFonts w:asciiTheme="minorHAnsi" w:hAnsiTheme="minorHAnsi" w:cstheme="minorHAnsi"/>
          <w:sz w:val="24"/>
          <w:szCs w:val="24"/>
        </w:rPr>
        <w:t>degree level</w:t>
      </w:r>
      <w:r w:rsidR="00494BB8" w:rsidRPr="00FD7B33">
        <w:rPr>
          <w:rFonts w:asciiTheme="minorHAnsi" w:hAnsiTheme="minorHAnsi" w:cstheme="minorHAnsi"/>
          <w:sz w:val="24"/>
          <w:szCs w:val="24"/>
        </w:rPr>
        <w:t xml:space="preserve"> if</w:t>
      </w:r>
      <w:r w:rsidR="00542844">
        <w:rPr>
          <w:rFonts w:asciiTheme="minorHAnsi" w:hAnsiTheme="minorHAnsi" w:cstheme="minorHAnsi"/>
          <w:sz w:val="24"/>
          <w:szCs w:val="24"/>
        </w:rPr>
        <w:t xml:space="preserve"> they share the same core business curriculum and Intended Student Learning Outcomes.</w:t>
      </w:r>
    </w:p>
    <w:p w14:paraId="1D769E41" w14:textId="77777777" w:rsidR="001D164F" w:rsidRDefault="001D164F" w:rsidP="00953E81">
      <w:pPr>
        <w:pStyle w:val="ListParagraph"/>
        <w:ind w:left="0"/>
        <w:rPr>
          <w:rFonts w:asciiTheme="minorHAnsi" w:hAnsiTheme="minorHAnsi" w:cstheme="minorHAnsi"/>
          <w:b/>
          <w:bCs/>
          <w:sz w:val="24"/>
          <w:szCs w:val="24"/>
        </w:rPr>
      </w:pPr>
    </w:p>
    <w:p w14:paraId="6459A5B7" w14:textId="09B26FC5" w:rsidR="00880DB8" w:rsidRPr="00880DB8" w:rsidRDefault="00880DB8" w:rsidP="00953E81">
      <w:pPr>
        <w:pStyle w:val="ListParagraph"/>
        <w:ind w:left="0"/>
        <w:rPr>
          <w:rFonts w:asciiTheme="minorHAnsi" w:hAnsiTheme="minorHAnsi" w:cstheme="minorHAnsi"/>
          <w:b/>
          <w:bCs/>
          <w:sz w:val="24"/>
          <w:szCs w:val="24"/>
        </w:rPr>
      </w:pPr>
      <w:r w:rsidRPr="00880DB8">
        <w:rPr>
          <w:rFonts w:asciiTheme="minorHAnsi" w:hAnsiTheme="minorHAnsi" w:cstheme="minorHAnsi"/>
          <w:b/>
          <w:bCs/>
          <w:sz w:val="24"/>
          <w:szCs w:val="24"/>
        </w:rPr>
        <w:t>Notes:</w:t>
      </w:r>
    </w:p>
    <w:p w14:paraId="722096CD" w14:textId="377CEA45" w:rsidR="00953E81" w:rsidRPr="00FD7B33" w:rsidRDefault="007521C3" w:rsidP="00880DB8">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Information in </w:t>
      </w:r>
      <w:r w:rsidRPr="007521C3">
        <w:rPr>
          <w:rFonts w:asciiTheme="minorHAnsi" w:hAnsiTheme="minorHAnsi" w:cstheme="minorHAnsi"/>
          <w:color w:val="FF0000"/>
          <w:sz w:val="24"/>
          <w:szCs w:val="24"/>
        </w:rPr>
        <w:t>red</w:t>
      </w:r>
      <w:r>
        <w:rPr>
          <w:rFonts w:asciiTheme="minorHAnsi" w:hAnsiTheme="minorHAnsi" w:cstheme="minorHAnsi"/>
          <w:sz w:val="24"/>
          <w:szCs w:val="24"/>
        </w:rPr>
        <w:t xml:space="preserve"> is given as an example.</w:t>
      </w:r>
    </w:p>
    <w:p w14:paraId="43988F5C" w14:textId="0D261449" w:rsidR="00504F20" w:rsidRPr="00FD7B33" w:rsidRDefault="0079551E" w:rsidP="00880DB8">
      <w:pPr>
        <w:pStyle w:val="ListParagraph"/>
        <w:numPr>
          <w:ilvl w:val="0"/>
          <w:numId w:val="24"/>
        </w:numPr>
        <w:rPr>
          <w:rFonts w:asciiTheme="minorHAnsi" w:hAnsiTheme="minorHAnsi" w:cstheme="minorHAnsi"/>
          <w:sz w:val="24"/>
          <w:szCs w:val="24"/>
        </w:rPr>
      </w:pPr>
      <w:r w:rsidRPr="00FD7B33">
        <w:rPr>
          <w:rFonts w:asciiTheme="minorHAnsi" w:hAnsiTheme="minorHAnsi" w:cstheme="minorHAnsi"/>
          <w:sz w:val="24"/>
          <w:szCs w:val="24"/>
        </w:rPr>
        <w:t>Add tables</w:t>
      </w:r>
      <w:r w:rsidR="00880DB8">
        <w:rPr>
          <w:rFonts w:asciiTheme="minorHAnsi" w:hAnsiTheme="minorHAnsi" w:cstheme="minorHAnsi"/>
          <w:sz w:val="24"/>
          <w:szCs w:val="24"/>
        </w:rPr>
        <w:t>/rows</w:t>
      </w:r>
      <w:r w:rsidRPr="00FD7B33">
        <w:rPr>
          <w:rFonts w:asciiTheme="minorHAnsi" w:hAnsiTheme="minorHAnsi" w:cstheme="minorHAnsi"/>
          <w:sz w:val="24"/>
          <w:szCs w:val="24"/>
        </w:rPr>
        <w:t xml:space="preserve"> as needed </w:t>
      </w:r>
      <w:r w:rsidR="00745123">
        <w:rPr>
          <w:rFonts w:asciiTheme="minorHAnsi" w:hAnsiTheme="minorHAnsi" w:cstheme="minorHAnsi"/>
          <w:sz w:val="24"/>
          <w:szCs w:val="24"/>
        </w:rPr>
        <w:t xml:space="preserve">if a program has additional </w:t>
      </w:r>
      <w:r w:rsidR="007521C3">
        <w:rPr>
          <w:rFonts w:asciiTheme="minorHAnsi" w:hAnsiTheme="minorHAnsi" w:cstheme="minorHAnsi"/>
          <w:sz w:val="24"/>
          <w:szCs w:val="24"/>
        </w:rPr>
        <w:t>ISLOs</w:t>
      </w:r>
    </w:p>
    <w:p w14:paraId="3B78F0A5" w14:textId="77777777" w:rsidR="00504F20" w:rsidRPr="00504F20" w:rsidRDefault="00504F20" w:rsidP="00963D29">
      <w:pPr>
        <w:pStyle w:val="ListParagraph"/>
        <w:ind w:left="0"/>
        <w:rPr>
          <w:rFonts w:asciiTheme="minorHAnsi" w:hAnsiTheme="minorHAnsi"/>
        </w:rPr>
      </w:pPr>
    </w:p>
    <w:p w14:paraId="2BB3023F" w14:textId="77777777" w:rsidR="005E757A" w:rsidRPr="00FD7B33" w:rsidRDefault="005E757A" w:rsidP="003F655F">
      <w:pPr>
        <w:rPr>
          <w:rFonts w:asciiTheme="minorHAnsi" w:hAnsiTheme="minorHAnsi" w:cstheme="minorHAnsi"/>
          <w:sz w:val="24"/>
          <w:szCs w:val="24"/>
        </w:rPr>
      </w:pPr>
    </w:p>
    <w:p w14:paraId="0DE8A78D" w14:textId="44D13D51" w:rsidR="00F668BC" w:rsidRPr="00DE0879" w:rsidRDefault="00F668BC" w:rsidP="00DE0879">
      <w:pPr>
        <w:pStyle w:val="ListParagraph"/>
        <w:ind w:left="0"/>
        <w:rPr>
          <w:rFonts w:asciiTheme="minorHAnsi" w:hAnsiTheme="minorHAnsi" w:cstheme="minorHAnsi"/>
          <w:b/>
          <w:bCs/>
          <w:sz w:val="24"/>
          <w:szCs w:val="24"/>
          <w:u w:val="single"/>
        </w:rPr>
      </w:pPr>
      <w:r w:rsidRPr="00DE0879">
        <w:rPr>
          <w:rFonts w:asciiTheme="minorHAnsi" w:hAnsiTheme="minorHAnsi" w:cstheme="minorHAnsi"/>
          <w:b/>
          <w:bCs/>
          <w:sz w:val="24"/>
          <w:szCs w:val="24"/>
          <w:u w:val="single"/>
        </w:rPr>
        <w:t>5</w:t>
      </w:r>
      <w:proofErr w:type="gramStart"/>
      <w:r w:rsidRPr="00DE0879">
        <w:rPr>
          <w:rFonts w:asciiTheme="minorHAnsi" w:hAnsiTheme="minorHAnsi" w:cstheme="minorHAnsi"/>
          <w:b/>
          <w:bCs/>
          <w:sz w:val="24"/>
          <w:szCs w:val="24"/>
          <w:u w:val="single"/>
        </w:rPr>
        <w:t>B .</w:t>
      </w:r>
      <w:proofErr w:type="gramEnd"/>
      <w:r w:rsidRPr="00DE0879">
        <w:rPr>
          <w:rFonts w:asciiTheme="minorHAnsi" w:hAnsiTheme="minorHAnsi" w:cstheme="minorHAnsi"/>
          <w:b/>
          <w:bCs/>
          <w:sz w:val="24"/>
          <w:szCs w:val="24"/>
          <w:u w:val="single"/>
        </w:rPr>
        <w:t xml:space="preserve"> </w:t>
      </w:r>
      <w:r w:rsidR="00927015" w:rsidRPr="00DE0879">
        <w:rPr>
          <w:rFonts w:asciiTheme="minorHAnsi" w:hAnsiTheme="minorHAnsi" w:cstheme="minorHAnsi"/>
          <w:b/>
          <w:bCs/>
          <w:sz w:val="24"/>
          <w:szCs w:val="24"/>
          <w:u w:val="single"/>
        </w:rPr>
        <w:t xml:space="preserve"> Assessment of Student Learning for Majors, Concentrations,</w:t>
      </w:r>
      <w:r w:rsidR="009275BF" w:rsidRPr="00DE0879">
        <w:rPr>
          <w:rFonts w:asciiTheme="minorHAnsi" w:hAnsiTheme="minorHAnsi" w:cstheme="minorHAnsi"/>
          <w:b/>
          <w:bCs/>
          <w:sz w:val="24"/>
          <w:szCs w:val="24"/>
          <w:u w:val="single"/>
        </w:rPr>
        <w:t xml:space="preserve"> Focus Areas,</w:t>
      </w:r>
      <w:r w:rsidR="00927015" w:rsidRPr="00DE0879">
        <w:rPr>
          <w:rFonts w:asciiTheme="minorHAnsi" w:hAnsiTheme="minorHAnsi" w:cstheme="minorHAnsi"/>
          <w:b/>
          <w:bCs/>
          <w:sz w:val="24"/>
          <w:szCs w:val="24"/>
          <w:u w:val="single"/>
        </w:rPr>
        <w:t xml:space="preserve"> Specializations, etc.</w:t>
      </w:r>
    </w:p>
    <w:p w14:paraId="67CC8958" w14:textId="77777777" w:rsidR="00927015" w:rsidRPr="00FD7B33"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FD7B33">
        <w:rPr>
          <w:rFonts w:asciiTheme="minorHAnsi" w:hAnsiTheme="minorHAnsi" w:cstheme="minorHAnsi"/>
          <w:iCs/>
          <w:sz w:val="24"/>
          <w:szCs w:val="24"/>
        </w:rPr>
        <w:t>If any of the programs contain majors</w:t>
      </w:r>
      <w:r w:rsidR="009275BF" w:rsidRPr="00FD7B33">
        <w:rPr>
          <w:rFonts w:asciiTheme="minorHAnsi" w:hAnsiTheme="minorHAnsi" w:cstheme="minorHAnsi"/>
          <w:iCs/>
          <w:sz w:val="24"/>
          <w:szCs w:val="24"/>
        </w:rPr>
        <w:t xml:space="preserve">, concentrations, focus areas, specializations, etc. </w:t>
      </w:r>
      <w:r w:rsidR="00CB7863">
        <w:rPr>
          <w:rFonts w:asciiTheme="minorHAnsi" w:hAnsiTheme="minorHAnsi" w:cstheme="minorHAnsi"/>
          <w:iCs/>
          <w:sz w:val="24"/>
          <w:szCs w:val="24"/>
        </w:rPr>
        <w:t xml:space="preserve">that are not broken out as individual programs in the above outcomes results, </w:t>
      </w:r>
      <w:r w:rsidR="002306C2" w:rsidRPr="002306C2">
        <w:rPr>
          <w:rFonts w:asciiTheme="minorHAnsi" w:hAnsiTheme="minorHAnsi" w:cstheme="minorHAnsi"/>
          <w:iCs/>
          <w:sz w:val="24"/>
          <w:szCs w:val="24"/>
        </w:rPr>
        <w:t xml:space="preserve">describe the ways in which the academic business unit ensures academic quality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w:t>
      </w:r>
      <w:proofErr w:type="spellStart"/>
      <w:r w:rsidRPr="00AD52A9">
        <w:rPr>
          <w:rFonts w:asciiTheme="minorHAnsi" w:hAnsiTheme="minorHAnsi" w:cstheme="minorHAnsi"/>
          <w:i/>
          <w:iCs/>
          <w:sz w:val="24"/>
          <w:szCs w:val="24"/>
        </w:rPr>
        <w:t>considerations:</w:t>
      </w:r>
      <w:proofErr w:type="spellEnd"/>
    </w:p>
    <w:p w14:paraId="59FC4827" w14:textId="4090F9CF" w:rsidR="0031683C" w:rsidRPr="0031683C" w:rsidRDefault="0031683C" w:rsidP="0031683C">
      <w:pPr>
        <w:autoSpaceDE w:val="0"/>
        <w:autoSpaceDN w:val="0"/>
        <w:adjustRightInd w:val="0"/>
        <w:rPr>
          <w:rFonts w:asciiTheme="minorHAnsi" w:hAnsiTheme="minorHAnsi" w:cstheme="minorHAnsi"/>
          <w:sz w:val="24"/>
          <w:szCs w:val="24"/>
        </w:rPr>
      </w:pPr>
      <w:r w:rsidRPr="0031683C">
        <w:rPr>
          <w:rFonts w:asciiTheme="minorHAnsi" w:hAnsiTheme="minorHAnsi" w:cstheme="minorHAnsi"/>
          <w:sz w:val="24"/>
          <w:szCs w:val="24"/>
        </w:rPr>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3E68EEEA" w14:textId="77777777" w:rsidR="0031683C" w:rsidRPr="0031683C" w:rsidRDefault="0031683C" w:rsidP="0031683C">
      <w:pPr>
        <w:autoSpaceDE w:val="0"/>
        <w:autoSpaceDN w:val="0"/>
        <w:adjustRightInd w:val="0"/>
        <w:rPr>
          <w:rFonts w:asciiTheme="minorHAnsi" w:hAnsiTheme="minorHAnsi" w:cstheme="minorHAnsi"/>
          <w:sz w:val="24"/>
          <w:szCs w:val="24"/>
        </w:rPr>
      </w:pPr>
    </w:p>
    <w:p w14:paraId="5AA24C51" w14:textId="3F8F10B1" w:rsidR="0031683C" w:rsidRPr="0031683C" w:rsidRDefault="0031683C" w:rsidP="0031683C">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w:t>
      </w:r>
      <w:r w:rsidRPr="0031683C">
        <w:rPr>
          <w:rFonts w:asciiTheme="minorHAnsi" w:hAnsiTheme="minorHAnsi" w:cstheme="minorHAnsi"/>
          <w:sz w:val="24"/>
          <w:szCs w:val="24"/>
        </w:rPr>
        <w:t>onsider outcomes-based measures of quality such as graduat</w:t>
      </w:r>
      <w:r>
        <w:rPr>
          <w:rFonts w:asciiTheme="minorHAnsi" w:hAnsiTheme="minorHAnsi" w:cstheme="minorHAnsi"/>
          <w:sz w:val="24"/>
          <w:szCs w:val="24"/>
        </w:rPr>
        <w:t>e</w:t>
      </w:r>
      <w:r w:rsidRPr="0031683C">
        <w:rPr>
          <w:rFonts w:asciiTheme="minorHAnsi" w:hAnsiTheme="minorHAnsi" w:cstheme="minorHAnsi"/>
          <w:sz w:val="24"/>
          <w:szCs w:val="24"/>
        </w:rPr>
        <w:t xml:space="preserve"> satisfaction with the disciplinary component areas; job placement/employment of graduates in related fields; job advancement of graduates; student success in passing certification examinations.</w:t>
      </w:r>
    </w:p>
    <w:bookmarkEnd w:id="11"/>
    <w:p w14:paraId="25BDB694" w14:textId="513F5BCA" w:rsidR="00D452A5" w:rsidRDefault="00D452A5" w:rsidP="00D452A5">
      <w:pPr>
        <w:pStyle w:val="ListParagraph"/>
        <w:ind w:left="0"/>
        <w:rPr>
          <w:rFonts w:asciiTheme="minorHAnsi" w:hAnsiTheme="minorHAnsi" w:cstheme="minorHAnsi"/>
          <w:sz w:val="24"/>
          <w:szCs w:val="24"/>
        </w:rPr>
      </w:pPr>
    </w:p>
    <w:p w14:paraId="06B124DC" w14:textId="54DFC28B" w:rsidR="0031683C" w:rsidRDefault="0031683C" w:rsidP="00D452A5">
      <w:pPr>
        <w:pStyle w:val="ListParagraph"/>
        <w:ind w:left="0"/>
        <w:rPr>
          <w:rFonts w:asciiTheme="minorHAnsi" w:hAnsiTheme="minorHAnsi" w:cstheme="minorHAnsi"/>
          <w:sz w:val="24"/>
          <w:szCs w:val="24"/>
        </w:rPr>
      </w:pPr>
    </w:p>
    <w:p w14:paraId="2737384C" w14:textId="0C77815F" w:rsidR="0031683C" w:rsidRDefault="0031683C" w:rsidP="00D452A5">
      <w:pPr>
        <w:pStyle w:val="ListParagraph"/>
        <w:ind w:left="0"/>
        <w:rPr>
          <w:rFonts w:asciiTheme="minorHAnsi" w:hAnsiTheme="minorHAnsi" w:cstheme="minorHAnsi"/>
          <w:sz w:val="24"/>
          <w:szCs w:val="24"/>
        </w:rPr>
      </w:pPr>
    </w:p>
    <w:p w14:paraId="5FAAD11B" w14:textId="77777777" w:rsidR="0031683C" w:rsidRPr="0031683C" w:rsidRDefault="0031683C" w:rsidP="00D452A5">
      <w:pPr>
        <w:pStyle w:val="ListParagraph"/>
        <w:ind w:left="0"/>
        <w:rPr>
          <w:rFonts w:asciiTheme="minorHAnsi" w:hAnsiTheme="minorHAnsi" w:cstheme="minorHAnsi"/>
          <w:sz w:val="24"/>
          <w:szCs w:val="24"/>
        </w:rPr>
      </w:pPr>
    </w:p>
    <w:p w14:paraId="4BF8D24F" w14:textId="4A1EFF33" w:rsidR="009275BF" w:rsidRPr="0031683C" w:rsidRDefault="00CB7863" w:rsidP="00963D29">
      <w:pPr>
        <w:pStyle w:val="ListParagraph"/>
        <w:ind w:left="0"/>
        <w:rPr>
          <w:rFonts w:asciiTheme="minorHAnsi" w:hAnsiTheme="minorHAnsi" w:cstheme="minorHAnsi"/>
          <w:b/>
          <w:bCs/>
          <w:sz w:val="24"/>
          <w:szCs w:val="24"/>
        </w:rPr>
      </w:pPr>
      <w:r w:rsidRPr="0031683C">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4A0C5F">
        <w:trPr>
          <w:trHeight w:val="2807"/>
        </w:trPr>
        <w:tc>
          <w:tcPr>
            <w:tcW w:w="12950" w:type="dxa"/>
          </w:tcPr>
          <w:p w14:paraId="416D4895" w14:textId="77777777" w:rsidR="00CB7863" w:rsidRDefault="00CB7863" w:rsidP="00963D29">
            <w:pPr>
              <w:pStyle w:val="ListParagraph"/>
              <w:ind w:left="0"/>
              <w:rPr>
                <w:rFonts w:asciiTheme="minorHAnsi" w:hAnsiTheme="minorHAnsi" w:cstheme="minorHAnsi"/>
                <w:sz w:val="24"/>
                <w:szCs w:val="24"/>
              </w:rPr>
            </w:pPr>
            <w:bookmarkStart w:id="12" w:name="_Hlk10316273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297705F4" w14:textId="77777777" w:rsidR="00AD52A9" w:rsidRDefault="00AD52A9"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For each program, 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4" w:name="_Hlk103162481"/>
      <w:r w:rsidR="007969E7" w:rsidRPr="00E12CD2">
        <w:rPr>
          <w:rFonts w:asciiTheme="minorHAnsi" w:hAnsiTheme="minorHAnsi" w:cstheme="minorHAnsi"/>
          <w:sz w:val="24"/>
          <w:szCs w:val="24"/>
        </w:rPr>
        <w:t>If so, provide the business unit’s action plan for implementing those improvements.</w:t>
      </w:r>
    </w:p>
    <w:bookmarkEnd w:id="14"/>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4A0C5F">
        <w:trPr>
          <w:trHeight w:val="2762"/>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tbl>
    <w:p w14:paraId="60CD4341" w14:textId="3F35E550" w:rsidR="00E133B8" w:rsidRDefault="00E133B8">
      <w:pPr>
        <w:rPr>
          <w:rFonts w:asciiTheme="minorHAnsi" w:hAnsiTheme="minorHAnsi" w:cstheme="minorHAnsi"/>
          <w:sz w:val="24"/>
          <w:szCs w:val="24"/>
        </w:rPr>
      </w:pPr>
    </w:p>
    <w:p w14:paraId="2E71A42B" w14:textId="3724F078" w:rsidR="00CB7863" w:rsidRDefault="00CB7863" w:rsidP="00963D29">
      <w:pPr>
        <w:pStyle w:val="ListParagraph"/>
        <w:ind w:left="0"/>
        <w:rPr>
          <w:rFonts w:asciiTheme="minorHAnsi" w:hAnsiTheme="minorHAnsi" w:cstheme="minorHAnsi"/>
          <w:sz w:val="24"/>
          <w:szCs w:val="24"/>
        </w:rPr>
      </w:pPr>
    </w:p>
    <w:p w14:paraId="1F2A0882" w14:textId="77777777" w:rsidR="0031683C" w:rsidRDefault="0031683C"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1C231FF" w:rsidR="0031683C" w:rsidRPr="00DE0879" w:rsidRDefault="0031683C" w:rsidP="0031683C">
      <w:pPr>
        <w:rPr>
          <w:rFonts w:asciiTheme="minorHAnsi" w:hAnsiTheme="minorHAnsi" w:cstheme="minorHAnsi"/>
          <w:b/>
          <w:sz w:val="24"/>
          <w:szCs w:val="24"/>
          <w:u w:val="single"/>
        </w:rPr>
      </w:pPr>
      <w:r w:rsidRPr="00DE0879">
        <w:rPr>
          <w:rFonts w:asciiTheme="minorHAnsi" w:hAnsiTheme="minorHAnsi" w:cstheme="minorHAnsi"/>
          <w:b/>
          <w:sz w:val="24"/>
          <w:szCs w:val="24"/>
          <w:u w:val="single"/>
        </w:rPr>
        <w:t xml:space="preserve">5A. </w:t>
      </w:r>
      <w:r>
        <w:rPr>
          <w:rFonts w:asciiTheme="minorHAnsi" w:hAnsiTheme="minorHAnsi" w:cstheme="minorHAnsi"/>
          <w:b/>
          <w:sz w:val="24"/>
          <w:szCs w:val="24"/>
          <w:u w:val="single"/>
        </w:rPr>
        <w:t>Operational</w:t>
      </w:r>
      <w:r w:rsidRPr="00DE0879">
        <w:rPr>
          <w:rFonts w:asciiTheme="minorHAnsi" w:hAnsiTheme="minorHAnsi" w:cstheme="minorHAnsi"/>
          <w:b/>
          <w:sz w:val="24"/>
          <w:szCs w:val="24"/>
          <w:u w:val="single"/>
        </w:rPr>
        <w:t xml:space="preserve"> Assessment Results</w:t>
      </w:r>
    </w:p>
    <w:p w14:paraId="4617F6E6" w14:textId="77777777" w:rsidR="00963D29" w:rsidRDefault="00963D29" w:rsidP="009622C0">
      <w:pPr>
        <w:pStyle w:val="ListParagraph"/>
        <w:ind w:left="0"/>
        <w:rPr>
          <w:rFonts w:asciiTheme="minorHAnsi" w:hAnsiTheme="minorHAnsi"/>
        </w:rPr>
      </w:pPr>
    </w:p>
    <w:p w14:paraId="55A0D3EF" w14:textId="581FD081" w:rsidR="0012543E" w:rsidRPr="0012543E" w:rsidRDefault="0012543E" w:rsidP="009622C0">
      <w:pPr>
        <w:pStyle w:val="ListParagraph"/>
        <w:ind w:left="0"/>
        <w:rPr>
          <w:rFonts w:asciiTheme="minorHAnsi" w:hAnsiTheme="minorHAnsi"/>
        </w:rPr>
      </w:pPr>
      <w:r w:rsidRPr="0012543E">
        <w:rPr>
          <w:rFonts w:asciiTheme="minorHAnsi" w:hAnsiTheme="minorHAnsi"/>
        </w:rPr>
        <w:t xml:space="preserve">Using the </w:t>
      </w:r>
      <w:r w:rsidR="00DE0879">
        <w:rPr>
          <w:rFonts w:asciiTheme="minorHAnsi" w:hAnsiTheme="minorHAnsi"/>
        </w:rPr>
        <w:t>Operational Assessment</w:t>
      </w:r>
      <w:r w:rsidRPr="0012543E">
        <w:rPr>
          <w:rFonts w:asciiTheme="minorHAnsi" w:hAnsiTheme="minorHAnsi"/>
        </w:rPr>
        <w:t xml:space="preserve"> Results Table (Appendix): </w:t>
      </w:r>
      <w:r w:rsidR="00DE0879">
        <w:rPr>
          <w:rFonts w:asciiTheme="minorHAnsi" w:hAnsiTheme="minorHAnsi"/>
        </w:rPr>
        <w:t>provide the operational</w:t>
      </w:r>
      <w:r w:rsidRPr="0012543E">
        <w:rPr>
          <w:rFonts w:asciiTheme="minorHAnsi" w:hAnsiTheme="minorHAnsi"/>
        </w:rPr>
        <w:t xml:space="preserve"> assessment results for Intended </w:t>
      </w:r>
      <w:r w:rsidR="00DE0879">
        <w:rPr>
          <w:rFonts w:asciiTheme="minorHAnsi" w:hAnsiTheme="minorHAnsi"/>
        </w:rPr>
        <w:t>Operational</w:t>
      </w:r>
      <w:r w:rsidRPr="0012543E">
        <w:rPr>
          <w:rFonts w:asciiTheme="minorHAnsi" w:hAnsiTheme="minorHAnsi"/>
        </w:rPr>
        <w:t xml:space="preserve"> Outcome. </w:t>
      </w:r>
    </w:p>
    <w:p w14:paraId="15EF4E12" w14:textId="41852136" w:rsidR="0012543E" w:rsidRPr="0012543E" w:rsidRDefault="0012543E" w:rsidP="0012543E">
      <w:pPr>
        <w:pStyle w:val="ListParagraph"/>
        <w:rPr>
          <w:rFonts w:asciiTheme="minorHAnsi" w:hAnsiTheme="minorHAnsi"/>
        </w:rPr>
      </w:pPr>
      <w:r w:rsidRPr="0012543E">
        <w:rPr>
          <w:rFonts w:asciiTheme="minorHAnsi" w:hAnsiTheme="minorHAnsi"/>
        </w:rPr>
        <w:t>a.</w:t>
      </w:r>
      <w:r w:rsidRPr="0012543E">
        <w:rPr>
          <w:rFonts w:asciiTheme="minorHAnsi" w:hAnsiTheme="minorHAnsi"/>
        </w:rPr>
        <w:tab/>
        <w:t xml:space="preserve">State Intended </w:t>
      </w:r>
      <w:r w:rsidR="009622C0">
        <w:rPr>
          <w:rFonts w:asciiTheme="minorHAnsi" w:hAnsiTheme="minorHAnsi"/>
        </w:rPr>
        <w:t>Operational</w:t>
      </w:r>
      <w:r w:rsidRPr="0012543E">
        <w:rPr>
          <w:rFonts w:asciiTheme="minorHAnsi" w:hAnsiTheme="minorHAnsi"/>
        </w:rPr>
        <w:t xml:space="preserve"> Outcome (I</w:t>
      </w:r>
      <w:r w:rsidR="009622C0">
        <w:rPr>
          <w:rFonts w:asciiTheme="minorHAnsi" w:hAnsiTheme="minorHAnsi"/>
        </w:rPr>
        <w:t>O</w:t>
      </w:r>
      <w:r w:rsidRPr="0012543E">
        <w:rPr>
          <w:rFonts w:asciiTheme="minorHAnsi" w:hAnsiTheme="minorHAnsi"/>
        </w:rPr>
        <w:t>O)</w:t>
      </w:r>
    </w:p>
    <w:p w14:paraId="50A85299" w14:textId="6330A7CF" w:rsidR="0012543E" w:rsidRPr="009622C0" w:rsidRDefault="0012543E" w:rsidP="009622C0">
      <w:pPr>
        <w:pStyle w:val="ListParagraph"/>
        <w:rPr>
          <w:rFonts w:asciiTheme="minorHAnsi" w:hAnsiTheme="minorHAnsi"/>
        </w:rPr>
      </w:pPr>
      <w:r w:rsidRPr="0012543E">
        <w:rPr>
          <w:rFonts w:asciiTheme="minorHAnsi" w:hAnsiTheme="minorHAnsi"/>
        </w:rPr>
        <w:t>b.</w:t>
      </w:r>
      <w:r w:rsidRPr="0012543E">
        <w:rPr>
          <w:rFonts w:asciiTheme="minorHAnsi" w:hAnsiTheme="minorHAnsi"/>
        </w:rPr>
        <w:tab/>
        <w:t xml:space="preserve">Identify the assessment measure/tool used to evaluate </w:t>
      </w:r>
      <w:r w:rsidR="002306C2">
        <w:rPr>
          <w:rFonts w:asciiTheme="minorHAnsi" w:hAnsiTheme="minorHAnsi"/>
        </w:rPr>
        <w:t>business unit</w:t>
      </w:r>
      <w:r w:rsidRPr="0012543E">
        <w:rPr>
          <w:rFonts w:asciiTheme="minorHAnsi" w:hAnsiTheme="minorHAnsi"/>
        </w:rPr>
        <w:t xml:space="preserve"> achievement of the I</w:t>
      </w:r>
      <w:r w:rsidR="002306C2">
        <w:rPr>
          <w:rFonts w:asciiTheme="minorHAnsi" w:hAnsiTheme="minorHAnsi"/>
        </w:rPr>
        <w:t>O</w:t>
      </w:r>
      <w:r w:rsidRPr="0012543E">
        <w:rPr>
          <w:rFonts w:asciiTheme="minorHAnsi" w:hAnsiTheme="minorHAnsi"/>
        </w:rPr>
        <w:t>O.</w:t>
      </w:r>
      <w:r w:rsidR="009622C0">
        <w:rPr>
          <w:rFonts w:asciiTheme="minorHAnsi" w:hAnsiTheme="minorHAnsi"/>
        </w:rPr>
        <w:t xml:space="preserve"> Add rows if more than one assessment measure was used to evaluate an IOO.</w:t>
      </w:r>
    </w:p>
    <w:p w14:paraId="64759A30" w14:textId="77777777" w:rsidR="0012543E" w:rsidRPr="0012543E" w:rsidRDefault="0012543E" w:rsidP="0012543E">
      <w:pPr>
        <w:pStyle w:val="ListParagraph"/>
        <w:rPr>
          <w:rFonts w:asciiTheme="minorHAnsi" w:hAnsiTheme="minorHAnsi"/>
        </w:rPr>
      </w:pPr>
      <w:r w:rsidRPr="0012543E">
        <w:rPr>
          <w:rFonts w:asciiTheme="minorHAnsi" w:hAnsiTheme="minorHAnsi"/>
        </w:rPr>
        <w:t>d.</w:t>
      </w:r>
      <w:r w:rsidRPr="0012543E">
        <w:rPr>
          <w:rFonts w:asciiTheme="minorHAnsi" w:hAnsiTheme="minorHAnsi"/>
        </w:rPr>
        <w:tab/>
        <w:t>State the performance objective (target) for the assessment measure</w:t>
      </w:r>
    </w:p>
    <w:p w14:paraId="78D85559" w14:textId="77777777" w:rsidR="009622C0" w:rsidRDefault="0012543E" w:rsidP="009622C0">
      <w:pPr>
        <w:pStyle w:val="ListParagraph"/>
        <w:rPr>
          <w:rFonts w:asciiTheme="minorHAnsi" w:hAnsiTheme="minorHAnsi"/>
        </w:rPr>
      </w:pPr>
      <w:r w:rsidRPr="0012543E">
        <w:rPr>
          <w:rFonts w:asciiTheme="minorHAnsi" w:hAnsiTheme="minorHAnsi"/>
        </w:rPr>
        <w:t>e.</w:t>
      </w:r>
      <w:r w:rsidRPr="0012543E">
        <w:rPr>
          <w:rFonts w:asciiTheme="minorHAnsi" w:hAnsiTheme="minorHAnsi"/>
        </w:rPr>
        <w:tab/>
        <w:t>Provide the actual results from implementation of the assessment measure</w:t>
      </w:r>
    </w:p>
    <w:p w14:paraId="7CD4EA0A" w14:textId="38CBA942" w:rsidR="0012543E" w:rsidRDefault="0012543E" w:rsidP="009622C0">
      <w:pPr>
        <w:pStyle w:val="ListParagraph"/>
        <w:rPr>
          <w:rFonts w:asciiTheme="minorHAnsi" w:hAnsiTheme="minorHAnsi"/>
        </w:rPr>
      </w:pPr>
      <w:r w:rsidRPr="0012543E">
        <w:rPr>
          <w:rFonts w:asciiTheme="minorHAnsi" w:hAnsiTheme="minorHAnsi"/>
        </w:rPr>
        <w:t>f.</w:t>
      </w:r>
      <w:r w:rsidR="009622C0">
        <w:rPr>
          <w:rFonts w:asciiTheme="minorHAnsi" w:hAnsiTheme="minorHAnsi"/>
        </w:rPr>
        <w:tab/>
      </w:r>
      <w:r w:rsidRPr="0012543E">
        <w:rPr>
          <w:rFonts w:asciiTheme="minorHAnsi" w:hAnsiTheme="minorHAnsi"/>
        </w:rPr>
        <w:tab/>
        <w:t>Indicate whether the target was Met or Not met.</w:t>
      </w:r>
    </w:p>
    <w:p w14:paraId="4683D30F" w14:textId="77777777" w:rsidR="00BC77C8" w:rsidRDefault="00BC77C8" w:rsidP="00963D29">
      <w:pPr>
        <w:pStyle w:val="ListParagraph"/>
        <w:ind w:left="0"/>
        <w:rPr>
          <w:rFonts w:asciiTheme="minorHAnsi" w:hAnsiTheme="minorHAnsi"/>
        </w:rPr>
      </w:pPr>
    </w:p>
    <w:p w14:paraId="4A44C502" w14:textId="77777777" w:rsidR="004C12D9" w:rsidRDefault="004C12D9" w:rsidP="00963D29">
      <w:pPr>
        <w:pStyle w:val="ListParagraph"/>
        <w:ind w:left="0"/>
        <w:rPr>
          <w:rFonts w:asciiTheme="minorHAnsi" w:hAnsiTheme="minorHAnsi"/>
        </w:rPr>
      </w:pPr>
      <w:r w:rsidRPr="004C12D9">
        <w:rPr>
          <w:rFonts w:asciiTheme="minorHAnsi" w:hAnsiTheme="minorHAnsi"/>
          <w:b/>
        </w:rPr>
        <w:t>Notes</w:t>
      </w:r>
      <w:r>
        <w:rPr>
          <w:rFonts w:asciiTheme="minorHAnsi" w:hAnsiTheme="minorHAnsi"/>
        </w:rPr>
        <w:t>:</w:t>
      </w:r>
    </w:p>
    <w:p w14:paraId="4AAAF30A" w14:textId="1B3A996E" w:rsidR="003D19B2" w:rsidRPr="004C12D9" w:rsidRDefault="003D19B2" w:rsidP="00880DB8">
      <w:pPr>
        <w:pStyle w:val="ListParagraph"/>
        <w:numPr>
          <w:ilvl w:val="0"/>
          <w:numId w:val="23"/>
        </w:numPr>
        <w:rPr>
          <w:rFonts w:asciiTheme="minorHAnsi" w:hAnsiTheme="minorHAnsi"/>
        </w:rPr>
      </w:pPr>
      <w:r>
        <w:rPr>
          <w:rFonts w:asciiTheme="minorHAnsi" w:hAnsiTheme="minorHAnsi"/>
        </w:rPr>
        <w:t>If there is more than one Academic Business Unit, please provide a table for each.</w:t>
      </w:r>
    </w:p>
    <w:p w14:paraId="31B8B858" w14:textId="140A2D71" w:rsidR="003D19B2" w:rsidRDefault="00D24FB8" w:rsidP="00880DB8">
      <w:pPr>
        <w:pStyle w:val="ListParagraph"/>
        <w:numPr>
          <w:ilvl w:val="0"/>
          <w:numId w:val="23"/>
        </w:numPr>
        <w:rPr>
          <w:rFonts w:asciiTheme="minorHAnsi" w:hAnsiTheme="minorHAnsi"/>
        </w:rPr>
      </w:pPr>
      <w:r>
        <w:rPr>
          <w:rFonts w:asciiTheme="minorHAnsi" w:hAnsiTheme="minorHAnsi"/>
        </w:rPr>
        <w:t xml:space="preserve">Information in </w:t>
      </w:r>
      <w:r w:rsidRPr="00D24FB8">
        <w:rPr>
          <w:rFonts w:asciiTheme="minorHAnsi" w:hAnsiTheme="minorHAnsi"/>
          <w:color w:val="FF0000"/>
        </w:rPr>
        <w:t>red</w:t>
      </w:r>
      <w:r>
        <w:rPr>
          <w:rFonts w:asciiTheme="minorHAnsi" w:hAnsiTheme="minorHAnsi"/>
        </w:rPr>
        <w:t xml:space="preserve"> is given as an example.</w:t>
      </w:r>
    </w:p>
    <w:p w14:paraId="0FFF48E4" w14:textId="378E0AEC" w:rsidR="003D19B2" w:rsidRDefault="003D19B2" w:rsidP="00880DB8">
      <w:pPr>
        <w:pStyle w:val="ListParagraph"/>
        <w:numPr>
          <w:ilvl w:val="0"/>
          <w:numId w:val="23"/>
        </w:numPr>
        <w:rPr>
          <w:rFonts w:asciiTheme="minorHAnsi" w:hAnsiTheme="minorHAnsi"/>
        </w:rPr>
      </w:pPr>
      <w:r>
        <w:rPr>
          <w:rFonts w:asciiTheme="minorHAnsi" w:hAnsiTheme="minorHAnsi"/>
        </w:rPr>
        <w:t>Add rows as needed for additional intended operational outcomes and assessment measures.</w:t>
      </w:r>
    </w:p>
    <w:p w14:paraId="60679D87" w14:textId="16E8CFDC" w:rsidR="003A1EBB" w:rsidRDefault="003A1EBB" w:rsidP="00E12CD2">
      <w:pPr>
        <w:rPr>
          <w:rFonts w:asciiTheme="minorHAnsi" w:hAnsiTheme="minorHAnsi"/>
        </w:rPr>
      </w:pPr>
    </w:p>
    <w:p w14:paraId="2B779EE9" w14:textId="77777777" w:rsidR="00876721" w:rsidRPr="00F21DD9" w:rsidRDefault="00876721" w:rsidP="00876721">
      <w:pPr>
        <w:rPr>
          <w:rFonts w:asciiTheme="minorHAnsi" w:hAnsiTheme="minorHAnsi"/>
          <w:b/>
          <w:bCs/>
          <w:sz w:val="24"/>
          <w:szCs w:val="24"/>
        </w:rPr>
      </w:pPr>
      <w:r w:rsidRPr="00F21DD9">
        <w:rPr>
          <w:rFonts w:asciiTheme="minorHAnsi" w:hAnsiTheme="minorHAnsi"/>
          <w:b/>
          <w:bCs/>
          <w:sz w:val="24"/>
          <w:szCs w:val="24"/>
        </w:rPr>
        <w:t>RESPONSE:</w:t>
      </w:r>
    </w:p>
    <w:tbl>
      <w:tblPr>
        <w:tblStyle w:val="TableGrid"/>
        <w:tblW w:w="0" w:type="auto"/>
        <w:tblLook w:val="04A0" w:firstRow="1" w:lastRow="0" w:firstColumn="1" w:lastColumn="0" w:noHBand="0" w:noVBand="1"/>
      </w:tblPr>
      <w:tblGrid>
        <w:gridCol w:w="12950"/>
      </w:tblGrid>
      <w:tr w:rsidR="00876721" w14:paraId="651CE8FA" w14:textId="77777777" w:rsidTr="00F400FA">
        <w:trPr>
          <w:trHeight w:val="2735"/>
        </w:trPr>
        <w:tc>
          <w:tcPr>
            <w:tcW w:w="12950" w:type="dxa"/>
          </w:tcPr>
          <w:p w14:paraId="27182A56" w14:textId="77777777" w:rsidR="00876721" w:rsidRDefault="00876721" w:rsidP="00F400FA">
            <w:pPr>
              <w:pStyle w:val="ListParagraph"/>
              <w:ind w:left="0"/>
              <w:rPr>
                <w:rFonts w:asciiTheme="minorHAnsi" w:hAnsiTheme="minorHAnsi" w:cstheme="minorHAnsi"/>
                <w:sz w:val="24"/>
                <w:szCs w:val="24"/>
              </w:rPr>
            </w:pPr>
          </w:p>
        </w:tc>
      </w:tr>
    </w:tbl>
    <w:p w14:paraId="2122A074" w14:textId="77777777" w:rsidR="00876721" w:rsidRPr="00E12CD2" w:rsidRDefault="00876721" w:rsidP="00876721">
      <w:pPr>
        <w:rPr>
          <w:rFonts w:asciiTheme="minorHAnsi" w:hAnsiTheme="minorHAnsi"/>
        </w:rPr>
      </w:pPr>
    </w:p>
    <w:p w14:paraId="7C7ADFBE" w14:textId="10E67E67" w:rsidR="00E12CD2" w:rsidRDefault="00E12CD2" w:rsidP="00E12CD2">
      <w:pPr>
        <w:rPr>
          <w:rFonts w:asciiTheme="minorHAnsi" w:hAnsiTheme="minorHAnsi"/>
        </w:rPr>
      </w:pPr>
    </w:p>
    <w:p w14:paraId="79A1E53F" w14:textId="41A58C7D" w:rsidR="00E12CD2" w:rsidRPr="0031683C" w:rsidRDefault="0031683C" w:rsidP="0031683C">
      <w:pPr>
        <w:rPr>
          <w:rFonts w:asciiTheme="minorHAnsi" w:hAnsiTheme="minorHAnsi" w:cstheme="minorHAnsi"/>
          <w:b/>
          <w:bCs/>
          <w:sz w:val="24"/>
          <w:szCs w:val="24"/>
          <w:u w:val="single"/>
        </w:rPr>
      </w:pPr>
      <w:r w:rsidRPr="0031683C">
        <w:rPr>
          <w:rFonts w:asciiTheme="minorHAnsi" w:hAnsiTheme="minorHAnsi" w:cstheme="minorHAnsi"/>
          <w:b/>
          <w:bCs/>
          <w:sz w:val="24"/>
          <w:szCs w:val="24"/>
          <w:u w:val="single"/>
        </w:rPr>
        <w:t>5B</w:t>
      </w:r>
      <w:r w:rsidR="00E12CD2" w:rsidRPr="0031683C">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r w:rsidRPr="00E12CD2">
        <w:rPr>
          <w:rFonts w:asciiTheme="minorHAnsi" w:hAnsiTheme="minorHAnsi" w:cstheme="minorHAnsi"/>
          <w:sz w:val="24"/>
          <w:szCs w:val="24"/>
        </w:rPr>
        <w:lastRenderedPageBreak/>
        <w:t>If not, are there areas for improvement that have been identified? If so, provide the business unit’s action plan for implementing those improvements.</w:t>
      </w:r>
    </w:p>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63A6E71B" w14:textId="77777777" w:rsidTr="004A0C5F">
        <w:trPr>
          <w:trHeight w:val="2735"/>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w:t>
      </w:r>
      <w:proofErr w:type="gramStart"/>
      <w:r w:rsidR="009634F6" w:rsidRPr="00F21DD9">
        <w:rPr>
          <w:rFonts w:ascii="Calibri" w:eastAsia="Calibri" w:hAnsi="Calibri" w:cs="Times New Roman"/>
          <w:sz w:val="24"/>
          <w:szCs w:val="24"/>
        </w:rPr>
        <w:t>e.g.</w:t>
      </w:r>
      <w:proofErr w:type="gramEnd"/>
      <w:r w:rsidR="009634F6" w:rsidRPr="00F21DD9">
        <w:rPr>
          <w:rFonts w:ascii="Calibri" w:eastAsia="Calibri" w:hAnsi="Calibri" w:cs="Times New Roman"/>
          <w:sz w:val="24"/>
          <w:szCs w:val="24"/>
        </w:rPr>
        <w:t xml:space="preserve">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3DC20236" w14:textId="77777777" w:rsidR="000D331F" w:rsidRPr="00F21DD9" w:rsidRDefault="000D331F" w:rsidP="007E45FD">
      <w:pPr>
        <w:rPr>
          <w:rFonts w:ascii="Calibri" w:eastAsia="Calibri" w:hAnsi="Calibri" w:cs="Times New Roman"/>
          <w:sz w:val="24"/>
          <w:szCs w:val="24"/>
        </w:rPr>
      </w:pPr>
    </w:p>
    <w:p w14:paraId="2122B3EF" w14:textId="1C09C472" w:rsidR="000D331F" w:rsidRPr="00F21DD9" w:rsidRDefault="000D331F" w:rsidP="007E45FD">
      <w:pPr>
        <w:rPr>
          <w:rFonts w:ascii="Calibri" w:eastAsia="Calibri" w:hAnsi="Calibri" w:cs="Times New Roman"/>
          <w:sz w:val="24"/>
          <w:szCs w:val="24"/>
        </w:rPr>
        <w:sectPr w:rsidR="000D331F" w:rsidRPr="00F21DD9" w:rsidSect="004A0C5F">
          <w:footerReference w:type="first" r:id="rId16"/>
          <w:pgSz w:w="15840" w:h="12240" w:orient="landscape"/>
          <w:pgMar w:top="1080" w:right="1440" w:bottom="1080" w:left="1440" w:header="720" w:footer="576" w:gutter="0"/>
          <w:cols w:space="720"/>
          <w:titlePg/>
          <w:docGrid w:linePitch="360"/>
        </w:sectPr>
      </w:pPr>
    </w:p>
    <w:p w14:paraId="1799B438" w14:textId="77777777" w:rsidR="00561B5D" w:rsidRPr="00F21DD9" w:rsidRDefault="00561B5D" w:rsidP="001B1F4F">
      <w:pPr>
        <w:pStyle w:val="ListParagraph"/>
        <w:numPr>
          <w:ilvl w:val="0"/>
          <w:numId w:val="12"/>
        </w:numPr>
        <w:pBdr>
          <w:bottom w:val="double" w:sz="4" w:space="1" w:color="auto"/>
        </w:pBdr>
        <w:ind w:left="360"/>
        <w:rPr>
          <w:rFonts w:asciiTheme="minorHAnsi" w:hAnsiTheme="minorHAnsi"/>
          <w:b/>
          <w:sz w:val="24"/>
          <w:szCs w:val="24"/>
        </w:rPr>
      </w:pPr>
      <w:r w:rsidRPr="00F21DD9">
        <w:rPr>
          <w:rFonts w:asciiTheme="minorHAnsi" w:hAnsiTheme="minorHAnsi"/>
          <w:b/>
          <w:sz w:val="24"/>
          <w:szCs w:val="24"/>
        </w:rPr>
        <w:lastRenderedPageBreak/>
        <w:t xml:space="preserve"> </w:t>
      </w:r>
      <w:r w:rsidR="000E69C0" w:rsidRPr="00F21DD9">
        <w:rPr>
          <w:rFonts w:asciiTheme="minorHAnsi" w:hAnsiTheme="minorHAnsi"/>
          <w:b/>
          <w:sz w:val="24"/>
          <w:szCs w:val="24"/>
        </w:rPr>
        <w:t>Compliance with Accreditation Principles</w:t>
      </w:r>
    </w:p>
    <w:p w14:paraId="632D9DCD" w14:textId="2C11159C"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 xml:space="preserve">the </w:t>
      </w:r>
      <w:proofErr w:type="gramStart"/>
      <w:r w:rsidRPr="00F21DD9">
        <w:rPr>
          <w:rFonts w:asciiTheme="minorHAnsi" w:hAnsiTheme="minorHAnsi"/>
          <w:sz w:val="24"/>
          <w:szCs w:val="24"/>
        </w:rPr>
        <w:t>IACBE’s  Accreditation</w:t>
      </w:r>
      <w:proofErr w:type="gramEnd"/>
      <w:r w:rsidRPr="00F21DD9">
        <w:rPr>
          <w:rFonts w:asciiTheme="minorHAnsi" w:hAnsiTheme="minorHAnsi"/>
          <w:sz w:val="24"/>
          <w:szCs w:val="24"/>
        </w:rPr>
        <w:t xml:space="preserve">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22CA8149" w14:textId="2676BA65" w:rsidR="0007099C" w:rsidRPr="00F21DD9" w:rsidRDefault="00A86B06" w:rsidP="00EE76E9">
      <w:pPr>
        <w:pStyle w:val="ListParagraph"/>
        <w:ind w:left="0"/>
        <w:rPr>
          <w:rFonts w:asciiTheme="minorHAnsi" w:hAnsiTheme="minorHAnsi"/>
          <w:sz w:val="24"/>
          <w:szCs w:val="24"/>
        </w:rPr>
      </w:pPr>
      <w:r w:rsidRPr="00F21DD9">
        <w:rPr>
          <w:rFonts w:asciiTheme="minorHAnsi" w:hAnsiTheme="minorHAnsi"/>
          <w:sz w:val="24"/>
          <w:szCs w:val="24"/>
        </w:rPr>
        <w:t xml:space="preserve">For each of the </w:t>
      </w:r>
      <w:r w:rsidR="00C360C8" w:rsidRPr="00F21DD9">
        <w:rPr>
          <w:rFonts w:asciiTheme="minorHAnsi" w:hAnsiTheme="minorHAnsi"/>
          <w:sz w:val="24"/>
          <w:szCs w:val="24"/>
        </w:rPr>
        <w:t>IACBE’s Accreditation Principles</w:t>
      </w:r>
      <w:r w:rsidRPr="00F21DD9">
        <w:rPr>
          <w:rFonts w:asciiTheme="minorHAnsi" w:hAnsiTheme="minorHAnsi"/>
          <w:sz w:val="24"/>
          <w:szCs w:val="24"/>
        </w:rPr>
        <w:t xml:space="preserve">,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proofErr w:type="gramStart"/>
      <w:r w:rsidR="0007099C" w:rsidRPr="00F21DD9">
        <w:rPr>
          <w:rFonts w:asciiTheme="minorHAnsi" w:hAnsiTheme="minorHAnsi"/>
          <w:sz w:val="24"/>
          <w:szCs w:val="24"/>
        </w:rPr>
        <w:t>are in compliance with</w:t>
      </w:r>
      <w:proofErr w:type="gramEnd"/>
      <w:r w:rsidR="0007099C" w:rsidRPr="00F21DD9">
        <w:rPr>
          <w:rFonts w:asciiTheme="minorHAnsi" w:hAnsiTheme="minorHAnsi"/>
          <w:sz w:val="24"/>
          <w:szCs w:val="24"/>
        </w:rPr>
        <w:t xml:space="preserve">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w:t>
      </w:r>
      <w:proofErr w:type="gramStart"/>
      <w:r w:rsidR="0007099C" w:rsidRPr="00F21DD9">
        <w:rPr>
          <w:rFonts w:ascii="Calibri" w:eastAsia="Calibri" w:hAnsi="Calibri" w:cs="Times New Roman"/>
          <w:sz w:val="24"/>
          <w:szCs w:val="24"/>
        </w:rPr>
        <w:t>in to</w:t>
      </w:r>
      <w:proofErr w:type="gramEnd"/>
      <w:r w:rsidR="0007099C" w:rsidRPr="00F21DD9">
        <w:rPr>
          <w:rFonts w:ascii="Calibri" w:eastAsia="Calibri" w:hAnsi="Calibri" w:cs="Times New Roman"/>
          <w:sz w:val="24"/>
          <w:szCs w:val="24"/>
        </w:rPr>
        <w:t xml:space="preserve">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proofErr w:type="gramStart"/>
      <w:r w:rsidR="008C4A37" w:rsidRPr="00F21DD9">
        <w:rPr>
          <w:rFonts w:asciiTheme="minorHAnsi" w:hAnsiTheme="minorHAnsi"/>
          <w:sz w:val="24"/>
          <w:szCs w:val="24"/>
        </w:rPr>
        <w:t>are in compliance</w:t>
      </w:r>
      <w:proofErr w:type="gramEnd"/>
      <w:r w:rsidR="008C4A37" w:rsidRPr="00F21DD9">
        <w:rPr>
          <w:rFonts w:asciiTheme="minorHAnsi" w:hAnsiTheme="minorHAnsi"/>
          <w:sz w:val="24"/>
          <w:szCs w:val="24"/>
        </w:rPr>
        <w:t xml:space="preserv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01846032" w14:textId="19AB9486" w:rsidR="00150899" w:rsidRPr="00F21DD9" w:rsidRDefault="00382ABC" w:rsidP="00EE76E9">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sidR="008B7064">
        <w:rPr>
          <w:rFonts w:asciiTheme="minorHAnsi" w:hAnsiTheme="minorHAnsi"/>
          <w:sz w:val="24"/>
          <w:szCs w:val="24"/>
        </w:rPr>
        <w:t xml:space="preserve">IACBE 2022 </w:t>
      </w:r>
      <w:r w:rsidRPr="00F21DD9">
        <w:rPr>
          <w:rFonts w:asciiTheme="minorHAnsi" w:hAnsiTheme="minorHAnsi"/>
          <w:sz w:val="24"/>
          <w:szCs w:val="24"/>
        </w:rPr>
        <w:t>Self-Study Manual for</w:t>
      </w:r>
      <w:r w:rsidR="008B7064">
        <w:rPr>
          <w:rFonts w:asciiTheme="minorHAnsi" w:hAnsiTheme="minorHAnsi"/>
          <w:sz w:val="24"/>
          <w:szCs w:val="24"/>
        </w:rPr>
        <w:t xml:space="preserve"> the expectations for compliance with the </w:t>
      </w:r>
      <w:proofErr w:type="gramStart"/>
      <w:r w:rsidRPr="00F21DD9">
        <w:rPr>
          <w:rFonts w:asciiTheme="minorHAnsi" w:hAnsiTheme="minorHAnsi"/>
          <w:sz w:val="24"/>
          <w:szCs w:val="24"/>
        </w:rPr>
        <w:t>Principles</w:t>
      </w:r>
      <w:proofErr w:type="gramEnd"/>
      <w:r w:rsidRPr="00F21DD9">
        <w:rPr>
          <w:rFonts w:asciiTheme="minorHAnsi" w:hAnsiTheme="minorHAnsi"/>
          <w:sz w:val="24"/>
          <w:szCs w:val="24"/>
        </w:rPr>
        <w:t>.</w:t>
      </w:r>
      <w:r w:rsidR="00A105CE" w:rsidRPr="00F21DD9">
        <w:rPr>
          <w:rFonts w:asciiTheme="minorHAnsi" w:hAnsiTheme="minorHAnsi"/>
          <w:sz w:val="24"/>
          <w:szCs w:val="24"/>
        </w:rPr>
        <w:t xml:space="preserve"> </w:t>
      </w:r>
      <w:r w:rsidRPr="00F21DD9">
        <w:rPr>
          <w:rFonts w:asciiTheme="minorHAnsi" w:hAnsiTheme="minorHAnsi"/>
          <w:sz w:val="24"/>
          <w:szCs w:val="24"/>
        </w:rPr>
        <w:t xml:space="preserve">The manual is </w:t>
      </w:r>
      <w:r w:rsidR="00C360C8" w:rsidRPr="00F21DD9">
        <w:rPr>
          <w:rFonts w:asciiTheme="minorHAnsi" w:hAnsiTheme="minorHAnsi"/>
          <w:sz w:val="24"/>
          <w:szCs w:val="24"/>
        </w:rPr>
        <w:t>available in the Member</w:t>
      </w:r>
      <w:r w:rsidRPr="00F21DD9">
        <w:rPr>
          <w:rFonts w:asciiTheme="minorHAnsi" w:hAnsiTheme="minorHAnsi"/>
          <w:sz w:val="24"/>
          <w:szCs w:val="24"/>
        </w:rPr>
        <w:t>s</w:t>
      </w:r>
      <w:r w:rsidR="00C360C8" w:rsidRPr="00F21DD9">
        <w:rPr>
          <w:rFonts w:asciiTheme="minorHAnsi" w:hAnsiTheme="minorHAnsi"/>
          <w:sz w:val="24"/>
          <w:szCs w:val="24"/>
        </w:rPr>
        <w:t xml:space="preserve"> Only </w:t>
      </w:r>
      <w:r w:rsidRPr="00F21DD9">
        <w:rPr>
          <w:rFonts w:asciiTheme="minorHAnsi" w:hAnsiTheme="minorHAnsi"/>
          <w:sz w:val="24"/>
          <w:szCs w:val="24"/>
        </w:rPr>
        <w:t xml:space="preserve">Resources </w:t>
      </w:r>
      <w:r w:rsidR="00C360C8" w:rsidRPr="00F21DD9">
        <w:rPr>
          <w:rFonts w:asciiTheme="minorHAnsi" w:hAnsiTheme="minorHAnsi"/>
          <w:sz w:val="24"/>
          <w:szCs w:val="24"/>
        </w:rPr>
        <w:t xml:space="preserve">section of the </w:t>
      </w:r>
      <w:r w:rsidRPr="00F21DD9">
        <w:rPr>
          <w:rFonts w:asciiTheme="minorHAnsi" w:hAnsiTheme="minorHAnsi"/>
          <w:sz w:val="24"/>
          <w:szCs w:val="24"/>
        </w:rPr>
        <w:t xml:space="preserve">IACBE </w:t>
      </w:r>
      <w:r w:rsidR="00C360C8" w:rsidRPr="00F21DD9">
        <w:rPr>
          <w:rFonts w:asciiTheme="minorHAnsi" w:hAnsiTheme="minorHAnsi"/>
          <w:sz w:val="24"/>
          <w:szCs w:val="24"/>
        </w:rPr>
        <w:t>website.</w:t>
      </w: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5"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6" w:name="_Hlk61255000"/>
            <w:r>
              <w:rPr>
                <w:rFonts w:asciiTheme="minorHAnsi" w:eastAsia="Calibri" w:hAnsiTheme="minorHAnsi" w:cstheme="minorHAnsi"/>
                <w:sz w:val="24"/>
                <w:szCs w:val="24"/>
              </w:rPr>
              <w:t>eeds Improvement</w:t>
            </w:r>
          </w:p>
        </w:tc>
      </w:tr>
      <w:bookmarkEnd w:id="16"/>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5"/>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lastRenderedPageBreak/>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7"/>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 xml:space="preserve">ISLO: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7"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7"/>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18"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19"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18"/>
      <w:bookmarkEnd w:id="19"/>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8"/>
          <w:headerReference w:type="first" r:id="rId19"/>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CBFC0A2"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Pr="00786F1B">
              <w:rPr>
                <w:rFonts w:cstheme="minorHAnsi"/>
                <w:color w:val="00B0F0"/>
                <w:sz w:val="20"/>
                <w:szCs w:val="20"/>
              </w:rPr>
              <w:t xml:space="preserve"> </w:t>
            </w:r>
          </w:p>
        </w:tc>
        <w:tc>
          <w:tcPr>
            <w:tcW w:w="1359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77777777" w:rsidR="00E0463C" w:rsidRPr="00457C01" w:rsidRDefault="00E0463C" w:rsidP="00AE4091">
            <w:pPr>
              <w:rPr>
                <w:rFonts w:cstheme="minorHAnsi"/>
                <w:sz w:val="20"/>
                <w:szCs w:val="20"/>
              </w:rPr>
            </w:pP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457C01">
              <w:rPr>
                <w:rFonts w:cstheme="minorHAnsi"/>
                <w:color w:val="00B0F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77777777" w:rsidR="00E0463C" w:rsidRPr="00E0463C" w:rsidRDefault="00E0463C" w:rsidP="004A0C5F">
      <w:pPr>
        <w:rPr>
          <w:rFonts w:asciiTheme="minorHAnsi" w:hAnsiTheme="minorHAnsi" w:cstheme="minorHAnsi"/>
          <w:sz w:val="20"/>
          <w:szCs w:val="20"/>
        </w:rPr>
      </w:pPr>
    </w:p>
    <w:sectPr w:rsidR="00E0463C" w:rsidRPr="00E0463C" w:rsidSect="00A23424">
      <w:headerReference w:type="default" r:id="rId20"/>
      <w:headerReference w:type="firs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6022" w14:textId="77777777" w:rsidR="00AD45AC" w:rsidRDefault="00AD45AC">
      <w:r>
        <w:separator/>
      </w:r>
    </w:p>
  </w:endnote>
  <w:endnote w:type="continuationSeparator" w:id="0">
    <w:p w14:paraId="0B3B2BDD" w14:textId="77777777" w:rsidR="00AD45AC" w:rsidRDefault="00AD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059" w14:textId="7717F903" w:rsidR="00350026" w:rsidRPr="001626F3"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0B1D9D">
      <w:rPr>
        <w:rFonts w:asciiTheme="minorHAnsi" w:hAnsiTheme="minorHAnsi"/>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54F2" w14:textId="77777777" w:rsidR="00AD45AC" w:rsidRDefault="00AD45AC">
      <w:r>
        <w:separator/>
      </w:r>
    </w:p>
  </w:footnote>
  <w:footnote w:type="continuationSeparator" w:id="0">
    <w:p w14:paraId="06556B6A" w14:textId="77777777" w:rsidR="00AD45AC" w:rsidRDefault="00AD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20868"/>
      <w:placeholder>
        <w:docPart w:val="A7E16515DBFA4B5886EF2EFEFA7EE00C"/>
      </w:placeholder>
      <w:temporary/>
      <w:showingPlcHdr/>
      <w15:appearance w15:val="hidden"/>
    </w:sdtPr>
    <w:sdtEnd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03C66"/>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5059CE"/>
    <w:multiLevelType w:val="hybridMultilevel"/>
    <w:tmpl w:val="A254E4C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F950D3"/>
    <w:multiLevelType w:val="hybridMultilevel"/>
    <w:tmpl w:val="0AB28CF4"/>
    <w:lvl w:ilvl="0" w:tplc="BBC85E4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45634134">
    <w:abstractNumId w:val="27"/>
  </w:num>
  <w:num w:numId="2" w16cid:durableId="1128284000">
    <w:abstractNumId w:val="26"/>
  </w:num>
  <w:num w:numId="3" w16cid:durableId="86005979">
    <w:abstractNumId w:val="13"/>
  </w:num>
  <w:num w:numId="4" w16cid:durableId="1025205670">
    <w:abstractNumId w:val="6"/>
  </w:num>
  <w:num w:numId="5" w16cid:durableId="269821595">
    <w:abstractNumId w:val="1"/>
  </w:num>
  <w:num w:numId="6" w16cid:durableId="2100369267">
    <w:abstractNumId w:val="12"/>
  </w:num>
  <w:num w:numId="7" w16cid:durableId="1156460085">
    <w:abstractNumId w:val="20"/>
  </w:num>
  <w:num w:numId="8" w16cid:durableId="758256716">
    <w:abstractNumId w:val="11"/>
  </w:num>
  <w:num w:numId="9" w16cid:durableId="482309979">
    <w:abstractNumId w:val="10"/>
  </w:num>
  <w:num w:numId="10" w16cid:durableId="1171874392">
    <w:abstractNumId w:val="5"/>
  </w:num>
  <w:num w:numId="11" w16cid:durableId="1342470350">
    <w:abstractNumId w:val="9"/>
  </w:num>
  <w:num w:numId="12" w16cid:durableId="631904050">
    <w:abstractNumId w:val="2"/>
  </w:num>
  <w:num w:numId="13" w16cid:durableId="1467775119">
    <w:abstractNumId w:val="23"/>
  </w:num>
  <w:num w:numId="14" w16cid:durableId="647367692">
    <w:abstractNumId w:val="17"/>
  </w:num>
  <w:num w:numId="15" w16cid:durableId="1156143851">
    <w:abstractNumId w:val="8"/>
  </w:num>
  <w:num w:numId="16" w16cid:durableId="1585722566">
    <w:abstractNumId w:val="21"/>
  </w:num>
  <w:num w:numId="17" w16cid:durableId="503938807">
    <w:abstractNumId w:val="18"/>
  </w:num>
  <w:num w:numId="18" w16cid:durableId="1156259272">
    <w:abstractNumId w:val="0"/>
  </w:num>
  <w:num w:numId="19" w16cid:durableId="1443188848">
    <w:abstractNumId w:val="19"/>
  </w:num>
  <w:num w:numId="20" w16cid:durableId="1936202395">
    <w:abstractNumId w:val="3"/>
  </w:num>
  <w:num w:numId="21" w16cid:durableId="1488666509">
    <w:abstractNumId w:val="25"/>
  </w:num>
  <w:num w:numId="22" w16cid:durableId="990643808">
    <w:abstractNumId w:val="16"/>
  </w:num>
  <w:num w:numId="23" w16cid:durableId="1235236928">
    <w:abstractNumId w:val="7"/>
  </w:num>
  <w:num w:numId="24" w16cid:durableId="796491052">
    <w:abstractNumId w:val="22"/>
  </w:num>
  <w:num w:numId="25" w16cid:durableId="2013220144">
    <w:abstractNumId w:val="24"/>
  </w:num>
  <w:num w:numId="26" w16cid:durableId="256598547">
    <w:abstractNumId w:val="15"/>
  </w:num>
  <w:num w:numId="27" w16cid:durableId="1128939596">
    <w:abstractNumId w:val="4"/>
  </w:num>
  <w:num w:numId="28" w16cid:durableId="120240080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defaultTabStop w:val="288"/>
  <w:doNotHyphenateCaps/>
  <w:noPunctuationKerning/>
  <w:characterSpacingControl w:val="doNotCompress"/>
  <w:doNotValidateAgainstSchema/>
  <w:doNotDemarcateInvalidXml/>
  <w:hdrShapeDefaults>
    <o:shapedefaults v:ext="edit" spidmax="8193">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220D"/>
    <w:rsid w:val="001023FA"/>
    <w:rsid w:val="00103C44"/>
    <w:rsid w:val="00104328"/>
    <w:rsid w:val="0010445C"/>
    <w:rsid w:val="00104887"/>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E36"/>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64F"/>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AA8"/>
    <w:rsid w:val="007818AA"/>
    <w:rsid w:val="00781FD9"/>
    <w:rsid w:val="00782E03"/>
    <w:rsid w:val="00783E4F"/>
    <w:rsid w:val="007841BC"/>
    <w:rsid w:val="00787263"/>
    <w:rsid w:val="00787C1E"/>
    <w:rsid w:val="00787CB0"/>
    <w:rsid w:val="00787F6F"/>
    <w:rsid w:val="0079032A"/>
    <w:rsid w:val="0079158A"/>
    <w:rsid w:val="007928B3"/>
    <w:rsid w:val="00793437"/>
    <w:rsid w:val="00794965"/>
    <w:rsid w:val="0079551E"/>
    <w:rsid w:val="007961B3"/>
    <w:rsid w:val="007961F6"/>
    <w:rsid w:val="007969E7"/>
    <w:rsid w:val="00796CEC"/>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F9B"/>
    <w:rsid w:val="00B26429"/>
    <w:rsid w:val="00B267A3"/>
    <w:rsid w:val="00B30E61"/>
    <w:rsid w:val="00B34354"/>
    <w:rsid w:val="00B3491E"/>
    <w:rsid w:val="00B34B73"/>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C5A"/>
    <w:rsid w:val="00BA5899"/>
    <w:rsid w:val="00BA5A22"/>
    <w:rsid w:val="00BA6221"/>
    <w:rsid w:val="00BA693E"/>
    <w:rsid w:val="00BA7087"/>
    <w:rsid w:val="00BA7169"/>
    <w:rsid w:val="00BA7290"/>
    <w:rsid w:val="00BB1DCE"/>
    <w:rsid w:val="00BB23CB"/>
    <w:rsid w:val="00BB29D8"/>
    <w:rsid w:val="00BB2A9F"/>
    <w:rsid w:val="00BB404E"/>
    <w:rsid w:val="00BB642F"/>
    <w:rsid w:val="00BB6E0E"/>
    <w:rsid w:val="00BC14FF"/>
    <w:rsid w:val="00BC32EB"/>
    <w:rsid w:val="00BC39AB"/>
    <w:rsid w:val="00BC42D6"/>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A1BC0"/>
    <w:rsid w:val="00CA324F"/>
    <w:rsid w:val="00CA356A"/>
    <w:rsid w:val="00CA382B"/>
    <w:rsid w:val="00CA441F"/>
    <w:rsid w:val="00CA4DE1"/>
    <w:rsid w:val="00CA6A4B"/>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3AC0"/>
    <w:rsid w:val="00F14071"/>
    <w:rsid w:val="00F168D1"/>
    <w:rsid w:val="00F16BB1"/>
    <w:rsid w:val="00F1739F"/>
    <w:rsid w:val="00F1743C"/>
    <w:rsid w:val="00F21DD9"/>
    <w:rsid w:val="00F22338"/>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4202"/>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007c"/>
    </o:shapedefaults>
    <o:shapelayout v:ext="edit">
      <o:idmap v:ext="edit" data="1"/>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12"/>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acbe.org/accreditation/member-status-informa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504DFD"/>
    <w:rsid w:val="0060242D"/>
    <w:rsid w:val="008F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2.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5DD8F81F-AB34-4678-B149-62844A58FF93}">
  <ds:schemaRefs>
    <ds:schemaRef ds:uri="http://schemas.microsoft.com/sharepoint/v3/contenttype/forms"/>
  </ds:schemaRefs>
</ds:datastoreItem>
</file>

<file path=customXml/itemProps4.xml><?xml version="1.0" encoding="utf-8"?>
<ds:datastoreItem xmlns:ds="http://schemas.openxmlformats.org/officeDocument/2006/customXml" ds:itemID="{C6B5871B-57BC-4FEC-B380-5BFC33579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17198</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Cecilia Livengood</cp:lastModifiedBy>
  <cp:revision>2</cp:revision>
  <cp:lastPrinted>2017-04-10T00:29:00Z</cp:lastPrinted>
  <dcterms:created xsi:type="dcterms:W3CDTF">2022-05-23T17:12:00Z</dcterms:created>
  <dcterms:modified xsi:type="dcterms:W3CDTF">2022-05-23T17:12:00Z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