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5205" w14:textId="77777777" w:rsidR="00292AF4" w:rsidRDefault="00292AF4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p w14:paraId="1F1B64D9" w14:textId="5AACB8A4" w:rsidR="00293018" w:rsidRDefault="00FD4FC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bookmarkStart w:id="0" w:name="_hlkk0ws3pf7o" w:colFirst="0" w:colLast="0"/>
      <w:bookmarkStart w:id="1" w:name="_uwtpzkmp9874" w:colFirst="0" w:colLast="0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A9A928" wp14:editId="10852447">
            <wp:simplePos x="0" y="0"/>
            <wp:positionH relativeFrom="column">
              <wp:posOffset>-19050</wp:posOffset>
            </wp:positionH>
            <wp:positionV relativeFrom="paragraph">
              <wp:posOffset>457200</wp:posOffset>
            </wp:positionV>
            <wp:extent cx="6586855" cy="64960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A56">
        <w:rPr>
          <w:sz w:val="60"/>
          <w:szCs w:val="60"/>
        </w:rPr>
        <w:t xml:space="preserve">IACBE Region </w:t>
      </w:r>
      <w:r w:rsidR="00314D83">
        <w:rPr>
          <w:sz w:val="60"/>
          <w:szCs w:val="60"/>
        </w:rPr>
        <w:t>Eight</w:t>
      </w:r>
      <w:r w:rsidR="001D2A56">
        <w:rPr>
          <w:sz w:val="60"/>
          <w:szCs w:val="60"/>
        </w:rPr>
        <w:t xml:space="preserve"> Conference </w:t>
      </w:r>
      <w:r w:rsidR="001D2A56" w:rsidRPr="00246F63">
        <w:rPr>
          <w:sz w:val="60"/>
          <w:szCs w:val="60"/>
        </w:rPr>
        <w:t>20</w:t>
      </w:r>
      <w:r w:rsidR="00246F63">
        <w:rPr>
          <w:sz w:val="60"/>
          <w:szCs w:val="60"/>
        </w:rPr>
        <w:t>20</w:t>
      </w:r>
      <w:r w:rsidR="001D2A56">
        <w:rPr>
          <w:sz w:val="60"/>
          <w:szCs w:val="60"/>
        </w:rPr>
        <w:t xml:space="preserve">  </w:t>
      </w:r>
    </w:p>
    <w:p w14:paraId="74508BAB" w14:textId="63059786" w:rsidR="00293018" w:rsidRDefault="00272369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bookmarkStart w:id="2" w:name="_bx3hqjuhy9ke" w:colFirst="0" w:colLast="0"/>
      <w:bookmarkStart w:id="3" w:name="_5hi11e1wb1ux" w:colFirst="0" w:colLast="0"/>
      <w:bookmarkEnd w:id="2"/>
      <w:bookmarkEnd w:id="3"/>
      <w:r>
        <w:rPr>
          <w:sz w:val="60"/>
          <w:szCs w:val="60"/>
        </w:rPr>
        <w:t>F</w:t>
      </w:r>
      <w:r w:rsidR="00F759DE">
        <w:rPr>
          <w:sz w:val="60"/>
          <w:szCs w:val="60"/>
        </w:rPr>
        <w:t xml:space="preserve">ree </w:t>
      </w:r>
      <w:r>
        <w:rPr>
          <w:sz w:val="60"/>
          <w:szCs w:val="60"/>
        </w:rPr>
        <w:t>V</w:t>
      </w:r>
      <w:r w:rsidR="00DC54F3">
        <w:rPr>
          <w:sz w:val="60"/>
          <w:szCs w:val="60"/>
        </w:rPr>
        <w:t>irtual Meeting</w:t>
      </w:r>
    </w:p>
    <w:p w14:paraId="2FB567D2" w14:textId="39FF6B63" w:rsidR="00293018" w:rsidRDefault="001D2A56" w:rsidP="00AF59A7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4" w:name="_d0zx6035qqlr" w:colFirst="0" w:colLast="0"/>
      <w:bookmarkEnd w:id="4"/>
      <w:r>
        <w:rPr>
          <w:sz w:val="48"/>
          <w:szCs w:val="48"/>
        </w:rPr>
        <w:t xml:space="preserve">Friday, October </w:t>
      </w:r>
      <w:r w:rsidR="00F759DE">
        <w:rPr>
          <w:sz w:val="48"/>
          <w:szCs w:val="48"/>
        </w:rPr>
        <w:t>23</w:t>
      </w:r>
      <w:r>
        <w:rPr>
          <w:sz w:val="48"/>
          <w:szCs w:val="48"/>
        </w:rPr>
        <w:t xml:space="preserve">, </w:t>
      </w:r>
      <w:r w:rsidR="006B55D6">
        <w:rPr>
          <w:sz w:val="48"/>
          <w:szCs w:val="48"/>
        </w:rPr>
        <w:t>1</w:t>
      </w:r>
      <w:r>
        <w:rPr>
          <w:sz w:val="48"/>
          <w:szCs w:val="48"/>
        </w:rPr>
        <w:t>:</w:t>
      </w:r>
      <w:r w:rsidR="00DF417F">
        <w:rPr>
          <w:sz w:val="48"/>
          <w:szCs w:val="48"/>
        </w:rPr>
        <w:t>15pm</w:t>
      </w:r>
      <w:r>
        <w:rPr>
          <w:sz w:val="48"/>
          <w:szCs w:val="48"/>
        </w:rPr>
        <w:t>-</w:t>
      </w:r>
      <w:r w:rsidR="006B55D6">
        <w:rPr>
          <w:sz w:val="48"/>
          <w:szCs w:val="48"/>
        </w:rPr>
        <w:t>3</w:t>
      </w:r>
      <w:r w:rsidR="00F759DE">
        <w:rPr>
          <w:sz w:val="48"/>
          <w:szCs w:val="48"/>
        </w:rPr>
        <w:t>:</w:t>
      </w:r>
      <w:r w:rsidR="006B55D6">
        <w:rPr>
          <w:sz w:val="48"/>
          <w:szCs w:val="48"/>
        </w:rPr>
        <w:t>3</w:t>
      </w:r>
      <w:r w:rsidR="00F759DE">
        <w:rPr>
          <w:sz w:val="48"/>
          <w:szCs w:val="48"/>
        </w:rPr>
        <w:t>0</w:t>
      </w:r>
      <w:r w:rsidR="00DF417F">
        <w:rPr>
          <w:sz w:val="48"/>
          <w:szCs w:val="48"/>
        </w:rPr>
        <w:t>pm</w:t>
      </w:r>
      <w:r w:rsidR="006B55D6">
        <w:rPr>
          <w:sz w:val="48"/>
          <w:szCs w:val="48"/>
        </w:rPr>
        <w:t xml:space="preserve"> PST</w:t>
      </w:r>
    </w:p>
    <w:p w14:paraId="4510835D" w14:textId="21079D1E" w:rsidR="00293018" w:rsidRDefault="00F759DE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" w:name="_q05bz94x7ews" w:colFirst="0" w:colLast="0"/>
      <w:bookmarkEnd w:id="5"/>
      <w:r>
        <w:rPr>
          <w:u w:val="single"/>
        </w:rPr>
        <w:t>Gues</w:t>
      </w:r>
      <w:r w:rsidR="00272369">
        <w:rPr>
          <w:u w:val="single"/>
        </w:rPr>
        <w:t>t</w:t>
      </w:r>
      <w:r>
        <w:rPr>
          <w:u w:val="single"/>
        </w:rPr>
        <w:t xml:space="preserve"> Speaker</w:t>
      </w:r>
      <w:r w:rsidR="001D2A56">
        <w:t xml:space="preserve"> </w:t>
      </w:r>
      <w:r>
        <w:t>– Chris Parrish from Podium Education will be sharing with us “Bootcamp Mania; How Institutions Can Use Coursework in In-Demand Tech Skills to Drive Enrollment”</w:t>
      </w:r>
      <w:r w:rsidR="001D2A56">
        <w:t>.</w:t>
      </w:r>
    </w:p>
    <w:p w14:paraId="12C86FF6" w14:textId="495A833B" w:rsidR="00272369" w:rsidRDefault="00F759DE" w:rsidP="00272369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" w:name="_gknlc471o6qc" w:colFirst="0" w:colLast="0"/>
      <w:bookmarkEnd w:id="6"/>
      <w:r>
        <w:rPr>
          <w:u w:val="single"/>
        </w:rPr>
        <w:t xml:space="preserve">Breakout </w:t>
      </w:r>
      <w:proofErr w:type="gramStart"/>
      <w:r>
        <w:rPr>
          <w:u w:val="single"/>
        </w:rPr>
        <w:t>Discussions</w:t>
      </w:r>
      <w:r w:rsidR="001D2A56">
        <w:t xml:space="preserve">  -</w:t>
      </w:r>
      <w:proofErr w:type="gramEnd"/>
      <w:r w:rsidR="001D2A56">
        <w:t xml:space="preserve"> </w:t>
      </w:r>
      <w:r>
        <w:t>Spend time with your coll</w:t>
      </w:r>
      <w:r w:rsidR="00272369">
        <w:t>eagues</w:t>
      </w:r>
      <w:r>
        <w:t xml:space="preserve"> discussing timely topics. We will hold 2 breakout times where you will be able to select from topics, including</w:t>
      </w:r>
      <w:r w:rsidR="00272369">
        <w:t>:</w:t>
      </w:r>
      <w:r>
        <w:t xml:space="preserve"> </w:t>
      </w:r>
    </w:p>
    <w:p w14:paraId="257991C6" w14:textId="722B7218" w:rsidR="00272369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Leading Universities in a Time of Crisis</w:t>
      </w:r>
    </w:p>
    <w:p w14:paraId="237BD105" w14:textId="06570377" w:rsidR="00272369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Transforming Landscape – Innovation in Teaching and Learning</w:t>
      </w:r>
    </w:p>
    <w:p w14:paraId="231AE8B6" w14:textId="537EEDCC" w:rsidR="00272369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 xml:space="preserve">Virtual Collaboration – Instruction, Research and Service </w:t>
      </w:r>
    </w:p>
    <w:p w14:paraId="71CFBECC" w14:textId="6CA00F7C" w:rsidR="00272369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Financial Contingencies</w:t>
      </w:r>
    </w:p>
    <w:p w14:paraId="17D92F7A" w14:textId="216A0C1B" w:rsidR="00293018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Integrating UN S</w:t>
      </w:r>
      <w:r w:rsidR="00DE57A6">
        <w:t xml:space="preserve">ustainable </w:t>
      </w:r>
      <w:r>
        <w:t>D</w:t>
      </w:r>
      <w:r w:rsidR="00DE57A6">
        <w:t xml:space="preserve">evelopment </w:t>
      </w:r>
      <w:r>
        <w:t>G</w:t>
      </w:r>
      <w:r w:rsidR="00DE57A6">
        <w:t>oals</w:t>
      </w:r>
      <w:r>
        <w:t>’ in Higher Education</w:t>
      </w:r>
      <w:r w:rsidR="00F759DE">
        <w:t>.</w:t>
      </w:r>
    </w:p>
    <w:p w14:paraId="2C695529" w14:textId="423AD9A0" w:rsidR="00272369" w:rsidRPr="00272369" w:rsidRDefault="00F759DE" w:rsidP="007015EA">
      <w:pPr>
        <w:pStyle w:val="Heading2"/>
        <w:numPr>
          <w:ilvl w:val="0"/>
          <w:numId w:val="1"/>
        </w:numPr>
        <w:pBdr>
          <w:between w:val="nil"/>
        </w:pBdr>
        <w:spacing w:line="240" w:lineRule="auto"/>
      </w:pPr>
      <w:r w:rsidRPr="00272369">
        <w:rPr>
          <w:u w:val="single"/>
        </w:rPr>
        <w:t xml:space="preserve">IACBE </w:t>
      </w:r>
      <w:proofErr w:type="gramStart"/>
      <w:r w:rsidRPr="00272369">
        <w:rPr>
          <w:u w:val="single"/>
        </w:rPr>
        <w:t>Update</w:t>
      </w:r>
      <w:r>
        <w:t xml:space="preserve">  -</w:t>
      </w:r>
      <w:proofErr w:type="gramEnd"/>
      <w:r>
        <w:t xml:space="preserve"> Hear from our IACBE office on updates during this unprecedented COVID season.</w:t>
      </w:r>
    </w:p>
    <w:p w14:paraId="54E554BE" w14:textId="77777777" w:rsidR="00F759DE" w:rsidRPr="00F759DE" w:rsidRDefault="00F759DE" w:rsidP="00F759DE"/>
    <w:p w14:paraId="5267CF22" w14:textId="77777777" w:rsidR="00293018" w:rsidRDefault="00293018">
      <w:bookmarkStart w:id="7" w:name="_yb1rmjqxypqn" w:colFirst="0" w:colLast="0"/>
      <w:bookmarkEnd w:id="7"/>
    </w:p>
    <w:sectPr w:rsidR="0029301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990" w:bottom="1008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CB74E" w14:textId="77777777" w:rsidR="00A33714" w:rsidRDefault="00A33714">
      <w:pPr>
        <w:spacing w:before="0" w:line="240" w:lineRule="auto"/>
      </w:pPr>
      <w:r>
        <w:separator/>
      </w:r>
    </w:p>
  </w:endnote>
  <w:endnote w:type="continuationSeparator" w:id="0">
    <w:p w14:paraId="00D839D6" w14:textId="77777777" w:rsidR="00A33714" w:rsidRDefault="00A337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anone Kaffeesatz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3A17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293018" w14:paraId="72E44D5F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489508F" w14:textId="4FB58789" w:rsidR="00293018" w:rsidRDefault="001D2A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>
            <w:rPr>
              <w:color w:val="FFFFFF"/>
              <w:sz w:val="28"/>
              <w:szCs w:val="28"/>
            </w:rPr>
            <w:instrText>PAGE</w:instrText>
          </w:r>
          <w:r>
            <w:rPr>
              <w:color w:val="FFFFFF"/>
              <w:sz w:val="28"/>
              <w:szCs w:val="28"/>
            </w:rPr>
            <w:fldChar w:fldCharType="separate"/>
          </w:r>
          <w:r w:rsidR="00F60D57">
            <w:rPr>
              <w:noProof/>
              <w:color w:val="FFFFFF"/>
              <w:sz w:val="28"/>
              <w:szCs w:val="28"/>
            </w:rPr>
            <w:t>2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14:paraId="3B792408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8F3A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0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293018" w14:paraId="071B6DBE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1C253F3" w14:textId="77777777" w:rsidR="00293018" w:rsidRDefault="0029301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</w:p>
      </w:tc>
    </w:tr>
  </w:tbl>
  <w:p w14:paraId="424DCB0B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AC49" w14:textId="77777777" w:rsidR="00A33714" w:rsidRDefault="00A33714">
      <w:pPr>
        <w:spacing w:before="0" w:line="240" w:lineRule="auto"/>
      </w:pPr>
      <w:r>
        <w:separator/>
      </w:r>
    </w:p>
  </w:footnote>
  <w:footnote w:type="continuationSeparator" w:id="0">
    <w:p w14:paraId="041A601E" w14:textId="77777777" w:rsidR="00A33714" w:rsidRDefault="00A337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371F" w14:textId="77777777" w:rsidR="00293018" w:rsidRDefault="00293018">
    <w:pPr>
      <w:pBdr>
        <w:top w:val="nil"/>
        <w:left w:val="nil"/>
        <w:bottom w:val="nil"/>
        <w:right w:val="nil"/>
        <w:between w:val="nil"/>
      </w:pBdr>
    </w:pPr>
  </w:p>
  <w:p w14:paraId="64674367" w14:textId="77777777" w:rsidR="00293018" w:rsidRDefault="00293018">
    <w:pPr>
      <w:pBdr>
        <w:top w:val="nil"/>
        <w:left w:val="nil"/>
        <w:bottom w:val="nil"/>
        <w:right w:val="nil"/>
        <w:between w:val="nil"/>
      </w:pBdr>
    </w:pPr>
  </w:p>
  <w:p w14:paraId="6891A786" w14:textId="77777777" w:rsidR="00293018" w:rsidRDefault="001D2A56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208D461B" wp14:editId="66C74D80">
          <wp:extent cx="5943600" cy="508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163C" w14:textId="7F0D1D78" w:rsidR="00293018" w:rsidRDefault="00F60D5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0815A" wp14:editId="2E301C02">
          <wp:simplePos x="0" y="0"/>
          <wp:positionH relativeFrom="column">
            <wp:posOffset>4686300</wp:posOffset>
          </wp:positionH>
          <wp:positionV relativeFrom="paragraph">
            <wp:posOffset>53340</wp:posOffset>
          </wp:positionV>
          <wp:extent cx="2249170" cy="5759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926F1"/>
    <w:multiLevelType w:val="multilevel"/>
    <w:tmpl w:val="611E29D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18"/>
    <w:rsid w:val="00034816"/>
    <w:rsid w:val="00083B55"/>
    <w:rsid w:val="00104F95"/>
    <w:rsid w:val="0012414C"/>
    <w:rsid w:val="00171FF8"/>
    <w:rsid w:val="001D2A56"/>
    <w:rsid w:val="00246F63"/>
    <w:rsid w:val="00272369"/>
    <w:rsid w:val="00292AF4"/>
    <w:rsid w:val="00293018"/>
    <w:rsid w:val="00314D83"/>
    <w:rsid w:val="003F6C27"/>
    <w:rsid w:val="00456B54"/>
    <w:rsid w:val="004B7E03"/>
    <w:rsid w:val="005A45B3"/>
    <w:rsid w:val="005F636A"/>
    <w:rsid w:val="006B55D6"/>
    <w:rsid w:val="00787E1C"/>
    <w:rsid w:val="00814848"/>
    <w:rsid w:val="008B3B58"/>
    <w:rsid w:val="008E7692"/>
    <w:rsid w:val="00A33714"/>
    <w:rsid w:val="00AF59A7"/>
    <w:rsid w:val="00B54ED4"/>
    <w:rsid w:val="00C14C27"/>
    <w:rsid w:val="00C46151"/>
    <w:rsid w:val="00C76ABF"/>
    <w:rsid w:val="00CB3F8C"/>
    <w:rsid w:val="00D17358"/>
    <w:rsid w:val="00D623DE"/>
    <w:rsid w:val="00DC54F3"/>
    <w:rsid w:val="00DE57A6"/>
    <w:rsid w:val="00DF417F"/>
    <w:rsid w:val="00F43237"/>
    <w:rsid w:val="00F60D57"/>
    <w:rsid w:val="00F759DE"/>
    <w:rsid w:val="00FC7654"/>
    <w:rsid w:val="00FD11B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2DD2E"/>
  <w15:docId w15:val="{836D0221-DA7D-4DB0-83A1-E5C1956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B7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F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8C"/>
  </w:style>
  <w:style w:type="paragraph" w:styleId="Footer">
    <w:name w:val="footer"/>
    <w:basedOn w:val="Normal"/>
    <w:link w:val="FooterChar"/>
    <w:uiPriority w:val="99"/>
    <w:unhideWhenUsed/>
    <w:rsid w:val="00CB3F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8C"/>
  </w:style>
  <w:style w:type="paragraph" w:styleId="NormalWeb">
    <w:name w:val="Normal (Web)"/>
    <w:basedOn w:val="Normal"/>
    <w:uiPriority w:val="99"/>
    <w:unhideWhenUsed/>
    <w:rsid w:val="002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EB1BE6D405C49B3847D880EB98EE8" ma:contentTypeVersion="13" ma:contentTypeDescription="Create a new document." ma:contentTypeScope="" ma:versionID="1aad6c226dab69b34b95d23747ff6584">
  <xsd:schema xmlns:xsd="http://www.w3.org/2001/XMLSchema" xmlns:xs="http://www.w3.org/2001/XMLSchema" xmlns:p="http://schemas.microsoft.com/office/2006/metadata/properties" xmlns:ns3="7319819d-a848-4b7b-bdc0-e43870a4e8da" xmlns:ns4="21bed3ae-42d0-4af1-bd5e-f264878725e0" targetNamespace="http://schemas.microsoft.com/office/2006/metadata/properties" ma:root="true" ma:fieldsID="23dd257964c7b70daccbafb7ad1b5fd0" ns3:_="" ns4:_="">
    <xsd:import namespace="7319819d-a848-4b7b-bdc0-e43870a4e8da"/>
    <xsd:import namespace="21bed3ae-42d0-4af1-bd5e-f26487872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9819d-a848-4b7b-bdc0-e43870a4e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d3ae-42d0-4af1-bd5e-f2648787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4A012-7538-4A87-AC01-8C44C7DC1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96D9B-E353-4D09-AEA8-5DA9DDC91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9819d-a848-4b7b-bdc0-e43870a4e8da"/>
    <ds:schemaRef ds:uri="21bed3ae-42d0-4af1-bd5e-f2648787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74A4F-23FA-4B54-B690-B3D1A7A2AA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Delosh, Leonard</dc:creator>
  <cp:lastModifiedBy>Ted Collins</cp:lastModifiedBy>
  <cp:revision>2</cp:revision>
  <dcterms:created xsi:type="dcterms:W3CDTF">2020-10-13T13:16:00Z</dcterms:created>
  <dcterms:modified xsi:type="dcterms:W3CDTF">2020-10-13T13:16:00Z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0x0101002DAEB1BE6D405C49B3847D880EB98EE8</vt:lpwstr>
  </property>
</Properties>
</file>