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6116C" w14:textId="79DC89D7" w:rsidR="000B36BC" w:rsidRPr="00CE7BB3" w:rsidRDefault="000B36BC" w:rsidP="00CE7BB3">
      <w:pPr>
        <w:jc w:val="center"/>
        <w:rPr>
          <w:rFonts w:cstheme="minorHAnsi"/>
          <w:sz w:val="24"/>
          <w:szCs w:val="24"/>
        </w:rPr>
      </w:pPr>
      <w:bookmarkStart w:id="0" w:name="_Hlk37754219"/>
      <w:r>
        <w:rPr>
          <w:rFonts w:cstheme="minorHAnsi"/>
          <w:noProof/>
          <w:sz w:val="24"/>
          <w:szCs w:val="24"/>
        </w:rPr>
        <w:drawing>
          <wp:inline distT="0" distB="0" distL="0" distR="0" wp14:anchorId="6208D7F1" wp14:editId="06F239DA">
            <wp:extent cx="2609850" cy="2071310"/>
            <wp:effectExtent l="0" t="0" r="0" b="5715"/>
            <wp:docPr id="1" name="Picture 1" descr="A picture containing drawing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CBE_logo_vert_tag_2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358" cy="209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26924" w14:textId="53D0EA75" w:rsidR="000B36BC" w:rsidRPr="000B36BC" w:rsidRDefault="000B36BC" w:rsidP="000B36BC">
      <w:pPr>
        <w:jc w:val="center"/>
        <w:rPr>
          <w:rFonts w:cstheme="minorHAnsi"/>
          <w:b/>
          <w:bCs/>
          <w:sz w:val="24"/>
          <w:szCs w:val="24"/>
        </w:rPr>
      </w:pPr>
      <w:r w:rsidRPr="000B36BC">
        <w:rPr>
          <w:rFonts w:cstheme="minorHAnsi"/>
          <w:b/>
          <w:bCs/>
          <w:sz w:val="24"/>
          <w:szCs w:val="24"/>
        </w:rPr>
        <w:t xml:space="preserve">MOVING. FORWARD. TOGETHER. </w:t>
      </w:r>
      <w:r w:rsidR="00911DFC">
        <w:rPr>
          <w:rFonts w:cstheme="minorHAnsi"/>
          <w:b/>
          <w:bCs/>
          <w:sz w:val="24"/>
          <w:szCs w:val="24"/>
        </w:rPr>
        <w:t>Sharing Your Victories and Challenges</w:t>
      </w:r>
      <w:r w:rsidR="00CE7BB3">
        <w:rPr>
          <w:rFonts w:cstheme="minorHAnsi"/>
          <w:b/>
          <w:bCs/>
          <w:sz w:val="24"/>
          <w:szCs w:val="24"/>
        </w:rPr>
        <w:t xml:space="preserve"> During COVID-19</w:t>
      </w:r>
    </w:p>
    <w:p w14:paraId="039DE233" w14:textId="14B91CC6" w:rsidR="00636B91" w:rsidRPr="007A2EA3" w:rsidRDefault="00A370E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636B91" w:rsidRPr="007A2EA3">
        <w:rPr>
          <w:rFonts w:cstheme="minorHAnsi"/>
          <w:sz w:val="24"/>
          <w:szCs w:val="24"/>
        </w:rPr>
        <w:t xml:space="preserve">he IACBE </w:t>
      </w:r>
      <w:r w:rsidR="007A2EA3">
        <w:rPr>
          <w:rFonts w:cstheme="minorHAnsi"/>
          <w:sz w:val="24"/>
          <w:szCs w:val="24"/>
        </w:rPr>
        <w:t>is</w:t>
      </w:r>
      <w:r w:rsidR="00636B91" w:rsidRPr="007A2EA3">
        <w:rPr>
          <w:rFonts w:cstheme="minorHAnsi"/>
          <w:sz w:val="24"/>
          <w:szCs w:val="24"/>
        </w:rPr>
        <w:t xml:space="preserve"> </w:t>
      </w:r>
      <w:r w:rsidR="000B36BC">
        <w:rPr>
          <w:rFonts w:cstheme="minorHAnsi"/>
          <w:sz w:val="24"/>
          <w:szCs w:val="24"/>
        </w:rPr>
        <w:t>sponsoring</w:t>
      </w:r>
      <w:r w:rsidR="00636B91" w:rsidRPr="007A2EA3">
        <w:rPr>
          <w:rFonts w:cstheme="minorHAnsi"/>
          <w:sz w:val="24"/>
          <w:szCs w:val="24"/>
        </w:rPr>
        <w:t xml:space="preserve"> a </w:t>
      </w:r>
      <w:r w:rsidR="007A2EA3">
        <w:rPr>
          <w:rFonts w:cstheme="minorHAnsi"/>
          <w:sz w:val="24"/>
          <w:szCs w:val="24"/>
        </w:rPr>
        <w:t xml:space="preserve">weekly </w:t>
      </w:r>
      <w:r w:rsidR="00CE7BB3">
        <w:rPr>
          <w:rFonts w:cstheme="minorHAnsi"/>
          <w:sz w:val="24"/>
          <w:szCs w:val="24"/>
        </w:rPr>
        <w:t>webinar</w:t>
      </w:r>
      <w:r w:rsidR="00636B91" w:rsidRPr="007A2EA3">
        <w:rPr>
          <w:rFonts w:cstheme="minorHAnsi"/>
          <w:sz w:val="24"/>
          <w:szCs w:val="24"/>
        </w:rPr>
        <w:t xml:space="preserve"> to talk about how </w:t>
      </w:r>
      <w:r w:rsidR="0021007E">
        <w:rPr>
          <w:rFonts w:cstheme="minorHAnsi"/>
          <w:sz w:val="24"/>
          <w:szCs w:val="24"/>
        </w:rPr>
        <w:t>business faculty, staff, and administrators</w:t>
      </w:r>
      <w:r w:rsidR="00636B91" w:rsidRPr="007A2EA3">
        <w:rPr>
          <w:rFonts w:cstheme="minorHAnsi"/>
          <w:sz w:val="24"/>
          <w:szCs w:val="24"/>
        </w:rPr>
        <w:t xml:space="preserve"> are dealing with the change</w:t>
      </w:r>
      <w:r w:rsidR="007A2EA3">
        <w:rPr>
          <w:rFonts w:cstheme="minorHAnsi"/>
          <w:sz w:val="24"/>
          <w:szCs w:val="24"/>
        </w:rPr>
        <w:t>s brought about by COVID-19</w:t>
      </w:r>
      <w:r w:rsidR="00CE7BB3">
        <w:rPr>
          <w:rFonts w:cstheme="minorHAnsi"/>
          <w:sz w:val="24"/>
          <w:szCs w:val="24"/>
        </w:rPr>
        <w:t>, c</w:t>
      </w:r>
      <w:r w:rsidR="00690DE6">
        <w:rPr>
          <w:rFonts w:cstheme="minorHAnsi"/>
          <w:sz w:val="24"/>
          <w:szCs w:val="24"/>
        </w:rPr>
        <w:t xml:space="preserve">hanges </w:t>
      </w:r>
      <w:r w:rsidR="00CE7BB3">
        <w:rPr>
          <w:rFonts w:cstheme="minorHAnsi"/>
          <w:sz w:val="24"/>
          <w:szCs w:val="24"/>
        </w:rPr>
        <w:t xml:space="preserve">that we all face as we </w:t>
      </w:r>
      <w:r w:rsidR="007A2EA3">
        <w:rPr>
          <w:rFonts w:cstheme="minorHAnsi"/>
          <w:sz w:val="24"/>
          <w:szCs w:val="24"/>
        </w:rPr>
        <w:t>serv</w:t>
      </w:r>
      <w:r w:rsidR="00CE7BB3">
        <w:rPr>
          <w:rFonts w:cstheme="minorHAnsi"/>
          <w:sz w:val="24"/>
          <w:szCs w:val="24"/>
        </w:rPr>
        <w:t>e our</w:t>
      </w:r>
      <w:r w:rsidR="007A2EA3">
        <w:rPr>
          <w:rFonts w:cstheme="minorHAnsi"/>
          <w:sz w:val="24"/>
          <w:szCs w:val="24"/>
        </w:rPr>
        <w:t xml:space="preserve"> students in a virtual world.</w:t>
      </w:r>
      <w:r w:rsidR="00636B91" w:rsidRPr="007A2EA3">
        <w:rPr>
          <w:rFonts w:cstheme="minorHAnsi"/>
          <w:sz w:val="24"/>
          <w:szCs w:val="24"/>
        </w:rPr>
        <w:t xml:space="preserve"> </w:t>
      </w:r>
    </w:p>
    <w:p w14:paraId="3534B54B" w14:textId="7F94F574" w:rsidR="00636B91" w:rsidRPr="007A2EA3" w:rsidRDefault="007A2E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CE7BB3">
        <w:rPr>
          <w:rFonts w:cstheme="minorHAnsi"/>
          <w:sz w:val="24"/>
          <w:szCs w:val="24"/>
        </w:rPr>
        <w:t>opics for the April 23 webinar</w:t>
      </w:r>
      <w:r w:rsidR="00636B91" w:rsidRPr="007A2EA3">
        <w:rPr>
          <w:rFonts w:cstheme="minorHAnsi"/>
          <w:sz w:val="24"/>
          <w:szCs w:val="24"/>
        </w:rPr>
        <w:t>:</w:t>
      </w:r>
    </w:p>
    <w:p w14:paraId="3DC91BDD" w14:textId="05007941" w:rsidR="00636B91" w:rsidRPr="007A2EA3" w:rsidRDefault="00911DFC" w:rsidP="000B36BC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are micro-badges and is there a way to</w:t>
      </w:r>
      <w:r w:rsidR="00325FF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use them in our programs?</w:t>
      </w:r>
    </w:p>
    <w:p w14:paraId="6FCA5E2A" w14:textId="1CA41031" w:rsidR="00325FF2" w:rsidRDefault="00325FF2" w:rsidP="00325FF2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do I utilize engage my students in the virtual classroom without overwhelming them?</w:t>
      </w:r>
    </w:p>
    <w:p w14:paraId="0DC52D6E" w14:textId="428FEF43" w:rsidR="00325FF2" w:rsidRPr="00325FF2" w:rsidRDefault="00325FF2" w:rsidP="00325FF2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325FF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If you could offer one piece of advice to your students and/or faculty as they navigate the “new normal” – what would that be?</w:t>
      </w:r>
    </w:p>
    <w:p w14:paraId="2EAC4427" w14:textId="48732B66" w:rsidR="00F710CC" w:rsidRDefault="00325FF2" w:rsidP="000B36BC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does the move to virtual learning and working impact my IACBE accreditation?</w:t>
      </w:r>
    </w:p>
    <w:p w14:paraId="0554CFAF" w14:textId="77777777" w:rsidR="00325FF2" w:rsidRPr="007A2EA3" w:rsidRDefault="00325FF2" w:rsidP="00CE7BB3">
      <w:pPr>
        <w:pStyle w:val="ListParagraph"/>
        <w:spacing w:after="0"/>
        <w:ind w:left="360"/>
        <w:rPr>
          <w:rFonts w:cstheme="minorHAnsi"/>
          <w:sz w:val="24"/>
          <w:szCs w:val="24"/>
        </w:rPr>
      </w:pPr>
    </w:p>
    <w:p w14:paraId="6BFB80A4" w14:textId="72D292B7" w:rsidR="000B36BC" w:rsidRDefault="000B36BC" w:rsidP="00CE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160" w:right="2160"/>
        <w:jc w:val="center"/>
        <w:rPr>
          <w:rFonts w:cstheme="minorHAnsi"/>
          <w:sz w:val="24"/>
          <w:szCs w:val="24"/>
        </w:rPr>
      </w:pPr>
      <w:r w:rsidRPr="007A2EA3">
        <w:rPr>
          <w:rFonts w:cstheme="minorHAnsi"/>
          <w:sz w:val="24"/>
          <w:szCs w:val="24"/>
        </w:rPr>
        <w:t xml:space="preserve">Thursday, April </w:t>
      </w:r>
      <w:r w:rsidR="00911DFC">
        <w:rPr>
          <w:rFonts w:cstheme="minorHAnsi"/>
          <w:sz w:val="24"/>
          <w:szCs w:val="24"/>
        </w:rPr>
        <w:t>23</w:t>
      </w:r>
      <w:r w:rsidRPr="007A2EA3">
        <w:rPr>
          <w:rFonts w:cstheme="minorHAnsi"/>
          <w:sz w:val="24"/>
          <w:szCs w:val="24"/>
        </w:rPr>
        <w:t>, 2020</w:t>
      </w:r>
    </w:p>
    <w:p w14:paraId="032AFD66" w14:textId="4EF33EC7" w:rsidR="000B36BC" w:rsidRDefault="000B36BC" w:rsidP="00CE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160" w:right="216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8:00-9:00 am EDT OR 12:00-1:00pm EDT</w:t>
      </w:r>
    </w:p>
    <w:p w14:paraId="64BC3F3E" w14:textId="2A56511C" w:rsidR="000B36BC" w:rsidRDefault="000B36BC" w:rsidP="00CE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160" w:right="2160"/>
        <w:jc w:val="center"/>
        <w:rPr>
          <w:rFonts w:cstheme="minorHAnsi"/>
          <w:sz w:val="24"/>
          <w:szCs w:val="24"/>
        </w:rPr>
      </w:pPr>
      <w:r w:rsidRPr="00A370E0">
        <w:rPr>
          <w:rFonts w:cstheme="minorHAnsi"/>
          <w:sz w:val="24"/>
          <w:szCs w:val="24"/>
        </w:rPr>
        <w:t>Cost:</w:t>
      </w:r>
      <w:r w:rsidR="00A370E0" w:rsidRPr="00A370E0">
        <w:rPr>
          <w:rFonts w:cstheme="minorHAnsi"/>
          <w:sz w:val="24"/>
          <w:szCs w:val="24"/>
        </w:rPr>
        <w:t xml:space="preserve"> </w:t>
      </w:r>
      <w:r w:rsidRPr="00A370E0">
        <w:rPr>
          <w:rFonts w:cstheme="minorHAnsi"/>
          <w:sz w:val="24"/>
          <w:szCs w:val="24"/>
        </w:rPr>
        <w:t>No</w:t>
      </w:r>
      <w:r>
        <w:rPr>
          <w:rFonts w:cstheme="minorHAnsi"/>
          <w:sz w:val="24"/>
          <w:szCs w:val="24"/>
        </w:rPr>
        <w:t xml:space="preserve"> Charge</w:t>
      </w:r>
    </w:p>
    <w:p w14:paraId="0DEBC2FA" w14:textId="77777777" w:rsidR="00A370E0" w:rsidRPr="00A370E0" w:rsidRDefault="00A370E0" w:rsidP="00CE7BB3">
      <w:pPr>
        <w:spacing w:after="0"/>
        <w:jc w:val="center"/>
        <w:rPr>
          <w:rFonts w:cstheme="minorHAnsi"/>
          <w:sz w:val="16"/>
          <w:szCs w:val="16"/>
        </w:rPr>
      </w:pPr>
    </w:p>
    <w:p w14:paraId="2589857A" w14:textId="5FF8AB9F" w:rsidR="00F501B4" w:rsidRPr="00F501B4" w:rsidRDefault="00A370E0" w:rsidP="00CE7BB3">
      <w:pPr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7A2EA3" w:rsidRPr="00F501B4">
        <w:rPr>
          <w:rFonts w:cstheme="minorHAnsi"/>
          <w:sz w:val="24"/>
          <w:szCs w:val="24"/>
        </w:rPr>
        <w:t xml:space="preserve">o register </w:t>
      </w:r>
      <w:r w:rsidR="00F501B4" w:rsidRPr="00F501B4">
        <w:rPr>
          <w:rFonts w:cstheme="minorHAnsi"/>
          <w:sz w:val="24"/>
          <w:szCs w:val="24"/>
        </w:rPr>
        <w:t xml:space="preserve">for the </w:t>
      </w:r>
      <w:r w:rsidR="00F501B4">
        <w:rPr>
          <w:rFonts w:cstheme="minorHAnsi"/>
          <w:sz w:val="24"/>
          <w:szCs w:val="24"/>
        </w:rPr>
        <w:t>8</w:t>
      </w:r>
      <w:r w:rsidR="00F501B4" w:rsidRPr="00F501B4">
        <w:rPr>
          <w:rFonts w:cstheme="minorHAnsi"/>
          <w:sz w:val="24"/>
          <w:szCs w:val="24"/>
        </w:rPr>
        <w:t xml:space="preserve">:00 – </w:t>
      </w:r>
      <w:r w:rsidR="00F501B4">
        <w:rPr>
          <w:rFonts w:cstheme="minorHAnsi"/>
          <w:sz w:val="24"/>
          <w:szCs w:val="24"/>
        </w:rPr>
        <w:t>9</w:t>
      </w:r>
      <w:r w:rsidR="00F501B4" w:rsidRPr="00F501B4">
        <w:rPr>
          <w:rFonts w:cstheme="minorHAnsi"/>
          <w:sz w:val="24"/>
          <w:szCs w:val="24"/>
        </w:rPr>
        <w:t xml:space="preserve">:00 am (EDT) session </w:t>
      </w:r>
      <w:r w:rsidR="007A2EA3" w:rsidRPr="00F501B4">
        <w:rPr>
          <w:rFonts w:cstheme="minorHAnsi"/>
          <w:sz w:val="24"/>
          <w:szCs w:val="24"/>
        </w:rPr>
        <w:t>go to</w:t>
      </w:r>
    </w:p>
    <w:p w14:paraId="0DD97511" w14:textId="77777777" w:rsidR="00911DFC" w:rsidRDefault="00F96DEC" w:rsidP="00CE7BB3">
      <w:pPr>
        <w:contextualSpacing/>
        <w:jc w:val="center"/>
      </w:pPr>
      <w:hyperlink r:id="rId8" w:history="1">
        <w:r w:rsidR="00911DFC" w:rsidRPr="00BD2DE4">
          <w:rPr>
            <w:rStyle w:val="Hyperlink"/>
          </w:rPr>
          <w:t>https://attendee.gotowebinar.com/register/6719907611975846413</w:t>
        </w:r>
      </w:hyperlink>
      <w:r w:rsidR="00911DFC">
        <w:t xml:space="preserve"> </w:t>
      </w:r>
    </w:p>
    <w:p w14:paraId="5B697507" w14:textId="77777777" w:rsidR="00CE7BB3" w:rsidRPr="00CE7BB3" w:rsidRDefault="00CE7BB3" w:rsidP="00A370E0">
      <w:pPr>
        <w:jc w:val="center"/>
        <w:rPr>
          <w:rFonts w:cstheme="minorHAnsi"/>
          <w:sz w:val="16"/>
          <w:szCs w:val="16"/>
        </w:rPr>
      </w:pPr>
    </w:p>
    <w:p w14:paraId="78AA72F8" w14:textId="703C7BE2" w:rsidR="00636B91" w:rsidRDefault="00F501B4" w:rsidP="00CE7BB3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</w:t>
      </w:r>
      <w:r w:rsidRPr="007A2EA3">
        <w:rPr>
          <w:rFonts w:cstheme="minorHAnsi"/>
          <w:sz w:val="24"/>
          <w:szCs w:val="24"/>
        </w:rPr>
        <w:t xml:space="preserve"> register </w:t>
      </w:r>
      <w:r>
        <w:rPr>
          <w:rFonts w:cstheme="minorHAnsi"/>
          <w:sz w:val="24"/>
          <w:szCs w:val="24"/>
        </w:rPr>
        <w:t xml:space="preserve">for the 12:00 – 1:00 pm (EDT) session </w:t>
      </w:r>
      <w:r w:rsidRPr="007A2EA3">
        <w:rPr>
          <w:rFonts w:cstheme="minorHAnsi"/>
          <w:sz w:val="24"/>
          <w:szCs w:val="24"/>
        </w:rPr>
        <w:t xml:space="preserve">go to </w:t>
      </w:r>
      <w:hyperlink r:id="rId9" w:tgtFrame="_blank" w:history="1">
        <w:r w:rsidR="00911DFC" w:rsidRPr="00911DFC">
          <w:rPr>
            <w:rStyle w:val="Hyperlink"/>
            <w:rFonts w:cstheme="minorHAnsi"/>
            <w:spacing w:val="6"/>
            <w:bdr w:val="none" w:sz="0" w:space="0" w:color="auto" w:frame="1"/>
            <w:shd w:val="clear" w:color="auto" w:fill="FFFFFF"/>
          </w:rPr>
          <w:t>https://attendee.gotowebinar.com/register/560749137408081163</w:t>
        </w:r>
      </w:hyperlink>
    </w:p>
    <w:p w14:paraId="2B96BEE7" w14:textId="77777777" w:rsidR="00CE7BB3" w:rsidRPr="00CE7BB3" w:rsidRDefault="00CE7BB3" w:rsidP="00CE7BB3">
      <w:pPr>
        <w:spacing w:after="0"/>
        <w:jc w:val="center"/>
        <w:rPr>
          <w:rFonts w:cstheme="minorHAnsi"/>
          <w:sz w:val="16"/>
          <w:szCs w:val="16"/>
        </w:rPr>
      </w:pPr>
    </w:p>
    <w:p w14:paraId="6757EE59" w14:textId="615EE584" w:rsidR="00CE7BB3" w:rsidRPr="00CE7BB3" w:rsidRDefault="00CE7BB3" w:rsidP="00CE7BB3">
      <w:pPr>
        <w:spacing w:after="0"/>
        <w:jc w:val="center"/>
        <w:rPr>
          <w:sz w:val="24"/>
          <w:szCs w:val="24"/>
        </w:rPr>
      </w:pPr>
      <w:r w:rsidRPr="00CE7BB3">
        <w:rPr>
          <w:rFonts w:cstheme="minorHAnsi"/>
          <w:sz w:val="24"/>
          <w:szCs w:val="24"/>
        </w:rPr>
        <w:t xml:space="preserve">To </w:t>
      </w:r>
      <w:r w:rsidR="00F96DEC">
        <w:rPr>
          <w:rFonts w:cstheme="minorHAnsi"/>
          <w:sz w:val="24"/>
          <w:szCs w:val="24"/>
        </w:rPr>
        <w:t>v</w:t>
      </w:r>
      <w:r w:rsidRPr="00CE7BB3">
        <w:rPr>
          <w:rFonts w:cstheme="minorHAnsi"/>
          <w:sz w:val="24"/>
          <w:szCs w:val="24"/>
        </w:rPr>
        <w:t xml:space="preserve">iew previous webinars go to </w:t>
      </w:r>
      <w:hyperlink r:id="rId10" w:history="1">
        <w:r w:rsidRPr="00CE7BB3">
          <w:rPr>
            <w:rStyle w:val="Hyperlink"/>
            <w:sz w:val="24"/>
            <w:szCs w:val="24"/>
          </w:rPr>
          <w:t>https://www.gotostage.com/channel/96d73039be3e4b9cbae54c7e19524961</w:t>
        </w:r>
      </w:hyperlink>
    </w:p>
    <w:p w14:paraId="647C2FF7" w14:textId="77777777" w:rsidR="00CE7BB3" w:rsidRPr="00CE7BB3" w:rsidRDefault="00CE7BB3" w:rsidP="00CE7BB3">
      <w:pPr>
        <w:spacing w:after="0"/>
        <w:jc w:val="center"/>
        <w:rPr>
          <w:rFonts w:cstheme="minorHAnsi"/>
          <w:sz w:val="16"/>
          <w:szCs w:val="16"/>
        </w:rPr>
      </w:pPr>
    </w:p>
    <w:p w14:paraId="35B25A77" w14:textId="77777777" w:rsidR="00CE7BB3" w:rsidRDefault="00CE7BB3" w:rsidP="00A370E0">
      <w:pPr>
        <w:jc w:val="center"/>
        <w:rPr>
          <w:rFonts w:cstheme="minorHAnsi"/>
          <w:sz w:val="24"/>
          <w:szCs w:val="24"/>
        </w:rPr>
      </w:pPr>
    </w:p>
    <w:p w14:paraId="46665A47" w14:textId="14D475A8" w:rsidR="00636B91" w:rsidRDefault="00690DE6" w:rsidP="00A370E0">
      <w:pPr>
        <w:jc w:val="center"/>
      </w:pPr>
      <w:r w:rsidRPr="00975ED8">
        <w:rPr>
          <w:rFonts w:cstheme="minorHAnsi"/>
          <w:sz w:val="24"/>
          <w:szCs w:val="24"/>
        </w:rPr>
        <w:t>Links to future forums will be provided each week as we are MOVING. FORWARD. TOGETHER. through this challenging new environment for business programs.</w:t>
      </w:r>
      <w:bookmarkEnd w:id="0"/>
    </w:p>
    <w:sectPr w:rsidR="00636B91" w:rsidSect="00CE7BB3">
      <w:footerReference w:type="default" r:id="rId11"/>
      <w:pgSz w:w="12240" w:h="15840" w:code="1"/>
      <w:pgMar w:top="864" w:right="1152" w:bottom="864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4D6B3" w14:textId="77777777" w:rsidR="00B510EF" w:rsidRDefault="00B510EF" w:rsidP="00A370E0">
      <w:pPr>
        <w:spacing w:after="0" w:line="240" w:lineRule="auto"/>
      </w:pPr>
      <w:r>
        <w:separator/>
      </w:r>
    </w:p>
  </w:endnote>
  <w:endnote w:type="continuationSeparator" w:id="0">
    <w:p w14:paraId="06AB8597" w14:textId="77777777" w:rsidR="00B510EF" w:rsidRDefault="00B510EF" w:rsidP="00A3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ECE3C" w14:textId="02716EAE" w:rsidR="00A370E0" w:rsidRPr="00A90832" w:rsidRDefault="00A370E0" w:rsidP="00A370E0">
    <w:pPr>
      <w:pStyle w:val="Footer"/>
      <w:spacing w:before="60"/>
      <w:jc w:val="center"/>
      <w:rPr>
        <w:rFonts w:ascii="Cambria" w:hAnsi="Cambria"/>
        <w:color w:val="323E4F" w:themeColor="text2" w:themeShade="BF"/>
        <w:sz w:val="20"/>
        <w:szCs w:val="20"/>
      </w:rPr>
    </w:pPr>
    <w:r w:rsidRPr="00A90832">
      <w:rPr>
        <w:rFonts w:ascii="Cambria" w:hAnsi="Cambria"/>
        <w:color w:val="323E4F" w:themeColor="text2" w:themeShade="BF"/>
        <w:sz w:val="20"/>
        <w:szCs w:val="20"/>
      </w:rPr>
      <w:t xml:space="preserve">International </w:t>
    </w:r>
    <w:r>
      <w:rPr>
        <w:rFonts w:ascii="Cambria" w:hAnsi="Cambria"/>
        <w:color w:val="323E4F" w:themeColor="text2" w:themeShade="BF"/>
        <w:sz w:val="20"/>
        <w:szCs w:val="20"/>
      </w:rPr>
      <w:t>Accreditation Council for</w:t>
    </w:r>
    <w:r w:rsidRPr="00A90832">
      <w:rPr>
        <w:rFonts w:ascii="Cambria" w:hAnsi="Cambria"/>
        <w:color w:val="323E4F" w:themeColor="text2" w:themeShade="BF"/>
        <w:sz w:val="20"/>
        <w:szCs w:val="20"/>
      </w:rPr>
      <w:t xml:space="preserve"> Business Education</w:t>
    </w:r>
  </w:p>
  <w:p w14:paraId="57AA8134" w14:textId="77777777" w:rsidR="00A370E0" w:rsidRPr="00A90832" w:rsidRDefault="00A370E0" w:rsidP="00A370E0">
    <w:pPr>
      <w:jc w:val="center"/>
      <w:rPr>
        <w:rFonts w:ascii="Cambria" w:hAnsi="Cambria"/>
        <w:color w:val="323E4F" w:themeColor="text2" w:themeShade="BF"/>
        <w:sz w:val="20"/>
        <w:szCs w:val="20"/>
      </w:rPr>
    </w:pPr>
    <w:r w:rsidRPr="00A90832">
      <w:rPr>
        <w:rFonts w:ascii="Cambria" w:hAnsi="Cambria"/>
        <w:color w:val="323E4F" w:themeColor="text2" w:themeShade="BF"/>
        <w:sz w:val="20"/>
        <w:szCs w:val="20"/>
      </w:rPr>
      <w:t>11374 Strang Line Road | Lenexa, Kansas 66215 | USA</w:t>
    </w:r>
  </w:p>
  <w:p w14:paraId="10ECC36F" w14:textId="41B2C662" w:rsidR="00A370E0" w:rsidRDefault="00A370E0" w:rsidP="00A370E0">
    <w:pPr>
      <w:pStyle w:val="Footer"/>
      <w:jc w:val="center"/>
    </w:pPr>
    <w:r w:rsidRPr="00A90832">
      <w:rPr>
        <w:rFonts w:ascii="Cambria" w:hAnsi="Cambria"/>
        <w:color w:val="323E4F" w:themeColor="text2" w:themeShade="BF"/>
        <w:sz w:val="20"/>
        <w:szCs w:val="20"/>
      </w:rPr>
      <w:t>Tel: +1 913 631 3009 | Fax: +1 913 631 9154 | Email: iacbe@iacbe.org | Web: www.iacbe.org</w:t>
    </w:r>
  </w:p>
  <w:p w14:paraId="0869B453" w14:textId="77777777" w:rsidR="00A370E0" w:rsidRDefault="00A370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DF4AC" w14:textId="77777777" w:rsidR="00B510EF" w:rsidRDefault="00B510EF" w:rsidP="00A370E0">
      <w:pPr>
        <w:spacing w:after="0" w:line="240" w:lineRule="auto"/>
      </w:pPr>
      <w:r>
        <w:separator/>
      </w:r>
    </w:p>
  </w:footnote>
  <w:footnote w:type="continuationSeparator" w:id="0">
    <w:p w14:paraId="2CC71A35" w14:textId="77777777" w:rsidR="00B510EF" w:rsidRDefault="00B510EF" w:rsidP="00A37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83972"/>
    <w:multiLevelType w:val="hybridMultilevel"/>
    <w:tmpl w:val="03AAE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CC"/>
    <w:rsid w:val="000B36BC"/>
    <w:rsid w:val="0021007E"/>
    <w:rsid w:val="00325FF2"/>
    <w:rsid w:val="004E5578"/>
    <w:rsid w:val="00636B91"/>
    <w:rsid w:val="00690DE6"/>
    <w:rsid w:val="007A2EA3"/>
    <w:rsid w:val="007E206A"/>
    <w:rsid w:val="009104CB"/>
    <w:rsid w:val="00911DFC"/>
    <w:rsid w:val="00923224"/>
    <w:rsid w:val="00941920"/>
    <w:rsid w:val="00975ED8"/>
    <w:rsid w:val="00A370E0"/>
    <w:rsid w:val="00A96EC9"/>
    <w:rsid w:val="00B510EF"/>
    <w:rsid w:val="00C90D98"/>
    <w:rsid w:val="00CE7BB3"/>
    <w:rsid w:val="00E8614B"/>
    <w:rsid w:val="00EF02EA"/>
    <w:rsid w:val="00F501B4"/>
    <w:rsid w:val="00F710CC"/>
    <w:rsid w:val="00F9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3B04"/>
  <w15:chartTrackingRefBased/>
  <w15:docId w15:val="{C127C0AE-CA62-42BC-8E01-4DE6CD04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B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E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7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0E0"/>
  </w:style>
  <w:style w:type="paragraph" w:styleId="Footer">
    <w:name w:val="footer"/>
    <w:basedOn w:val="Normal"/>
    <w:link w:val="FooterChar"/>
    <w:uiPriority w:val="99"/>
    <w:unhideWhenUsed/>
    <w:rsid w:val="00A37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67199076119758464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tostage.com/channel/96d73039be3e4b9cbae54c7e195249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tendee.gotowebinar.com/register/5607491374080811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Okrepkie</dc:creator>
  <cp:keywords/>
  <dc:description/>
  <cp:lastModifiedBy>Phyllis Okrepkie</cp:lastModifiedBy>
  <cp:revision>5</cp:revision>
  <dcterms:created xsi:type="dcterms:W3CDTF">2020-04-16T18:29:00Z</dcterms:created>
  <dcterms:modified xsi:type="dcterms:W3CDTF">2020-04-17T15:22:00Z</dcterms:modified>
</cp:coreProperties>
</file>