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CE93" w14:textId="77777777"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14:anchorId="346E391E" wp14:editId="0391F8E9">
            <wp:simplePos x="0" y="0"/>
            <wp:positionH relativeFrom="page">
              <wp:posOffset>1867677</wp:posOffset>
            </wp:positionH>
            <wp:positionV relativeFrom="page">
              <wp:posOffset>920929</wp:posOffset>
            </wp:positionV>
            <wp:extent cx="4032504"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1084222"/>
                    </a:xfrm>
                    <a:prstGeom prst="rect">
                      <a:avLst/>
                    </a:prstGeom>
                  </pic:spPr>
                </pic:pic>
              </a:graphicData>
            </a:graphic>
            <wp14:sizeRelH relativeFrom="page">
              <wp14:pctWidth>0</wp14:pctWidth>
            </wp14:sizeRelH>
            <wp14:sizeRelV relativeFrom="page">
              <wp14:pctHeight>0</wp14:pctHeight>
            </wp14:sizeRelV>
          </wp:anchor>
        </w:drawing>
      </w:r>
    </w:p>
    <w:p w14:paraId="6A4AAE19" w14:textId="77777777" w:rsidR="00287B51" w:rsidRDefault="00287B51" w:rsidP="00287B51">
      <w:pPr>
        <w:jc w:val="center"/>
        <w:rPr>
          <w:rFonts w:ascii="Calibri" w:eastAsia="Times New Roman" w:hAnsi="Calibri" w:cs="Times New Roman"/>
          <w:b/>
        </w:rPr>
      </w:pPr>
    </w:p>
    <w:p w14:paraId="4E05E6F9" w14:textId="77777777" w:rsidR="00287B51" w:rsidRDefault="00287B51" w:rsidP="00287B51">
      <w:pPr>
        <w:jc w:val="center"/>
        <w:rPr>
          <w:rFonts w:ascii="Calibri" w:eastAsia="Times New Roman" w:hAnsi="Calibri" w:cs="Times New Roman"/>
          <w:b/>
        </w:rPr>
      </w:pPr>
    </w:p>
    <w:p w14:paraId="537ABBE4" w14:textId="77777777" w:rsidR="00287B51" w:rsidRDefault="00287B51" w:rsidP="00287B51">
      <w:pPr>
        <w:jc w:val="center"/>
        <w:rPr>
          <w:rFonts w:ascii="Calibri" w:eastAsia="Times New Roman" w:hAnsi="Calibri" w:cs="Times New Roman"/>
          <w:b/>
        </w:rPr>
      </w:pPr>
    </w:p>
    <w:p w14:paraId="26870713" w14:textId="77777777" w:rsidR="00287B51" w:rsidRDefault="00287B51" w:rsidP="00287B51">
      <w:pPr>
        <w:jc w:val="center"/>
        <w:rPr>
          <w:rFonts w:ascii="Calibri" w:eastAsia="Times New Roman" w:hAnsi="Calibri" w:cs="Times New Roman"/>
          <w:b/>
        </w:rPr>
      </w:pPr>
    </w:p>
    <w:p w14:paraId="2527374D" w14:textId="77777777" w:rsidR="00287B51" w:rsidRDefault="00287B51" w:rsidP="00287B51">
      <w:pPr>
        <w:jc w:val="center"/>
        <w:rPr>
          <w:rFonts w:ascii="Calibri" w:eastAsia="Times New Roman" w:hAnsi="Calibri" w:cs="Times New Roman"/>
          <w:b/>
        </w:rPr>
      </w:pPr>
    </w:p>
    <w:p w14:paraId="6C813ED1" w14:textId="77777777" w:rsidR="00287B51" w:rsidRDefault="00287B51" w:rsidP="00287B51">
      <w:pPr>
        <w:jc w:val="center"/>
        <w:rPr>
          <w:rFonts w:ascii="Calibri" w:eastAsia="Times New Roman" w:hAnsi="Calibri" w:cs="Times New Roman"/>
          <w:b/>
        </w:rPr>
      </w:pPr>
    </w:p>
    <w:p w14:paraId="3553BA75" w14:textId="77777777" w:rsidR="00ED67EA" w:rsidRDefault="00ED67EA" w:rsidP="00D21B3A">
      <w:pPr>
        <w:rPr>
          <w:rFonts w:ascii="Calibri" w:eastAsia="Times New Roman" w:hAnsi="Calibri" w:cs="Times New Roman"/>
          <w:b/>
        </w:rPr>
      </w:pPr>
    </w:p>
    <w:p w14:paraId="6BEFAEF3" w14:textId="6B39C349"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14:paraId="651795D7" w14:textId="77777777" w:rsidR="00287B51" w:rsidRPr="00287B51" w:rsidRDefault="00F13FBC" w:rsidP="00287B51">
      <w:pPr>
        <w:jc w:val="center"/>
        <w:rPr>
          <w:rFonts w:ascii="Calibri" w:eastAsia="Times New Roman" w:hAnsi="Calibri" w:cs="Times New Roman"/>
          <w:b/>
          <w:sz w:val="28"/>
          <w:szCs w:val="28"/>
        </w:rPr>
      </w:pPr>
      <w:r>
        <w:rPr>
          <w:rFonts w:ascii="Calibri" w:eastAsia="Times New Roman" w:hAnsi="Calibri" w:cs="Times New Roman"/>
          <w:b/>
          <w:sz w:val="28"/>
          <w:szCs w:val="28"/>
        </w:rPr>
        <w:t>October 25, 2017</w:t>
      </w:r>
    </w:p>
    <w:p w14:paraId="54DC32CB" w14:textId="77777777" w:rsidR="00287B51" w:rsidRPr="00287B51" w:rsidRDefault="00F13FBC" w:rsidP="00287B51">
      <w:pPr>
        <w:jc w:val="center"/>
        <w:rPr>
          <w:rFonts w:ascii="Calibri" w:eastAsia="Times New Roman" w:hAnsi="Calibri" w:cs="Times New Roman"/>
          <w:b/>
          <w:sz w:val="28"/>
          <w:szCs w:val="28"/>
        </w:rPr>
      </w:pPr>
      <w:r>
        <w:rPr>
          <w:rFonts w:ascii="Calibri" w:eastAsia="Times New Roman" w:hAnsi="Calibri" w:cs="Times New Roman"/>
          <w:b/>
          <w:sz w:val="28"/>
          <w:szCs w:val="28"/>
        </w:rPr>
        <w:t>Teleconference Meeting</w:t>
      </w:r>
    </w:p>
    <w:p w14:paraId="1E957FD9" w14:textId="77777777" w:rsidR="00287B51" w:rsidRPr="00287B51" w:rsidRDefault="00287B51" w:rsidP="00287B51">
      <w:pPr>
        <w:jc w:val="center"/>
        <w:rPr>
          <w:rFonts w:ascii="Calibri" w:eastAsia="Times New Roman" w:hAnsi="Calibri" w:cs="Times New Roman"/>
          <w:b/>
        </w:rPr>
      </w:pPr>
    </w:p>
    <w:p w14:paraId="68566319" w14:textId="419F4DEE"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14:paraId="272B858D" w14:textId="77777777" w:rsidR="0056557B" w:rsidRDefault="0056557B" w:rsidP="0056557B">
      <w:pPr>
        <w:contextualSpacing/>
        <w:rPr>
          <w:rFonts w:ascii="Calibri" w:eastAsia="Calibri" w:hAnsi="Calibri" w:cs="Times New Roman"/>
          <w:b/>
        </w:rPr>
      </w:pPr>
    </w:p>
    <w:p w14:paraId="7A979587" w14:textId="56DEC463"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bookmarkStart w:id="0" w:name="_GoBack"/>
      <w:bookmarkEnd w:id="0"/>
    </w:p>
    <w:p w14:paraId="2450513C" w14:textId="77777777" w:rsidR="0006786A" w:rsidRPr="0006786A" w:rsidRDefault="0006786A" w:rsidP="0006786A">
      <w:pPr>
        <w:ind w:left="360"/>
        <w:contextualSpacing/>
        <w:rPr>
          <w:rFonts w:ascii="Calibri" w:eastAsia="Calibri" w:hAnsi="Calibri" w:cs="Times New Roman"/>
        </w:rPr>
      </w:pPr>
    </w:p>
    <w:p w14:paraId="38492192" w14:textId="77777777"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973586">
        <w:rPr>
          <w:rFonts w:ascii="Calibri" w:eastAsia="Calibri" w:hAnsi="Calibri" w:cs="Times New Roman"/>
        </w:rPr>
        <w:t>fall</w:t>
      </w:r>
      <w:r>
        <w:rPr>
          <w:rFonts w:ascii="Calibri" w:eastAsia="Calibri" w:hAnsi="Calibri" w:cs="Times New Roman"/>
        </w:rPr>
        <w:t xml:space="preserve"> 2017</w:t>
      </w:r>
      <w:r w:rsidR="0006786A" w:rsidRPr="0006786A">
        <w:rPr>
          <w:rFonts w:ascii="Calibri" w:eastAsia="Calibri" w:hAnsi="Calibri" w:cs="Times New Roman"/>
        </w:rPr>
        <w:t xml:space="preserve"> meeting of the IACBE Board </w:t>
      </w:r>
      <w:r>
        <w:rPr>
          <w:rFonts w:ascii="Calibri" w:eastAsia="Calibri" w:hAnsi="Calibri" w:cs="Times New Roman"/>
        </w:rPr>
        <w:t xml:space="preserve">of Directors was held on </w:t>
      </w:r>
      <w:r w:rsidR="00973586">
        <w:rPr>
          <w:rFonts w:ascii="Calibri" w:eastAsia="Calibri" w:hAnsi="Calibri" w:cs="Times New Roman"/>
        </w:rPr>
        <w:t>October 25</w:t>
      </w:r>
      <w:r w:rsidR="0006786A" w:rsidRPr="0006786A">
        <w:rPr>
          <w:rFonts w:ascii="Calibri" w:eastAsia="Calibri" w:hAnsi="Calibri" w:cs="Times New Roman"/>
        </w:rPr>
        <w:t xml:space="preserve">, </w:t>
      </w:r>
      <w:r>
        <w:rPr>
          <w:rFonts w:ascii="Calibri" w:eastAsia="Calibri" w:hAnsi="Calibri" w:cs="Times New Roman"/>
        </w:rPr>
        <w:t>2017</w:t>
      </w:r>
      <w:r w:rsidR="00973586">
        <w:rPr>
          <w:rFonts w:ascii="Calibri" w:eastAsia="Calibri" w:hAnsi="Calibri" w:cs="Times New Roman"/>
        </w:rPr>
        <w:t>,</w:t>
      </w:r>
      <w:r w:rsidR="0006786A" w:rsidRPr="0006786A">
        <w:rPr>
          <w:rFonts w:ascii="Calibri" w:eastAsia="Calibri" w:hAnsi="Calibri" w:cs="Times New Roman"/>
        </w:rPr>
        <w:t xml:space="preserve"> </w:t>
      </w:r>
      <w:r w:rsidR="00973586">
        <w:rPr>
          <w:rFonts w:ascii="Calibri" w:eastAsia="Calibri" w:hAnsi="Calibri" w:cs="Times New Roman"/>
        </w:rPr>
        <w:t xml:space="preserve">via teleconference call </w:t>
      </w:r>
      <w:r w:rsidR="00973586" w:rsidRPr="00FD2F27">
        <w:rPr>
          <w:rFonts w:eastAsia="Calibri" w:cs="Times New Roman"/>
        </w:rPr>
        <w:t>from 10</w:t>
      </w:r>
      <w:r w:rsidR="00973586">
        <w:rPr>
          <w:rFonts w:eastAsia="Calibri" w:cs="Times New Roman"/>
        </w:rPr>
        <w:t>:00</w:t>
      </w:r>
      <w:r w:rsidR="00973586" w:rsidRPr="00FD2F27">
        <w:rPr>
          <w:rFonts w:eastAsia="Calibri" w:cs="Times New Roman"/>
        </w:rPr>
        <w:t xml:space="preserve"> am – 1:00 pm (CST).</w:t>
      </w:r>
    </w:p>
    <w:p w14:paraId="6899AF69" w14:textId="77777777" w:rsidR="0006786A" w:rsidRPr="0006786A" w:rsidRDefault="0006786A" w:rsidP="0006786A">
      <w:pPr>
        <w:ind w:left="360"/>
        <w:contextualSpacing/>
        <w:rPr>
          <w:rFonts w:ascii="Calibri" w:eastAsia="Calibri" w:hAnsi="Calibri" w:cs="Times New Roman"/>
        </w:rPr>
      </w:pPr>
    </w:p>
    <w:p w14:paraId="6AEB3306"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14:paraId="5C114BE3" w14:textId="77777777" w:rsidR="0006786A" w:rsidRPr="0006786A" w:rsidRDefault="0006786A" w:rsidP="0006786A">
      <w:pPr>
        <w:ind w:left="360"/>
        <w:contextualSpacing/>
        <w:rPr>
          <w:rFonts w:ascii="Calibri" w:eastAsia="Calibri" w:hAnsi="Calibri" w:cs="Times New Roman"/>
        </w:rPr>
      </w:pPr>
    </w:p>
    <w:p w14:paraId="1E993416" w14:textId="77777777"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14:paraId="766FE3B1" w14:textId="77777777" w:rsidR="0006786A" w:rsidRPr="0006786A" w:rsidRDefault="0006786A" w:rsidP="0006786A">
      <w:pPr>
        <w:ind w:left="360"/>
        <w:contextualSpacing/>
        <w:rPr>
          <w:rFonts w:ascii="Calibri" w:eastAsia="Calibri" w:hAnsi="Calibri" w:cs="Times New Roman"/>
        </w:rPr>
      </w:pPr>
    </w:p>
    <w:p w14:paraId="3D7EE3E1"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14:paraId="47F8FBD7" w14:textId="77777777" w:rsidR="0006786A" w:rsidRPr="0006786A" w:rsidRDefault="0006786A" w:rsidP="0006786A">
      <w:pPr>
        <w:ind w:left="360"/>
        <w:rPr>
          <w:rFonts w:ascii="Calibri" w:eastAsia="Calibri" w:hAnsi="Calibri" w:cs="Times New Roman"/>
        </w:rPr>
      </w:pPr>
    </w:p>
    <w:p w14:paraId="35E23D6C"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14:paraId="435B3BAA" w14:textId="77777777" w:rsidR="0006786A" w:rsidRPr="0006786A" w:rsidRDefault="0006786A" w:rsidP="0006786A">
      <w:pPr>
        <w:ind w:left="360"/>
        <w:rPr>
          <w:rFonts w:ascii="Calibri" w:eastAsia="Calibri" w:hAnsi="Calibri" w:cs="Times New Roman"/>
        </w:rPr>
      </w:pPr>
    </w:p>
    <w:p w14:paraId="1E0CC406" w14:textId="77777777"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Ann Tuttle, at </w:t>
      </w:r>
      <w:r w:rsidR="00973586">
        <w:rPr>
          <w:rFonts w:ascii="Calibri" w:eastAsia="Calibri" w:hAnsi="Calibri" w:cs="Times New Roman"/>
        </w:rPr>
        <w:t>10:00 am (CST).</w:t>
      </w:r>
    </w:p>
    <w:p w14:paraId="6AC8D6CB" w14:textId="77777777" w:rsidR="0006786A" w:rsidRPr="0006786A" w:rsidRDefault="0006786A" w:rsidP="0006786A">
      <w:pPr>
        <w:rPr>
          <w:rFonts w:ascii="Calibri" w:eastAsia="Calibri" w:hAnsi="Calibri" w:cs="Times New Roman"/>
        </w:rPr>
      </w:pPr>
    </w:p>
    <w:p w14:paraId="35E527ED"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14:paraId="33398471" w14:textId="77777777" w:rsidR="0006786A" w:rsidRPr="0006786A" w:rsidRDefault="0006786A" w:rsidP="0006786A">
      <w:pPr>
        <w:ind w:firstLine="360"/>
        <w:rPr>
          <w:rFonts w:ascii="Calibri" w:eastAsia="Calibri" w:hAnsi="Calibri" w:cs="Times New Roman"/>
        </w:rPr>
      </w:pPr>
    </w:p>
    <w:p w14:paraId="409AB89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14:paraId="0AA96FE0" w14:textId="77777777" w:rsidR="0006786A" w:rsidRPr="0006786A" w:rsidRDefault="0006786A" w:rsidP="0006786A">
      <w:pPr>
        <w:rPr>
          <w:rFonts w:ascii="Calibri" w:eastAsia="Calibri" w:hAnsi="Calibri" w:cs="Times New Roman"/>
          <w:b/>
        </w:rPr>
      </w:pPr>
    </w:p>
    <w:p w14:paraId="21359C20"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14:paraId="20B3307F"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15584CC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14:paraId="77875E6A"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973586">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973586">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14:paraId="1F3DF1B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Treasurer: </w:t>
      </w:r>
      <w:r w:rsidR="00973586">
        <w:rPr>
          <w:rFonts w:ascii="Calibri" w:eastAsia="Calibri" w:hAnsi="Calibri" w:cs="Times New Roman"/>
        </w:rPr>
        <w:t>David Turi</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14:paraId="266E877E" w14:textId="77777777"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7950C556" w14:textId="77777777" w:rsidR="0006786A" w:rsidRPr="0006786A" w:rsidRDefault="0006786A" w:rsidP="0006786A">
      <w:pPr>
        <w:ind w:firstLine="360"/>
        <w:rPr>
          <w:rFonts w:ascii="Calibri" w:eastAsia="Calibri" w:hAnsi="Calibri" w:cs="Times New Roman"/>
        </w:rPr>
      </w:pPr>
    </w:p>
    <w:p w14:paraId="2AAF68E8"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14:paraId="26585F14"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2744511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2: </w:t>
      </w:r>
      <w:r w:rsidR="00F66F59">
        <w:rPr>
          <w:rFonts w:ascii="Calibri" w:eastAsia="Calibri" w:hAnsi="Calibri" w:cs="Times New Roman"/>
        </w:rPr>
        <w:t>Heather Pfleger</w:t>
      </w:r>
      <w:r w:rsidRPr="0006786A">
        <w:rPr>
          <w:rFonts w:ascii="Calibri" w:eastAsia="Calibri" w:hAnsi="Calibri" w:cs="Times New Roman"/>
        </w:rPr>
        <w:t xml:space="preserve"> </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02E7BC7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0F36FF2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4: Pamela Imperato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F66F59">
        <w:rPr>
          <w:rFonts w:ascii="Calibri" w:eastAsia="Calibri" w:hAnsi="Calibri" w:cs="Times New Roman"/>
        </w:rPr>
        <w:sym w:font="Wingdings" w:char="F0FE"/>
      </w:r>
      <w:r w:rsidRPr="0006786A">
        <w:rPr>
          <w:rFonts w:ascii="Calibri" w:eastAsia="Calibri" w:hAnsi="Calibri" w:cs="Times New Roman"/>
        </w:rPr>
        <w:t xml:space="preserve"> Absent</w:t>
      </w:r>
    </w:p>
    <w:p w14:paraId="4BE71253"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14:paraId="7AB6C980" w14:textId="77777777" w:rsidR="0006786A" w:rsidRPr="0006786A" w:rsidRDefault="005426E2" w:rsidP="0006786A">
      <w:pPr>
        <w:ind w:firstLine="360"/>
        <w:rPr>
          <w:rFonts w:ascii="Calibri" w:eastAsia="Calibri" w:hAnsi="Calibri" w:cs="Times New Roman"/>
        </w:rPr>
      </w:pPr>
      <w:r>
        <w:rPr>
          <w:rFonts w:ascii="Calibri" w:eastAsia="Calibri" w:hAnsi="Calibri" w:cs="Times New Roman"/>
        </w:rPr>
        <w:t xml:space="preserve">Region 6: </w:t>
      </w:r>
      <w:r w:rsidR="00F66F59">
        <w:rPr>
          <w:rFonts w:ascii="Calibri" w:eastAsia="Calibri" w:hAnsi="Calibri" w:cs="Times New Roman"/>
        </w:rPr>
        <w:t>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FE"/>
      </w:r>
      <w:r w:rsidR="002C0CFC">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515D1B0D"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14:paraId="7BE39CC2"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8: </w:t>
      </w:r>
      <w:r w:rsidR="00F66F59">
        <w:rPr>
          <w:rFonts w:ascii="Calibri" w:eastAsia="Calibri" w:hAnsi="Calibri" w:cs="Times New Roman"/>
        </w:rPr>
        <w:t>Susan Silverstone</w:t>
      </w:r>
      <w:r w:rsidR="00F66F59">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6601B2EA"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r w:rsidR="00F66F59">
        <w:rPr>
          <w:rFonts w:ascii="Calibri" w:eastAsia="Calibri" w:hAnsi="Calibri" w:cs="Times New Roman"/>
        </w:rPr>
        <w:t>Vacant</w:t>
      </w:r>
      <w:r w:rsidR="00F66F59">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00F66F59">
        <w:rPr>
          <w:rFonts w:ascii="Calibri" w:eastAsia="Calibri" w:hAnsi="Calibri" w:cs="Times New Roman"/>
        </w:rPr>
        <w:sym w:font="Wingdings" w:char="F06F"/>
      </w:r>
      <w:r w:rsidRPr="0006786A">
        <w:rPr>
          <w:rFonts w:ascii="Calibri" w:eastAsia="Calibri" w:hAnsi="Calibri" w:cs="Times New Roman"/>
        </w:rPr>
        <w:t xml:space="preserve"> Absent</w:t>
      </w:r>
    </w:p>
    <w:p w14:paraId="6A399F5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F66F59">
        <w:rPr>
          <w:rFonts w:ascii="Calibri" w:eastAsia="Calibri" w:hAnsi="Calibri" w:cs="Times New Roman"/>
        </w:rPr>
        <w:sym w:font="Wingdings" w:char="F06F"/>
      </w:r>
      <w:r w:rsidRPr="0006786A">
        <w:rPr>
          <w:rFonts w:ascii="Calibri" w:eastAsia="Calibri" w:hAnsi="Calibri" w:cs="Times New Roman"/>
        </w:rPr>
        <w:t xml:space="preserve"> Absent</w:t>
      </w:r>
    </w:p>
    <w:p w14:paraId="3FA2886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595788F2" w14:textId="77777777" w:rsidR="0006786A" w:rsidRPr="0006786A" w:rsidRDefault="0006786A" w:rsidP="0006786A">
      <w:pPr>
        <w:rPr>
          <w:rFonts w:ascii="Calibri" w:eastAsia="Calibri" w:hAnsi="Calibri" w:cs="Times New Roman"/>
        </w:rPr>
      </w:pPr>
      <w:r w:rsidRPr="0006786A">
        <w:rPr>
          <w:rFonts w:ascii="Calibri" w:eastAsia="Calibri" w:hAnsi="Calibri" w:cs="Times New Roman"/>
        </w:rPr>
        <w:tab/>
      </w:r>
    </w:p>
    <w:p w14:paraId="0E2D883B" w14:textId="77777777"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14:paraId="03CFEA85"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5A64B4CD" w14:textId="77777777" w:rsidR="0006786A" w:rsidRPr="0006786A" w:rsidRDefault="00F66F59"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Pr>
          <w:rFonts w:ascii="Calibri" w:eastAsia="Calibri" w:hAnsi="Calibri" w:cs="Times New Roman"/>
        </w:rPr>
        <w:sym w:font="Wingdings" w:char="F0FE"/>
      </w:r>
      <w:r w:rsidR="0006786A" w:rsidRPr="0006786A">
        <w:rPr>
          <w:rFonts w:ascii="Calibri" w:eastAsia="Calibri" w:hAnsi="Calibri" w:cs="Times New Roman"/>
        </w:rPr>
        <w:t xml:space="preserve"> Absent</w:t>
      </w:r>
    </w:p>
    <w:p w14:paraId="6478F70F" w14:textId="77777777" w:rsidR="0006786A" w:rsidRPr="0006786A" w:rsidRDefault="0006786A" w:rsidP="0006786A">
      <w:pPr>
        <w:ind w:firstLine="360"/>
        <w:rPr>
          <w:rFonts w:ascii="Calibri" w:eastAsia="Calibri" w:hAnsi="Calibri" w:cs="Times New Roman"/>
        </w:rPr>
      </w:pPr>
    </w:p>
    <w:p w14:paraId="0FAAEB72"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14:paraId="2B17249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1E3AD31"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14:paraId="0677FFB4"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44995A22" w14:textId="77777777" w:rsidR="0006786A" w:rsidRPr="0006786A" w:rsidRDefault="0006786A" w:rsidP="0006786A">
      <w:pPr>
        <w:ind w:firstLine="360"/>
        <w:rPr>
          <w:rFonts w:ascii="Calibri" w:eastAsia="Calibri" w:hAnsi="Calibri" w:cs="Times New Roman"/>
        </w:rPr>
      </w:pPr>
    </w:p>
    <w:p w14:paraId="4A23979A"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14:paraId="527BD333" w14:textId="77777777" w:rsidR="0006786A" w:rsidRDefault="00F66F59" w:rsidP="0006786A">
      <w:pPr>
        <w:ind w:firstLine="360"/>
        <w:rPr>
          <w:rFonts w:ascii="Calibri" w:eastAsia="Calibri" w:hAnsi="Calibri" w:cs="Times New Roman"/>
        </w:rPr>
      </w:pPr>
      <w:r>
        <w:rPr>
          <w:rFonts w:ascii="Calibri" w:eastAsia="Calibri" w:hAnsi="Calibri" w:cs="Times New Roman"/>
        </w:rPr>
        <w:t>Phyllis Okrepkie</w:t>
      </w:r>
      <w:r w:rsidR="0006786A" w:rsidRPr="0006786A">
        <w:rPr>
          <w:rFonts w:ascii="Calibri" w:eastAsia="Calibri" w:hAnsi="Calibri" w:cs="Times New Roman"/>
        </w:rPr>
        <w:t xml:space="preserve">, </w:t>
      </w:r>
      <w:r>
        <w:rPr>
          <w:rFonts w:ascii="Calibri" w:eastAsia="Calibri" w:hAnsi="Calibri" w:cs="Times New Roman"/>
        </w:rPr>
        <w:t xml:space="preserve">Interim </w:t>
      </w:r>
      <w:r w:rsidR="0006786A" w:rsidRPr="0006786A">
        <w:rPr>
          <w:rFonts w:ascii="Calibri" w:eastAsia="Calibri" w:hAnsi="Calibri" w:cs="Times New Roman"/>
        </w:rPr>
        <w:t>President</w:t>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736226B6" w14:textId="77777777" w:rsidR="005426E2" w:rsidRDefault="005426E2" w:rsidP="0006786A">
      <w:pPr>
        <w:ind w:firstLine="360"/>
        <w:rPr>
          <w:rFonts w:ascii="Calibri" w:eastAsia="Calibri" w:hAnsi="Calibri" w:cs="Times New Roman"/>
        </w:rPr>
      </w:pPr>
    </w:p>
    <w:p w14:paraId="1774167F" w14:textId="77777777"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14:paraId="5B8FBBB6" w14:textId="77777777" w:rsidR="00AA19FC" w:rsidRPr="00F66F59" w:rsidRDefault="005426E2" w:rsidP="00F66F59">
      <w:pPr>
        <w:ind w:firstLine="360"/>
        <w:rPr>
          <w:rFonts w:ascii="Calibri" w:eastAsia="Calibri" w:hAnsi="Calibri" w:cs="Times New Roman"/>
        </w:rPr>
      </w:pPr>
      <w:r>
        <w:rPr>
          <w:rFonts w:ascii="Calibri" w:eastAsia="Calibri" w:hAnsi="Calibri" w:cs="Times New Roman"/>
        </w:rPr>
        <w:t xml:space="preserve">Kim Caedo, </w:t>
      </w:r>
      <w:r w:rsidRPr="009B7CDD">
        <w:rPr>
          <w:rFonts w:ascii="Calibri" w:eastAsia="Calibri" w:hAnsi="Calibri" w:cs="Times New Roman"/>
        </w:rPr>
        <w:t>Director of Finance &amp; Compliance</w:t>
      </w:r>
      <w:r>
        <w:rPr>
          <w:rFonts w:ascii="Calibri" w:eastAsia="Calibri" w:hAnsi="Calibri" w:cs="Times New Roman"/>
          <w:sz w:val="20"/>
          <w:szCs w:val="20"/>
        </w:rPr>
        <w:tab/>
      </w:r>
      <w:r w:rsidR="009B7CDD">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34210A16" w14:textId="77777777" w:rsidR="0006786A" w:rsidRPr="0006786A" w:rsidRDefault="0006786A" w:rsidP="0006786A">
      <w:pPr>
        <w:ind w:firstLine="360"/>
        <w:rPr>
          <w:rFonts w:ascii="Calibri" w:eastAsia="Calibri" w:hAnsi="Calibri" w:cs="Times New Roman"/>
        </w:rPr>
      </w:pPr>
    </w:p>
    <w:p w14:paraId="728CC714" w14:textId="77777777" w:rsidR="0006786A" w:rsidRPr="0006786A" w:rsidRDefault="0006786A" w:rsidP="00EE6348">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14:paraId="1DBE4959" w14:textId="77777777" w:rsidR="0006786A" w:rsidRPr="0006786A" w:rsidRDefault="0006786A" w:rsidP="0006786A">
      <w:pPr>
        <w:ind w:left="450"/>
        <w:rPr>
          <w:rFonts w:ascii="Calibri" w:eastAsia="Calibri" w:hAnsi="Calibri" w:cs="Times New Roman"/>
        </w:rPr>
      </w:pPr>
    </w:p>
    <w:p w14:paraId="28109135" w14:textId="77777777" w:rsidR="0006786A" w:rsidRDefault="00F66F59" w:rsidP="00F66F59">
      <w:pPr>
        <w:spacing w:after="200"/>
        <w:ind w:left="360"/>
        <w:contextualSpacing/>
        <w:rPr>
          <w:rFonts w:ascii="Calibri" w:eastAsia="Calibri" w:hAnsi="Calibri" w:cs="Times New Roman"/>
        </w:rPr>
      </w:pPr>
      <w:r>
        <w:rPr>
          <w:rFonts w:ascii="Calibri" w:eastAsia="Calibri" w:hAnsi="Calibri" w:cs="Times New Roman"/>
        </w:rPr>
        <w:t xml:space="preserve">No additions or deletions were offered.  </w:t>
      </w:r>
      <w:r w:rsidR="0006786A" w:rsidRPr="0006786A">
        <w:rPr>
          <w:rFonts w:ascii="Calibri" w:eastAsia="Calibri" w:hAnsi="Calibri" w:cs="Times New Roman"/>
        </w:rPr>
        <w:t>Ann Tuttle called for a motion to approve the agenda. The motion was moved and seconded. Motion passed.</w:t>
      </w:r>
    </w:p>
    <w:p w14:paraId="1E9F68BC" w14:textId="77777777" w:rsidR="00AA19FC" w:rsidRDefault="00AA19FC" w:rsidP="0006786A">
      <w:pPr>
        <w:ind w:left="360"/>
        <w:rPr>
          <w:rFonts w:ascii="Calibri" w:eastAsia="Calibri" w:hAnsi="Calibri" w:cs="Times New Roman"/>
        </w:rPr>
      </w:pPr>
    </w:p>
    <w:p w14:paraId="6481BCE7" w14:textId="77777777" w:rsidR="00EE6348" w:rsidRDefault="00EE6348" w:rsidP="00EE6348">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Secretary – Minutes of Previous Board Meeti</w:t>
      </w:r>
      <w:r w:rsidR="00F66F59">
        <w:rPr>
          <w:rFonts w:ascii="Calibri" w:eastAsia="Calibri" w:hAnsi="Calibri" w:cs="Times New Roman"/>
          <w:b/>
        </w:rPr>
        <w:t>ngs</w:t>
      </w:r>
    </w:p>
    <w:p w14:paraId="6038C421" w14:textId="77777777" w:rsidR="00F66F59" w:rsidRDefault="00F66F59" w:rsidP="00F66F59">
      <w:pPr>
        <w:pStyle w:val="ListParagraph"/>
        <w:ind w:left="360"/>
        <w:rPr>
          <w:rFonts w:ascii="Calibri" w:eastAsia="Calibri" w:hAnsi="Calibri" w:cs="Times New Roman"/>
          <w:b/>
        </w:rPr>
      </w:pPr>
    </w:p>
    <w:p w14:paraId="7CC91A80" w14:textId="77777777" w:rsidR="00F66F59" w:rsidRPr="00DE55BC" w:rsidRDefault="003C4C34" w:rsidP="00F66F59">
      <w:pPr>
        <w:pStyle w:val="ListParagraph"/>
        <w:numPr>
          <w:ilvl w:val="0"/>
          <w:numId w:val="24"/>
        </w:numPr>
        <w:rPr>
          <w:rFonts w:ascii="Calibri" w:eastAsia="Calibri" w:hAnsi="Calibri" w:cs="Times New Roman"/>
          <w:u w:val="single"/>
        </w:rPr>
      </w:pPr>
      <w:r w:rsidRPr="00DE55BC">
        <w:rPr>
          <w:rFonts w:ascii="Calibri" w:eastAsia="Calibri" w:hAnsi="Calibri" w:cs="Times New Roman"/>
          <w:u w:val="single"/>
        </w:rPr>
        <w:t>Board Meeting Minutes – April 18, 2017</w:t>
      </w:r>
    </w:p>
    <w:p w14:paraId="4A0A8BA6" w14:textId="77777777" w:rsidR="00AA19FC" w:rsidRDefault="00AA19FC" w:rsidP="00AA19FC">
      <w:pPr>
        <w:pStyle w:val="ListParagraph"/>
        <w:ind w:left="360"/>
        <w:rPr>
          <w:rFonts w:ascii="Calibri" w:eastAsia="Calibri" w:hAnsi="Calibri" w:cs="Times New Roman"/>
          <w:b/>
        </w:rPr>
      </w:pPr>
    </w:p>
    <w:p w14:paraId="119C2F8E" w14:textId="77777777" w:rsidR="00AA19FC" w:rsidRDefault="00AA19FC" w:rsidP="00AA19FC">
      <w:pPr>
        <w:pStyle w:val="ListParagraph"/>
        <w:ind w:left="360"/>
        <w:rPr>
          <w:rFonts w:ascii="Calibri" w:eastAsia="Calibri" w:hAnsi="Calibri" w:cs="Times New Roman"/>
        </w:rPr>
      </w:pPr>
      <w:r>
        <w:rPr>
          <w:rFonts w:ascii="Calibri" w:eastAsia="Calibri" w:hAnsi="Calibri" w:cs="Times New Roman"/>
        </w:rPr>
        <w:t xml:space="preserve">The minutes of the </w:t>
      </w:r>
      <w:r w:rsidR="003C4C34">
        <w:rPr>
          <w:rFonts w:ascii="Calibri" w:eastAsia="Calibri" w:hAnsi="Calibri" w:cs="Times New Roman"/>
        </w:rPr>
        <w:t>April 18, 2017</w:t>
      </w:r>
      <w:r>
        <w:rPr>
          <w:rFonts w:ascii="Calibri" w:eastAsia="Calibri" w:hAnsi="Calibri" w:cs="Times New Roman"/>
        </w:rPr>
        <w:t>, Board of Directors meeting were presented.  It was moved and seconded to accept the minutes as stated.  Motion passed.</w:t>
      </w:r>
    </w:p>
    <w:p w14:paraId="2FD922AB" w14:textId="77777777" w:rsidR="003C4C34" w:rsidRDefault="003C4C34" w:rsidP="00AA19FC">
      <w:pPr>
        <w:pStyle w:val="ListParagraph"/>
        <w:ind w:left="360"/>
        <w:rPr>
          <w:rFonts w:ascii="Calibri" w:eastAsia="Calibri" w:hAnsi="Calibri" w:cs="Times New Roman"/>
        </w:rPr>
      </w:pPr>
    </w:p>
    <w:p w14:paraId="3813C9EC" w14:textId="77777777" w:rsidR="003C4C34" w:rsidRPr="00DE55BC" w:rsidRDefault="003C4C34" w:rsidP="003C4C34">
      <w:pPr>
        <w:pStyle w:val="ListParagraph"/>
        <w:numPr>
          <w:ilvl w:val="0"/>
          <w:numId w:val="24"/>
        </w:numPr>
        <w:rPr>
          <w:rFonts w:ascii="Calibri" w:eastAsia="Calibri" w:hAnsi="Calibri" w:cs="Times New Roman"/>
          <w:u w:val="single"/>
        </w:rPr>
      </w:pPr>
      <w:r w:rsidRPr="00DE55BC">
        <w:rPr>
          <w:rFonts w:ascii="Calibri" w:eastAsia="Calibri" w:hAnsi="Calibri" w:cs="Times New Roman"/>
          <w:u w:val="single"/>
        </w:rPr>
        <w:t>Board Meeting Minutes – April 19, 2017</w:t>
      </w:r>
    </w:p>
    <w:p w14:paraId="6A36275E" w14:textId="77777777" w:rsidR="003C4C34" w:rsidRDefault="003C4C34" w:rsidP="003C4C34">
      <w:pPr>
        <w:pStyle w:val="ListParagraph"/>
        <w:rPr>
          <w:rFonts w:ascii="Calibri" w:eastAsia="Calibri" w:hAnsi="Calibri" w:cs="Times New Roman"/>
        </w:rPr>
      </w:pPr>
    </w:p>
    <w:p w14:paraId="3A9129AD" w14:textId="77777777" w:rsidR="003C4C34" w:rsidRDefault="003C4C34" w:rsidP="003C4C34">
      <w:pPr>
        <w:pStyle w:val="ListParagraph"/>
        <w:ind w:left="360"/>
        <w:rPr>
          <w:rFonts w:ascii="Calibri" w:eastAsia="Calibri" w:hAnsi="Calibri" w:cs="Times New Roman"/>
        </w:rPr>
      </w:pPr>
      <w:r>
        <w:rPr>
          <w:rFonts w:ascii="Calibri" w:eastAsia="Calibri" w:hAnsi="Calibri" w:cs="Times New Roman"/>
        </w:rPr>
        <w:t>The minutes of the April 19, 2017, Board of Directors meeting were presented.  It was moved and seconded to accept the minutes as stated.  Motion passed.</w:t>
      </w:r>
    </w:p>
    <w:p w14:paraId="6DF8943B" w14:textId="77777777" w:rsidR="003C4C34" w:rsidRDefault="003C4C34" w:rsidP="003C4C34">
      <w:pPr>
        <w:rPr>
          <w:rFonts w:ascii="Calibri" w:eastAsia="Calibri" w:hAnsi="Calibri" w:cs="Times New Roman"/>
        </w:rPr>
      </w:pPr>
    </w:p>
    <w:p w14:paraId="745B9916" w14:textId="77777777" w:rsidR="003C4C34" w:rsidRPr="00DE55BC" w:rsidRDefault="003C4C34" w:rsidP="003C4C34">
      <w:pPr>
        <w:pStyle w:val="ListParagraph"/>
        <w:numPr>
          <w:ilvl w:val="0"/>
          <w:numId w:val="24"/>
        </w:numPr>
        <w:rPr>
          <w:rFonts w:ascii="Calibri" w:eastAsia="Calibri" w:hAnsi="Calibri" w:cs="Times New Roman"/>
          <w:u w:val="single"/>
        </w:rPr>
      </w:pPr>
      <w:r w:rsidRPr="00DE55BC">
        <w:rPr>
          <w:rFonts w:ascii="Calibri" w:eastAsia="Calibri" w:hAnsi="Calibri" w:cs="Times New Roman"/>
          <w:u w:val="single"/>
        </w:rPr>
        <w:t>Board Meeting Minutes – April 20, 2017</w:t>
      </w:r>
    </w:p>
    <w:p w14:paraId="790CD25B" w14:textId="77777777" w:rsidR="003C4C34" w:rsidRDefault="003C4C34" w:rsidP="003C4C34">
      <w:pPr>
        <w:pStyle w:val="ListParagraph"/>
        <w:rPr>
          <w:rFonts w:ascii="Calibri" w:eastAsia="Calibri" w:hAnsi="Calibri" w:cs="Times New Roman"/>
        </w:rPr>
      </w:pPr>
    </w:p>
    <w:p w14:paraId="7BEEE684" w14:textId="77777777" w:rsidR="003C4C34" w:rsidRPr="003C4C34" w:rsidRDefault="003C4C34" w:rsidP="003C4C34">
      <w:pPr>
        <w:ind w:left="360"/>
        <w:rPr>
          <w:rFonts w:ascii="Calibri" w:eastAsia="Calibri" w:hAnsi="Calibri" w:cs="Times New Roman"/>
        </w:rPr>
      </w:pPr>
      <w:r>
        <w:rPr>
          <w:rFonts w:ascii="Calibri" w:eastAsia="Calibri" w:hAnsi="Calibri" w:cs="Times New Roman"/>
        </w:rPr>
        <w:t xml:space="preserve">The minutes of the April 20, 2017, Board of Directors </w:t>
      </w:r>
      <w:r w:rsidR="009F2D5B">
        <w:rPr>
          <w:rFonts w:ascii="Calibri" w:eastAsia="Calibri" w:hAnsi="Calibri" w:cs="Times New Roman"/>
        </w:rPr>
        <w:t xml:space="preserve">Executive Committee </w:t>
      </w:r>
      <w:r>
        <w:rPr>
          <w:rFonts w:ascii="Calibri" w:eastAsia="Calibri" w:hAnsi="Calibri" w:cs="Times New Roman"/>
        </w:rPr>
        <w:t>meeting were presented.  It was moved and seconded to accept the minutes as stated.  Motion passed.  Clara Munson abstained since she was not present at th</w:t>
      </w:r>
      <w:r w:rsidR="009F2D5B">
        <w:rPr>
          <w:rFonts w:ascii="Calibri" w:eastAsia="Calibri" w:hAnsi="Calibri" w:cs="Times New Roman"/>
        </w:rPr>
        <w:t>at</w:t>
      </w:r>
      <w:r>
        <w:rPr>
          <w:rFonts w:ascii="Calibri" w:eastAsia="Calibri" w:hAnsi="Calibri" w:cs="Times New Roman"/>
        </w:rPr>
        <w:t xml:space="preserve"> meeting.</w:t>
      </w:r>
    </w:p>
    <w:p w14:paraId="1381A3C7" w14:textId="77777777" w:rsidR="000C2578" w:rsidRPr="00B30232" w:rsidRDefault="000C2578" w:rsidP="00B30232">
      <w:pPr>
        <w:rPr>
          <w:rFonts w:ascii="Calibri" w:eastAsia="Calibri" w:hAnsi="Calibri" w:cs="Times New Roman"/>
        </w:rPr>
      </w:pPr>
    </w:p>
    <w:p w14:paraId="18D5F345" w14:textId="77777777" w:rsidR="00AA19FC" w:rsidRDefault="006216A2" w:rsidP="00AA19FC">
      <w:pPr>
        <w:pStyle w:val="ListParagraph"/>
        <w:numPr>
          <w:ilvl w:val="0"/>
          <w:numId w:val="8"/>
        </w:numPr>
        <w:rPr>
          <w:rFonts w:ascii="Calibri" w:eastAsia="Calibri" w:hAnsi="Calibri" w:cs="Times New Roman"/>
          <w:b/>
        </w:rPr>
      </w:pPr>
      <w:r>
        <w:rPr>
          <w:rFonts w:ascii="Calibri" w:eastAsia="Calibri" w:hAnsi="Calibri" w:cs="Times New Roman"/>
          <w:b/>
        </w:rPr>
        <w:t>Board Discussion</w:t>
      </w:r>
    </w:p>
    <w:p w14:paraId="62E24D6B" w14:textId="77777777" w:rsidR="00CC2DA8" w:rsidRDefault="00CC2DA8" w:rsidP="00CC2DA8">
      <w:pPr>
        <w:pStyle w:val="ListParagraph"/>
        <w:ind w:left="360"/>
        <w:rPr>
          <w:rFonts w:ascii="Calibri" w:eastAsia="Calibri" w:hAnsi="Calibri" w:cs="Times New Roman"/>
          <w:b/>
        </w:rPr>
      </w:pPr>
    </w:p>
    <w:p w14:paraId="1EC0FA49" w14:textId="7166BCA2" w:rsidR="00AA19FC" w:rsidRDefault="00AA19FC" w:rsidP="00A95A91">
      <w:pPr>
        <w:pStyle w:val="ListParagraph"/>
        <w:ind w:left="360"/>
        <w:rPr>
          <w:rFonts w:ascii="Calibri" w:eastAsia="Calibri" w:hAnsi="Calibri" w:cs="Times New Roman"/>
        </w:rPr>
      </w:pPr>
      <w:r>
        <w:rPr>
          <w:rFonts w:ascii="Calibri" w:eastAsia="Calibri" w:hAnsi="Calibri" w:cs="Times New Roman"/>
        </w:rPr>
        <w:t>The</w:t>
      </w:r>
      <w:r w:rsidR="00A95A91">
        <w:rPr>
          <w:rFonts w:ascii="Calibri" w:eastAsia="Calibri" w:hAnsi="Calibri" w:cs="Times New Roman"/>
        </w:rPr>
        <w:t xml:space="preserve"> President led a discussion </w:t>
      </w:r>
      <w:r w:rsidR="000C2578">
        <w:rPr>
          <w:rFonts w:ascii="Calibri" w:eastAsia="Calibri" w:hAnsi="Calibri" w:cs="Times New Roman"/>
        </w:rPr>
        <w:t>about</w:t>
      </w:r>
      <w:r w:rsidR="00A95A91">
        <w:rPr>
          <w:rFonts w:ascii="Calibri" w:eastAsia="Calibri" w:hAnsi="Calibri" w:cs="Times New Roman"/>
        </w:rPr>
        <w:t xml:space="preserve"> </w:t>
      </w:r>
      <w:r w:rsidR="002C473F">
        <w:rPr>
          <w:rFonts w:ascii="Calibri" w:eastAsia="Calibri" w:hAnsi="Calibri" w:cs="Times New Roman"/>
        </w:rPr>
        <w:t xml:space="preserve">adding a non-member rate to </w:t>
      </w:r>
      <w:r w:rsidR="00A95A91">
        <w:rPr>
          <w:rFonts w:ascii="Calibri" w:eastAsia="Calibri" w:hAnsi="Calibri" w:cs="Times New Roman"/>
        </w:rPr>
        <w:t>some of IACBE’s fees.  She</w:t>
      </w:r>
      <w:r w:rsidR="002C473F">
        <w:rPr>
          <w:rFonts w:ascii="Calibri" w:eastAsia="Calibri" w:hAnsi="Calibri" w:cs="Times New Roman"/>
        </w:rPr>
        <w:t xml:space="preserve"> presented the following recommendations from the IACBE staff:</w:t>
      </w:r>
    </w:p>
    <w:p w14:paraId="67CCFB40" w14:textId="77777777" w:rsidR="002C473F" w:rsidRDefault="002C473F" w:rsidP="00A95A91">
      <w:pPr>
        <w:pStyle w:val="ListParagraph"/>
        <w:ind w:left="360"/>
        <w:rPr>
          <w:rFonts w:ascii="Calibri" w:eastAsia="Calibri" w:hAnsi="Calibri" w:cs="Times New Roman"/>
        </w:rPr>
      </w:pPr>
    </w:p>
    <w:p w14:paraId="0F5100CE" w14:textId="05398110" w:rsidR="002C473F" w:rsidRDefault="002C473F" w:rsidP="002C473F">
      <w:pPr>
        <w:pStyle w:val="ListParagraph"/>
        <w:numPr>
          <w:ilvl w:val="0"/>
          <w:numId w:val="25"/>
        </w:numPr>
        <w:rPr>
          <w:rFonts w:ascii="Calibri" w:eastAsia="Calibri" w:hAnsi="Calibri" w:cs="Times New Roman"/>
        </w:rPr>
      </w:pPr>
      <w:r>
        <w:rPr>
          <w:rFonts w:ascii="Calibri" w:eastAsia="Calibri" w:hAnsi="Calibri" w:cs="Times New Roman"/>
        </w:rPr>
        <w:t>Published workshop fees for non-member schools 20% higher than the member fee</w:t>
      </w:r>
    </w:p>
    <w:p w14:paraId="1C310FC3" w14:textId="012795DA" w:rsidR="002C473F" w:rsidRDefault="002C473F" w:rsidP="002C473F">
      <w:pPr>
        <w:pStyle w:val="ListParagraph"/>
        <w:numPr>
          <w:ilvl w:val="0"/>
          <w:numId w:val="25"/>
        </w:numPr>
        <w:rPr>
          <w:rFonts w:ascii="Calibri" w:eastAsia="Calibri" w:hAnsi="Calibri" w:cs="Times New Roman"/>
        </w:rPr>
      </w:pPr>
      <w:r>
        <w:rPr>
          <w:rFonts w:ascii="Calibri" w:eastAsia="Calibri" w:hAnsi="Calibri" w:cs="Times New Roman"/>
        </w:rPr>
        <w:t>Mentor fees for non-member schools - $1,500 per day plus expenses</w:t>
      </w:r>
    </w:p>
    <w:p w14:paraId="68C7609E" w14:textId="55B8766D" w:rsidR="002C473F" w:rsidRDefault="002C473F" w:rsidP="002C473F">
      <w:pPr>
        <w:pStyle w:val="ListParagraph"/>
        <w:numPr>
          <w:ilvl w:val="0"/>
          <w:numId w:val="25"/>
        </w:numPr>
        <w:rPr>
          <w:rFonts w:ascii="Calibri" w:eastAsia="Calibri" w:hAnsi="Calibri" w:cs="Times New Roman"/>
        </w:rPr>
      </w:pPr>
      <w:r>
        <w:rPr>
          <w:rFonts w:ascii="Calibri" w:eastAsia="Calibri" w:hAnsi="Calibri" w:cs="Times New Roman"/>
        </w:rPr>
        <w:t>Annual Conference registration fee for non-member schools - $100 above member registration rate</w:t>
      </w:r>
    </w:p>
    <w:p w14:paraId="20A40E6A" w14:textId="77777777" w:rsidR="002C473F" w:rsidRDefault="002C473F" w:rsidP="002C473F">
      <w:pPr>
        <w:pStyle w:val="ListParagraph"/>
        <w:rPr>
          <w:rFonts w:ascii="Calibri" w:eastAsia="Calibri" w:hAnsi="Calibri" w:cs="Times New Roman"/>
        </w:rPr>
      </w:pPr>
    </w:p>
    <w:p w14:paraId="0BD900D8" w14:textId="0D4FDA68" w:rsidR="00B80A2F" w:rsidRDefault="00B80A2F" w:rsidP="002C473F">
      <w:pPr>
        <w:ind w:left="360"/>
        <w:rPr>
          <w:rFonts w:ascii="Calibri" w:eastAsia="Calibri" w:hAnsi="Calibri" w:cs="Times New Roman"/>
        </w:rPr>
      </w:pPr>
      <w:r>
        <w:rPr>
          <w:rFonts w:ascii="Calibri" w:eastAsia="Calibri" w:hAnsi="Calibri" w:cs="Times New Roman"/>
        </w:rPr>
        <w:t>Dominique Bert asked if we have a lot of workshops for non-members.  Phyllis Okrepkie responded that that it was not frequent but in Europe</w:t>
      </w:r>
      <w:r w:rsidR="000C2578">
        <w:rPr>
          <w:rFonts w:ascii="Calibri" w:eastAsia="Calibri" w:hAnsi="Calibri" w:cs="Times New Roman"/>
        </w:rPr>
        <w:t xml:space="preserve"> w</w:t>
      </w:r>
      <w:r>
        <w:rPr>
          <w:rFonts w:ascii="Calibri" w:eastAsia="Calibri" w:hAnsi="Calibri" w:cs="Times New Roman"/>
        </w:rPr>
        <w:t>e</w:t>
      </w:r>
      <w:r w:rsidR="000C2578">
        <w:rPr>
          <w:rFonts w:ascii="Calibri" w:eastAsia="Calibri" w:hAnsi="Calibri" w:cs="Times New Roman"/>
        </w:rPr>
        <w:t xml:space="preserve"> have non-members that register for our workshops</w:t>
      </w:r>
      <w:r>
        <w:rPr>
          <w:rFonts w:ascii="Calibri" w:eastAsia="Calibri" w:hAnsi="Calibri" w:cs="Times New Roman"/>
        </w:rPr>
        <w:t xml:space="preserve">.  She explained that if we </w:t>
      </w:r>
      <w:r w:rsidR="000C2578">
        <w:rPr>
          <w:rFonts w:ascii="Calibri" w:eastAsia="Calibri" w:hAnsi="Calibri" w:cs="Times New Roman"/>
        </w:rPr>
        <w:t>don’t charge a higher rate to non-members,</w:t>
      </w:r>
      <w:r>
        <w:rPr>
          <w:rFonts w:ascii="Calibri" w:eastAsia="Calibri" w:hAnsi="Calibri" w:cs="Times New Roman"/>
        </w:rPr>
        <w:t xml:space="preserve"> there may not be a perceived value</w:t>
      </w:r>
      <w:r w:rsidR="000C2578">
        <w:rPr>
          <w:rFonts w:ascii="Calibri" w:eastAsia="Calibri" w:hAnsi="Calibri" w:cs="Times New Roman"/>
        </w:rPr>
        <w:t xml:space="preserve"> to our current members</w:t>
      </w:r>
      <w:r>
        <w:rPr>
          <w:rFonts w:ascii="Calibri" w:eastAsia="Calibri" w:hAnsi="Calibri" w:cs="Times New Roman"/>
        </w:rPr>
        <w:t>.  Ann Tuttle made a motion to approve the proposed fees for non-members and Clara Munson seconded the motion.  Motion passed.</w:t>
      </w:r>
    </w:p>
    <w:p w14:paraId="74B74366" w14:textId="77777777" w:rsidR="00B80A2F" w:rsidRDefault="00B80A2F" w:rsidP="002C473F">
      <w:pPr>
        <w:ind w:left="360"/>
        <w:rPr>
          <w:rFonts w:ascii="Calibri" w:eastAsia="Calibri" w:hAnsi="Calibri" w:cs="Times New Roman"/>
        </w:rPr>
      </w:pPr>
    </w:p>
    <w:p w14:paraId="73300F45" w14:textId="73E3F91F" w:rsidR="002C473F" w:rsidRDefault="002C473F" w:rsidP="002C473F">
      <w:pPr>
        <w:ind w:left="360"/>
        <w:rPr>
          <w:rFonts w:ascii="Calibri" w:eastAsia="Calibri" w:hAnsi="Calibri" w:cs="Times New Roman"/>
        </w:rPr>
      </w:pPr>
      <w:r>
        <w:rPr>
          <w:rFonts w:ascii="Calibri" w:eastAsia="Calibri" w:hAnsi="Calibri" w:cs="Times New Roman"/>
        </w:rPr>
        <w:t>The President also pointed out that we have not increased our honorarium for site team visitors in quite a few years.  She presented the following recommendations from the IACBE staff:</w:t>
      </w:r>
    </w:p>
    <w:p w14:paraId="7D389A7C" w14:textId="6868B6D2" w:rsidR="002C473F" w:rsidRDefault="002C473F" w:rsidP="002C473F">
      <w:pPr>
        <w:ind w:left="360"/>
        <w:rPr>
          <w:rFonts w:ascii="Calibri" w:eastAsia="Calibri" w:hAnsi="Calibri" w:cs="Times New Roman"/>
        </w:rPr>
      </w:pPr>
    </w:p>
    <w:p w14:paraId="143A73CD" w14:textId="524E971D" w:rsidR="002C473F" w:rsidRDefault="002C473F" w:rsidP="002C473F">
      <w:pPr>
        <w:pStyle w:val="ListParagraph"/>
        <w:numPr>
          <w:ilvl w:val="0"/>
          <w:numId w:val="26"/>
        </w:numPr>
        <w:rPr>
          <w:rFonts w:ascii="Calibri" w:eastAsia="Calibri" w:hAnsi="Calibri" w:cs="Times New Roman"/>
        </w:rPr>
      </w:pPr>
      <w:r>
        <w:rPr>
          <w:rFonts w:ascii="Calibri" w:eastAsia="Calibri" w:hAnsi="Calibri" w:cs="Times New Roman"/>
        </w:rPr>
        <w:t>Increase the team chair honorarium rate from $300 per day to $400 per day</w:t>
      </w:r>
    </w:p>
    <w:p w14:paraId="5DAA513C" w14:textId="410DC208" w:rsidR="00B80A2F" w:rsidRDefault="002C473F" w:rsidP="00B80A2F">
      <w:pPr>
        <w:pStyle w:val="ListParagraph"/>
        <w:numPr>
          <w:ilvl w:val="0"/>
          <w:numId w:val="26"/>
        </w:numPr>
        <w:rPr>
          <w:rFonts w:ascii="Calibri" w:eastAsia="Calibri" w:hAnsi="Calibri" w:cs="Times New Roman"/>
        </w:rPr>
      </w:pPr>
      <w:r>
        <w:rPr>
          <w:rFonts w:ascii="Calibri" w:eastAsia="Calibri" w:hAnsi="Calibri" w:cs="Times New Roman"/>
        </w:rPr>
        <w:t>Increase the team member honorarium rate from $200 per day to $300 per da</w:t>
      </w:r>
      <w:r w:rsidR="00B80A2F">
        <w:rPr>
          <w:rFonts w:ascii="Calibri" w:eastAsia="Calibri" w:hAnsi="Calibri" w:cs="Times New Roman"/>
        </w:rPr>
        <w:t>y</w:t>
      </w:r>
    </w:p>
    <w:p w14:paraId="47D977C2" w14:textId="77777777" w:rsidR="00B80A2F" w:rsidRDefault="00B80A2F" w:rsidP="00B80A2F">
      <w:pPr>
        <w:pStyle w:val="ListParagraph"/>
        <w:rPr>
          <w:rFonts w:ascii="Calibri" w:eastAsia="Calibri" w:hAnsi="Calibri" w:cs="Times New Roman"/>
        </w:rPr>
      </w:pPr>
    </w:p>
    <w:p w14:paraId="7E104F3A" w14:textId="409EFE7C" w:rsidR="00B80A2F" w:rsidRDefault="00B80A2F" w:rsidP="00B80A2F">
      <w:pPr>
        <w:ind w:left="360"/>
        <w:rPr>
          <w:rFonts w:ascii="Calibri" w:eastAsia="Calibri" w:hAnsi="Calibri" w:cs="Times New Roman"/>
        </w:rPr>
      </w:pPr>
      <w:r>
        <w:rPr>
          <w:rFonts w:ascii="Calibri" w:eastAsia="Calibri" w:hAnsi="Calibri" w:cs="Times New Roman"/>
        </w:rPr>
        <w:t>Ann Tuttle made a motion to approve the increase in honorarium rates and Fred Chilson seconded the motion.  Motion passed.</w:t>
      </w:r>
    </w:p>
    <w:p w14:paraId="2E95BA82" w14:textId="407A73FE" w:rsidR="000C2578" w:rsidRDefault="000C2578" w:rsidP="00B80A2F">
      <w:pPr>
        <w:ind w:left="360"/>
        <w:rPr>
          <w:rFonts w:ascii="Calibri" w:eastAsia="Calibri" w:hAnsi="Calibri" w:cs="Times New Roman"/>
        </w:rPr>
      </w:pPr>
    </w:p>
    <w:p w14:paraId="2F96FD25" w14:textId="77777777" w:rsidR="0056557B" w:rsidRDefault="000C2578" w:rsidP="009F1390">
      <w:pPr>
        <w:ind w:left="360"/>
        <w:rPr>
          <w:rFonts w:ascii="Calibri" w:eastAsia="Calibri" w:hAnsi="Calibri" w:cs="Times New Roman"/>
        </w:rPr>
      </w:pPr>
      <w:r>
        <w:rPr>
          <w:rFonts w:ascii="Calibri" w:eastAsia="Calibri" w:hAnsi="Calibri" w:cs="Times New Roman"/>
        </w:rPr>
        <w:t>There was a brief discussion regarding</w:t>
      </w:r>
      <w:r w:rsidR="009F1390">
        <w:rPr>
          <w:rFonts w:ascii="Calibri" w:eastAsia="Calibri" w:hAnsi="Calibri" w:cs="Times New Roman"/>
        </w:rPr>
        <w:t xml:space="preserve"> the timing and location of the regional meetings</w:t>
      </w:r>
      <w:r>
        <w:rPr>
          <w:rFonts w:ascii="Calibri" w:eastAsia="Calibri" w:hAnsi="Calibri" w:cs="Times New Roman"/>
        </w:rPr>
        <w:t>.  David Turi pointed out that the time allotted for each region to meet during the conference was very short and asked if each region could have their own room to meet</w:t>
      </w:r>
      <w:r w:rsidR="009F1390">
        <w:rPr>
          <w:rFonts w:ascii="Calibri" w:eastAsia="Calibri" w:hAnsi="Calibri" w:cs="Times New Roman"/>
        </w:rPr>
        <w:t xml:space="preserve"> in</w:t>
      </w:r>
      <w:r>
        <w:rPr>
          <w:rFonts w:ascii="Calibri" w:eastAsia="Calibri" w:hAnsi="Calibri" w:cs="Times New Roman"/>
        </w:rPr>
        <w:t xml:space="preserve"> rather than meeting in one room during breakfast.  Rebecca Murdock reported that the North Central region had a virtual regional conference this year and that it was more practical given budgets and the geographic dispersion.  </w:t>
      </w:r>
    </w:p>
    <w:p w14:paraId="690F7537" w14:textId="77777777" w:rsidR="0056557B" w:rsidRDefault="0056557B" w:rsidP="009F1390">
      <w:pPr>
        <w:ind w:left="360"/>
        <w:rPr>
          <w:rFonts w:ascii="Calibri" w:eastAsia="Calibri" w:hAnsi="Calibri" w:cs="Times New Roman"/>
        </w:rPr>
      </w:pPr>
    </w:p>
    <w:p w14:paraId="6D186B26" w14:textId="02C20A3D" w:rsidR="009F1390" w:rsidRDefault="0056557B" w:rsidP="009F1390">
      <w:pPr>
        <w:ind w:left="360"/>
        <w:rPr>
          <w:rFonts w:ascii="Calibri" w:eastAsia="Calibri" w:hAnsi="Calibri" w:cs="Times New Roman"/>
        </w:rPr>
      </w:pPr>
      <w:r>
        <w:rPr>
          <w:rFonts w:ascii="Calibri" w:eastAsia="Calibri" w:hAnsi="Calibri" w:cs="Times New Roman"/>
        </w:rPr>
        <w:t>P</w:t>
      </w:r>
      <w:r w:rsidR="009F1390">
        <w:rPr>
          <w:rFonts w:ascii="Calibri" w:eastAsia="Calibri" w:hAnsi="Calibri" w:cs="Times New Roman"/>
        </w:rPr>
        <w:t xml:space="preserve">atsy Parker reported that their region had low attendance and that they decided to do a virtual meeting next year.  Carlos Villatoro noted that the Latin American region has limited finances and stated that he would like to combine regions and have virtual meetings.  Patsy Parker invited </w:t>
      </w:r>
      <w:r>
        <w:rPr>
          <w:rFonts w:ascii="Calibri" w:eastAsia="Calibri" w:hAnsi="Calibri" w:cs="Times New Roman"/>
        </w:rPr>
        <w:t>the Latin American region to join the South Central region’s virtual meeting.</w:t>
      </w:r>
    </w:p>
    <w:p w14:paraId="109D017D" w14:textId="77777777" w:rsidR="009F1390" w:rsidRDefault="009F1390" w:rsidP="009F1390">
      <w:pPr>
        <w:ind w:left="360"/>
        <w:rPr>
          <w:rFonts w:ascii="Calibri" w:eastAsia="Calibri" w:hAnsi="Calibri" w:cs="Times New Roman"/>
        </w:rPr>
      </w:pPr>
    </w:p>
    <w:p w14:paraId="1D8D69B0" w14:textId="438641F4" w:rsidR="009F1390" w:rsidRDefault="000C2578" w:rsidP="009F1390">
      <w:pPr>
        <w:ind w:left="360"/>
        <w:rPr>
          <w:rFonts w:ascii="Calibri" w:eastAsia="Calibri" w:hAnsi="Calibri" w:cs="Times New Roman"/>
        </w:rPr>
      </w:pPr>
      <w:r>
        <w:rPr>
          <w:rFonts w:ascii="Calibri" w:eastAsia="Calibri" w:hAnsi="Calibri" w:cs="Times New Roman"/>
        </w:rPr>
        <w:t>Dominique Bert asked for an attendee list for the European regional conference</w:t>
      </w:r>
      <w:r w:rsidR="009F1390">
        <w:rPr>
          <w:rFonts w:ascii="Calibri" w:eastAsia="Calibri" w:hAnsi="Calibri" w:cs="Times New Roman"/>
        </w:rPr>
        <w:t>.  She stated that European region members often can attend the regional conference but not the annual conference and suggested that we leave it up to the regions to decide.  Fred Chilson responded that he was in favor of continuing to do regional meetings every year but stated that we should be flexible on the timing rather than set a specific month.</w:t>
      </w:r>
    </w:p>
    <w:p w14:paraId="3AB123A4" w14:textId="48C3D7B7" w:rsidR="009F1390" w:rsidRDefault="009F1390" w:rsidP="00B80A2F">
      <w:pPr>
        <w:ind w:left="360"/>
        <w:rPr>
          <w:rFonts w:ascii="Calibri" w:eastAsia="Calibri" w:hAnsi="Calibri" w:cs="Times New Roman"/>
        </w:rPr>
      </w:pPr>
    </w:p>
    <w:p w14:paraId="1C376C90" w14:textId="4550037C" w:rsidR="009F1390" w:rsidRDefault="009F1390" w:rsidP="00B80A2F">
      <w:pPr>
        <w:ind w:left="360"/>
        <w:rPr>
          <w:rFonts w:ascii="Calibri" w:eastAsia="Calibri" w:hAnsi="Calibri" w:cs="Times New Roman"/>
        </w:rPr>
      </w:pPr>
      <w:r>
        <w:rPr>
          <w:rFonts w:ascii="Calibri" w:eastAsia="Calibri" w:hAnsi="Calibri" w:cs="Times New Roman"/>
        </w:rPr>
        <w:t>Ann Tuttle proposed that we allow regions to hold their regional meeting on their own or to do it at the annual conference – one or the other.  There was no motion or vote needed.  Phyllis Okrepkie responded that we would try to offer four separate rooms for regions to meet in at next year’s annual conference.</w:t>
      </w:r>
      <w:r w:rsidR="0056557B">
        <w:rPr>
          <w:rFonts w:ascii="Calibri" w:eastAsia="Calibri" w:hAnsi="Calibri" w:cs="Times New Roman"/>
        </w:rPr>
        <w:t xml:space="preserve">  Byra Reddy suggested splitting up the different regional meetings throughout the day during the annual conference.</w:t>
      </w:r>
    </w:p>
    <w:p w14:paraId="29A2781A" w14:textId="59DA559A" w:rsidR="0056557B" w:rsidRDefault="0056557B" w:rsidP="00B80A2F">
      <w:pPr>
        <w:ind w:left="360"/>
        <w:rPr>
          <w:rFonts w:ascii="Calibri" w:eastAsia="Calibri" w:hAnsi="Calibri" w:cs="Times New Roman"/>
        </w:rPr>
      </w:pPr>
    </w:p>
    <w:p w14:paraId="2812E4AA" w14:textId="4D1A9441" w:rsidR="0056557B" w:rsidRDefault="0056557B" w:rsidP="00B80A2F">
      <w:pPr>
        <w:ind w:left="360"/>
        <w:rPr>
          <w:rFonts w:ascii="Calibri" w:eastAsia="Calibri" w:hAnsi="Calibri" w:cs="Times New Roman"/>
        </w:rPr>
      </w:pPr>
      <w:r>
        <w:rPr>
          <w:rFonts w:ascii="Calibri" w:eastAsia="Calibri" w:hAnsi="Calibri" w:cs="Times New Roman"/>
        </w:rPr>
        <w:t>Clara Munson suggested that regions who want to offer a student case-study competition not limit it to face-to-face but rather consider using GoToMeeting as an additional option.</w:t>
      </w:r>
    </w:p>
    <w:p w14:paraId="0FB65DC7" w14:textId="77777777" w:rsidR="00B30232" w:rsidRPr="00B80A2F" w:rsidRDefault="00B30232" w:rsidP="00B80A2F">
      <w:pPr>
        <w:ind w:left="360"/>
        <w:rPr>
          <w:rFonts w:ascii="Calibri" w:eastAsia="Calibri" w:hAnsi="Calibri" w:cs="Times New Roman"/>
        </w:rPr>
      </w:pPr>
    </w:p>
    <w:p w14:paraId="3ECDB2CD" w14:textId="77777777" w:rsidR="002C473F" w:rsidRPr="002C473F" w:rsidRDefault="002C473F" w:rsidP="002C473F">
      <w:pPr>
        <w:pStyle w:val="ListParagraph"/>
        <w:rPr>
          <w:rFonts w:ascii="Calibri" w:eastAsia="Calibri" w:hAnsi="Calibri" w:cs="Times New Roman"/>
        </w:rPr>
      </w:pPr>
    </w:p>
    <w:p w14:paraId="1879302A" w14:textId="77777777" w:rsidR="00201CD5" w:rsidRPr="00201CD5" w:rsidRDefault="00201CD5" w:rsidP="00201CD5">
      <w:pPr>
        <w:pStyle w:val="ListParagraph"/>
        <w:numPr>
          <w:ilvl w:val="0"/>
          <w:numId w:val="8"/>
        </w:numPr>
        <w:rPr>
          <w:rFonts w:ascii="Calibri" w:eastAsia="Calibri" w:hAnsi="Calibri" w:cs="Times New Roman"/>
          <w:b/>
        </w:rPr>
      </w:pPr>
      <w:r w:rsidRPr="00201CD5">
        <w:rPr>
          <w:rFonts w:ascii="Calibri" w:eastAsia="Calibri" w:hAnsi="Calibri" w:cs="Times New Roman"/>
          <w:b/>
        </w:rPr>
        <w:lastRenderedPageBreak/>
        <w:t>Report of the Treasurer</w:t>
      </w:r>
    </w:p>
    <w:p w14:paraId="7C3988F5" w14:textId="77777777" w:rsidR="00201CD5" w:rsidRDefault="00201CD5" w:rsidP="00201CD5">
      <w:pPr>
        <w:pStyle w:val="ListParagraph"/>
        <w:ind w:left="360"/>
        <w:rPr>
          <w:rFonts w:ascii="Calibri" w:eastAsia="Calibri" w:hAnsi="Calibri" w:cs="Times New Roman"/>
        </w:rPr>
      </w:pPr>
    </w:p>
    <w:p w14:paraId="464806B4" w14:textId="091E775F" w:rsidR="00201CD5" w:rsidRDefault="00201CD5" w:rsidP="00201CD5">
      <w:pPr>
        <w:pStyle w:val="ListParagraph"/>
        <w:ind w:left="360"/>
        <w:rPr>
          <w:rFonts w:ascii="Calibri" w:eastAsia="Calibri" w:hAnsi="Calibri" w:cs="Times New Roman"/>
        </w:rPr>
      </w:pPr>
      <w:r>
        <w:rPr>
          <w:rFonts w:ascii="Calibri" w:eastAsia="Calibri" w:hAnsi="Calibri" w:cs="Times New Roman"/>
        </w:rPr>
        <w:t xml:space="preserve">The Treasurer and Director of Finance </w:t>
      </w:r>
      <w:r w:rsidR="00ED67EA">
        <w:rPr>
          <w:rFonts w:ascii="Calibri" w:eastAsia="Calibri" w:hAnsi="Calibri" w:cs="Times New Roman"/>
        </w:rPr>
        <w:t xml:space="preserve">and Compliance </w:t>
      </w:r>
      <w:r>
        <w:rPr>
          <w:rFonts w:ascii="Calibri" w:eastAsia="Calibri" w:hAnsi="Calibri" w:cs="Times New Roman"/>
        </w:rPr>
        <w:t>presented the Treasurer’s Report, which included the following documents:</w:t>
      </w:r>
    </w:p>
    <w:p w14:paraId="70D63B78" w14:textId="6A91616A" w:rsidR="005350B5" w:rsidRDefault="005350B5" w:rsidP="00201CD5">
      <w:pPr>
        <w:pStyle w:val="ListParagraph"/>
        <w:ind w:left="360"/>
        <w:rPr>
          <w:rFonts w:ascii="Calibri" w:eastAsia="Calibri" w:hAnsi="Calibri" w:cs="Times New Roman"/>
        </w:rPr>
      </w:pPr>
    </w:p>
    <w:p w14:paraId="3DC329DB" w14:textId="0583B663" w:rsidR="005350B5" w:rsidRPr="00FD2F27" w:rsidRDefault="005350B5" w:rsidP="005350B5">
      <w:pPr>
        <w:pStyle w:val="ListParagraph"/>
        <w:numPr>
          <w:ilvl w:val="0"/>
          <w:numId w:val="27"/>
        </w:numPr>
        <w:rPr>
          <w:rFonts w:eastAsia="Calibri" w:cs="Times New Roman"/>
        </w:rPr>
      </w:pPr>
      <w:r w:rsidRPr="00FD2F27">
        <w:rPr>
          <w:rFonts w:eastAsia="Calibri" w:cs="Times New Roman"/>
          <w:u w:val="single"/>
        </w:rPr>
        <w:t>Financial Reports for September 201</w:t>
      </w:r>
      <w:r>
        <w:rPr>
          <w:rFonts w:eastAsia="Calibri" w:cs="Times New Roman"/>
          <w:u w:val="single"/>
        </w:rPr>
        <w:t>7</w:t>
      </w:r>
    </w:p>
    <w:p w14:paraId="0329890F" w14:textId="6D1815F7" w:rsidR="005350B5" w:rsidRPr="00FD2F27" w:rsidRDefault="005350B5" w:rsidP="005350B5">
      <w:pPr>
        <w:pStyle w:val="ListParagraph"/>
        <w:numPr>
          <w:ilvl w:val="0"/>
          <w:numId w:val="29"/>
        </w:numPr>
        <w:ind w:left="1008" w:hanging="288"/>
        <w:rPr>
          <w:rFonts w:eastAsia="Calibri" w:cs="Times New Roman"/>
        </w:rPr>
      </w:pPr>
      <w:r>
        <w:rPr>
          <w:rFonts w:eastAsia="Calibri" w:cs="Times New Roman"/>
        </w:rPr>
        <w:t>Budget Summary with Detail</w:t>
      </w:r>
    </w:p>
    <w:p w14:paraId="6B7BB766" w14:textId="1B17CAB6" w:rsidR="005350B5" w:rsidRPr="00FD2F27" w:rsidRDefault="005350B5" w:rsidP="005350B5">
      <w:pPr>
        <w:pStyle w:val="ListParagraph"/>
        <w:numPr>
          <w:ilvl w:val="0"/>
          <w:numId w:val="29"/>
        </w:numPr>
        <w:ind w:left="1008" w:hanging="288"/>
        <w:rPr>
          <w:rFonts w:eastAsia="Calibri" w:cs="Times New Roman"/>
        </w:rPr>
      </w:pPr>
      <w:r>
        <w:rPr>
          <w:rFonts w:eastAsia="Calibri" w:cs="Times New Roman"/>
        </w:rPr>
        <w:t>Budget Summary-</w:t>
      </w:r>
      <w:r w:rsidRPr="00FD2F27">
        <w:rPr>
          <w:rFonts w:eastAsia="Calibri" w:cs="Times New Roman"/>
        </w:rPr>
        <w:t>Staff Compensation</w:t>
      </w:r>
    </w:p>
    <w:p w14:paraId="0437B1AE" w14:textId="77777777" w:rsidR="005350B5" w:rsidRPr="00FD2F27" w:rsidRDefault="005350B5" w:rsidP="005350B5">
      <w:pPr>
        <w:pStyle w:val="ListParagraph"/>
        <w:numPr>
          <w:ilvl w:val="0"/>
          <w:numId w:val="29"/>
        </w:numPr>
        <w:ind w:left="1008" w:hanging="288"/>
        <w:rPr>
          <w:rFonts w:eastAsia="Calibri" w:cs="Times New Roman"/>
        </w:rPr>
      </w:pPr>
      <w:r w:rsidRPr="00FD2F27">
        <w:rPr>
          <w:rFonts w:eastAsia="Calibri" w:cs="Times New Roman"/>
        </w:rPr>
        <w:t>Balance Sheet</w:t>
      </w:r>
    </w:p>
    <w:p w14:paraId="67A820B9" w14:textId="77777777" w:rsidR="005350B5" w:rsidRPr="00FD2F27" w:rsidRDefault="005350B5" w:rsidP="005350B5">
      <w:pPr>
        <w:pStyle w:val="ListParagraph"/>
        <w:numPr>
          <w:ilvl w:val="0"/>
          <w:numId w:val="29"/>
        </w:numPr>
        <w:ind w:left="1008" w:hanging="288"/>
        <w:rPr>
          <w:rFonts w:eastAsia="Calibri" w:cs="Times New Roman"/>
        </w:rPr>
      </w:pPr>
      <w:r w:rsidRPr="00FD2F27">
        <w:rPr>
          <w:rFonts w:eastAsia="Calibri" w:cs="Times New Roman"/>
        </w:rPr>
        <w:t>Profit-and-Loss Statement with Previous Year Comparison</w:t>
      </w:r>
    </w:p>
    <w:p w14:paraId="37FC421C" w14:textId="77777777" w:rsidR="005350B5" w:rsidRPr="00FD2F27" w:rsidRDefault="005350B5" w:rsidP="005350B5">
      <w:pPr>
        <w:pStyle w:val="ListParagraph"/>
        <w:numPr>
          <w:ilvl w:val="0"/>
          <w:numId w:val="29"/>
        </w:numPr>
        <w:ind w:left="1008" w:hanging="288"/>
        <w:rPr>
          <w:rFonts w:eastAsia="Calibri" w:cs="Times New Roman"/>
        </w:rPr>
      </w:pPr>
      <w:r w:rsidRPr="00FD2F27">
        <w:rPr>
          <w:rFonts w:eastAsia="Calibri" w:cs="Times New Roman"/>
        </w:rPr>
        <w:t>Accounts Receivable Aging Detail</w:t>
      </w:r>
    </w:p>
    <w:p w14:paraId="217E94DE" w14:textId="77777777" w:rsidR="00FB051B" w:rsidRPr="005350B5" w:rsidRDefault="00FB051B" w:rsidP="005350B5">
      <w:pPr>
        <w:rPr>
          <w:rFonts w:ascii="Calibri" w:eastAsia="Calibri" w:hAnsi="Calibri" w:cs="Times New Roman"/>
        </w:rPr>
      </w:pPr>
    </w:p>
    <w:p w14:paraId="321A5644" w14:textId="6AF5BB7D" w:rsidR="00FB051B" w:rsidRDefault="00FB051B" w:rsidP="00B7152D">
      <w:pPr>
        <w:ind w:left="360"/>
        <w:rPr>
          <w:rFonts w:ascii="Calibri" w:eastAsia="Calibri" w:hAnsi="Calibri" w:cs="Times New Roman"/>
        </w:rPr>
      </w:pPr>
      <w:r>
        <w:rPr>
          <w:rFonts w:ascii="Calibri" w:eastAsia="Calibri" w:hAnsi="Calibri" w:cs="Times New Roman"/>
        </w:rPr>
        <w:t xml:space="preserve">The Director of Finance </w:t>
      </w:r>
      <w:r w:rsidR="00ED67EA">
        <w:rPr>
          <w:rFonts w:ascii="Calibri" w:eastAsia="Calibri" w:hAnsi="Calibri" w:cs="Times New Roman"/>
        </w:rPr>
        <w:t xml:space="preserve">and Compliance </w:t>
      </w:r>
      <w:r>
        <w:rPr>
          <w:rFonts w:ascii="Calibri" w:eastAsia="Calibri" w:hAnsi="Calibri" w:cs="Times New Roman"/>
        </w:rPr>
        <w:t>presented an overview of the financial shape of the organi</w:t>
      </w:r>
      <w:r w:rsidR="00B7152D">
        <w:rPr>
          <w:rFonts w:ascii="Calibri" w:eastAsia="Calibri" w:hAnsi="Calibri" w:cs="Times New Roman"/>
        </w:rPr>
        <w:t xml:space="preserve">zation noting that we should not have a net loss this year.  She reported that we lost some members and gained 8 new members.  She pointed out that she had to use the line of credit because of payment timing issues for the annual conference but that it was all paid back in less than a month.  </w:t>
      </w:r>
      <w:r>
        <w:rPr>
          <w:rFonts w:ascii="Calibri" w:eastAsia="Calibri" w:hAnsi="Calibri" w:cs="Times New Roman"/>
        </w:rPr>
        <w:t xml:space="preserve"> </w:t>
      </w:r>
    </w:p>
    <w:p w14:paraId="5ECA1D86" w14:textId="1459F5F4" w:rsidR="005350B5" w:rsidRDefault="005350B5" w:rsidP="00FB051B">
      <w:pPr>
        <w:ind w:left="360"/>
        <w:rPr>
          <w:rFonts w:ascii="Calibri" w:eastAsia="Calibri" w:hAnsi="Calibri" w:cs="Times New Roman"/>
        </w:rPr>
      </w:pPr>
    </w:p>
    <w:p w14:paraId="729A44D5" w14:textId="77777777" w:rsidR="005350B5" w:rsidRPr="00FD2F27" w:rsidRDefault="005350B5" w:rsidP="005350B5">
      <w:pPr>
        <w:pStyle w:val="ListParagraph"/>
        <w:numPr>
          <w:ilvl w:val="0"/>
          <w:numId w:val="27"/>
        </w:numPr>
        <w:rPr>
          <w:rFonts w:eastAsia="Calibri" w:cs="Times New Roman"/>
          <w:u w:val="single"/>
        </w:rPr>
      </w:pPr>
      <w:r w:rsidRPr="00FD2F27">
        <w:rPr>
          <w:rFonts w:eastAsia="Calibri" w:cs="Times New Roman"/>
          <w:u w:val="single"/>
        </w:rPr>
        <w:t>Budgetary Matters</w:t>
      </w:r>
    </w:p>
    <w:p w14:paraId="234F946B" w14:textId="776C1E6B" w:rsidR="005350B5" w:rsidRPr="00FD2F27" w:rsidRDefault="005350B5" w:rsidP="005350B5">
      <w:pPr>
        <w:pStyle w:val="ListParagraph"/>
        <w:numPr>
          <w:ilvl w:val="0"/>
          <w:numId w:val="28"/>
        </w:numPr>
        <w:ind w:left="1008" w:hanging="288"/>
        <w:rPr>
          <w:rFonts w:eastAsia="Calibri" w:cs="Times New Roman"/>
          <w:u w:val="single"/>
        </w:rPr>
      </w:pPr>
      <w:r w:rsidRPr="00FD2F27">
        <w:rPr>
          <w:rFonts w:eastAsia="Calibri" w:cs="Times New Roman"/>
        </w:rPr>
        <w:t>Proposed Budget for 201</w:t>
      </w:r>
      <w:r>
        <w:rPr>
          <w:rFonts w:eastAsia="Calibri" w:cs="Times New Roman"/>
        </w:rPr>
        <w:t>8</w:t>
      </w:r>
    </w:p>
    <w:p w14:paraId="3EFD9C38" w14:textId="6184A6E6" w:rsidR="005350B5" w:rsidRPr="00FD2F27" w:rsidRDefault="005350B5" w:rsidP="005350B5">
      <w:pPr>
        <w:pStyle w:val="ListParagraph"/>
        <w:numPr>
          <w:ilvl w:val="0"/>
          <w:numId w:val="28"/>
        </w:numPr>
        <w:ind w:left="1008" w:hanging="288"/>
        <w:rPr>
          <w:rFonts w:eastAsia="Calibri" w:cs="Times New Roman"/>
          <w:u w:val="single"/>
        </w:rPr>
      </w:pPr>
      <w:r w:rsidRPr="00FD2F27">
        <w:rPr>
          <w:rFonts w:eastAsia="Calibri" w:cs="Times New Roman"/>
        </w:rPr>
        <w:t>Proposed Budget-Staff Compensation for 201</w:t>
      </w:r>
      <w:r>
        <w:rPr>
          <w:rFonts w:eastAsia="Calibri" w:cs="Times New Roman"/>
        </w:rPr>
        <w:t>8</w:t>
      </w:r>
    </w:p>
    <w:p w14:paraId="5A3D5E71" w14:textId="77777777" w:rsidR="005350B5" w:rsidRDefault="005350B5" w:rsidP="00FB051B">
      <w:pPr>
        <w:ind w:left="360"/>
        <w:rPr>
          <w:rFonts w:ascii="Calibri" w:eastAsia="Calibri" w:hAnsi="Calibri" w:cs="Times New Roman"/>
        </w:rPr>
      </w:pPr>
    </w:p>
    <w:p w14:paraId="4DE3284B" w14:textId="2886447F" w:rsidR="00FB051B" w:rsidRDefault="00B7152D" w:rsidP="00FB051B">
      <w:pPr>
        <w:ind w:left="360"/>
        <w:rPr>
          <w:rFonts w:ascii="Calibri" w:eastAsia="Calibri" w:hAnsi="Calibri" w:cs="Times New Roman"/>
        </w:rPr>
      </w:pPr>
      <w:r>
        <w:rPr>
          <w:rFonts w:ascii="Calibri" w:eastAsia="Calibri" w:hAnsi="Calibri" w:cs="Times New Roman"/>
        </w:rPr>
        <w:t>The Director of Finance and Compliance presented the proposed budget for 2018 and asked if there were any questions.  Clara Munson asked how the budget for the regional meetings was determined.  Kim Caedo responded that it was an estimate based on historical attendance and expenses.  She noted that the New England region has benefitted from member proximity and large attendance at their regional meetings.</w:t>
      </w:r>
    </w:p>
    <w:p w14:paraId="41FE7AB4" w14:textId="590463FD" w:rsidR="00B7152D" w:rsidRDefault="00B7152D" w:rsidP="00FB051B">
      <w:pPr>
        <w:ind w:left="360"/>
        <w:rPr>
          <w:rFonts w:ascii="Calibri" w:eastAsia="Calibri" w:hAnsi="Calibri" w:cs="Times New Roman"/>
        </w:rPr>
      </w:pPr>
    </w:p>
    <w:p w14:paraId="187CB6DB" w14:textId="086D7093" w:rsidR="00B7152D" w:rsidRDefault="00B7152D" w:rsidP="00FB051B">
      <w:pPr>
        <w:ind w:left="360"/>
        <w:rPr>
          <w:rFonts w:ascii="Calibri" w:eastAsia="Calibri" w:hAnsi="Calibri" w:cs="Times New Roman"/>
        </w:rPr>
      </w:pPr>
      <w:r>
        <w:rPr>
          <w:rFonts w:ascii="Calibri" w:eastAsia="Calibri" w:hAnsi="Calibri" w:cs="Times New Roman"/>
        </w:rPr>
        <w:t xml:space="preserve">Ann Tuttle noticed a reduction in the budget for staff compensation and asked if the office has enough help.  Phyllis Okrepkie said that once we fill the position of Director of Accreditation in January the office should have enough support.  Clara Munson asked about </w:t>
      </w:r>
      <w:r w:rsidR="002E5492">
        <w:rPr>
          <w:rFonts w:ascii="Calibri" w:eastAsia="Calibri" w:hAnsi="Calibri" w:cs="Times New Roman"/>
        </w:rPr>
        <w:t>replacing the European staff member</w:t>
      </w:r>
      <w:r w:rsidR="00CE147E">
        <w:rPr>
          <w:rFonts w:ascii="Calibri" w:eastAsia="Calibri" w:hAnsi="Calibri" w:cs="Times New Roman"/>
        </w:rPr>
        <w:t>,</w:t>
      </w:r>
      <w:r w:rsidR="002E5492">
        <w:rPr>
          <w:rFonts w:ascii="Calibri" w:eastAsia="Calibri" w:hAnsi="Calibri" w:cs="Times New Roman"/>
        </w:rPr>
        <w:t xml:space="preserve"> but Phyllis Okrepkie noted that she is picking up the European work for now and that we should be okay if we hire an Associate Director of Accreditation later in 2018.</w:t>
      </w:r>
    </w:p>
    <w:p w14:paraId="1870F7E0" w14:textId="4B48A538" w:rsidR="002E5492" w:rsidRDefault="002E5492" w:rsidP="00FB051B">
      <w:pPr>
        <w:ind w:left="360"/>
        <w:rPr>
          <w:rFonts w:ascii="Calibri" w:eastAsia="Calibri" w:hAnsi="Calibri" w:cs="Times New Roman"/>
        </w:rPr>
      </w:pPr>
    </w:p>
    <w:p w14:paraId="3CF7388D" w14:textId="46272926" w:rsidR="002E5492" w:rsidRDefault="002E5492" w:rsidP="00FB051B">
      <w:pPr>
        <w:ind w:left="360"/>
        <w:rPr>
          <w:rFonts w:ascii="Calibri" w:eastAsia="Calibri" w:hAnsi="Calibri" w:cs="Times New Roman"/>
        </w:rPr>
      </w:pPr>
      <w:r>
        <w:rPr>
          <w:rFonts w:ascii="Calibri" w:eastAsia="Calibri" w:hAnsi="Calibri" w:cs="Times New Roman"/>
        </w:rPr>
        <w:t>Chip Mason asked if the office had plans to hire a marketing person and noted that other accreditors had a full-time marketing person.  Phyllis Okrepkie reported that she was working closely with a marketing firm and that IACBE did not have the budget for a full-time marketing person.  She pointed out that Rochelle Petway was helping with social media.</w:t>
      </w:r>
    </w:p>
    <w:p w14:paraId="676267CD" w14:textId="53CF6474" w:rsidR="002E5492" w:rsidRDefault="002E5492" w:rsidP="00FB051B">
      <w:pPr>
        <w:ind w:left="360"/>
        <w:rPr>
          <w:rFonts w:ascii="Calibri" w:eastAsia="Calibri" w:hAnsi="Calibri" w:cs="Times New Roman"/>
        </w:rPr>
      </w:pPr>
    </w:p>
    <w:p w14:paraId="564D9094" w14:textId="303D0C36" w:rsidR="002E5492" w:rsidRDefault="002E5492" w:rsidP="00FB051B">
      <w:pPr>
        <w:ind w:left="360"/>
        <w:rPr>
          <w:rFonts w:ascii="Calibri" w:eastAsia="Calibri" w:hAnsi="Calibri" w:cs="Times New Roman"/>
        </w:rPr>
      </w:pPr>
      <w:r>
        <w:rPr>
          <w:rFonts w:ascii="Calibri" w:eastAsia="Calibri" w:hAnsi="Calibri" w:cs="Times New Roman"/>
        </w:rPr>
        <w:t>Dave Turi made a motion to approve the Proposed Budget Staff Compensation for 2018 and Heather Pfleger seconded the motion.  Motion passed.</w:t>
      </w:r>
    </w:p>
    <w:p w14:paraId="310A358E" w14:textId="5AD0B675" w:rsidR="002E5492" w:rsidRDefault="002E5492" w:rsidP="00FB051B">
      <w:pPr>
        <w:ind w:left="360"/>
        <w:rPr>
          <w:rFonts w:ascii="Calibri" w:eastAsia="Calibri" w:hAnsi="Calibri" w:cs="Times New Roman"/>
        </w:rPr>
      </w:pPr>
    </w:p>
    <w:p w14:paraId="13F47D93" w14:textId="21F064C2" w:rsidR="002E5492" w:rsidRDefault="002E5492" w:rsidP="00FB051B">
      <w:pPr>
        <w:ind w:left="360"/>
        <w:rPr>
          <w:rFonts w:ascii="Calibri" w:eastAsia="Calibri" w:hAnsi="Calibri" w:cs="Times New Roman"/>
        </w:rPr>
      </w:pPr>
      <w:r>
        <w:rPr>
          <w:rFonts w:ascii="Calibri" w:eastAsia="Calibri" w:hAnsi="Calibri" w:cs="Times New Roman"/>
        </w:rPr>
        <w:t xml:space="preserve">Kim Caedo noted that the proposed budget for 2018 did not include the raised fees just approved earlier in this meeting.  Ann Tuttle asked if the budget needed to be revised before voting on it, but Kim Caedo stated that it would not make a significant different since the raised fees were for non-members and do not happen frequently.  Kim Caedo also noted that the proposed budget allowed for the new Director of Accreditation to start in January with a possible Associate Director of Accreditation to be hired sometime after </w:t>
      </w:r>
      <w:r w:rsidR="00CE147E">
        <w:rPr>
          <w:rFonts w:ascii="Calibri" w:eastAsia="Calibri" w:hAnsi="Calibri" w:cs="Times New Roman"/>
        </w:rPr>
        <w:t>May 1, 2018.</w:t>
      </w:r>
    </w:p>
    <w:p w14:paraId="1E5633CE" w14:textId="290ED6D5" w:rsidR="00CE147E" w:rsidRDefault="00CE147E" w:rsidP="00FB051B">
      <w:pPr>
        <w:ind w:left="360"/>
        <w:rPr>
          <w:rFonts w:ascii="Calibri" w:eastAsia="Calibri" w:hAnsi="Calibri" w:cs="Times New Roman"/>
        </w:rPr>
      </w:pPr>
    </w:p>
    <w:p w14:paraId="39547E0C" w14:textId="2347A04D" w:rsidR="00CE147E" w:rsidRPr="00FB051B" w:rsidRDefault="00CE147E" w:rsidP="00FB051B">
      <w:pPr>
        <w:ind w:left="360"/>
        <w:rPr>
          <w:rFonts w:ascii="Calibri" w:eastAsia="Calibri" w:hAnsi="Calibri" w:cs="Times New Roman"/>
        </w:rPr>
      </w:pPr>
      <w:r>
        <w:rPr>
          <w:rFonts w:ascii="Calibri" w:eastAsia="Calibri" w:hAnsi="Calibri" w:cs="Times New Roman"/>
        </w:rPr>
        <w:t>Fred Chilson made a motion to approve the Proposed Budget for 2018 and Clara Munson seconded the motion.  Motion passed.</w:t>
      </w:r>
    </w:p>
    <w:p w14:paraId="1E8D9319" w14:textId="124C5425" w:rsidR="0006786A" w:rsidRPr="0006786A" w:rsidRDefault="0006786A" w:rsidP="0006786A">
      <w:pPr>
        <w:rPr>
          <w:rFonts w:ascii="Calibri" w:eastAsia="Calibri" w:hAnsi="Calibri" w:cs="Times New Roman"/>
        </w:rPr>
      </w:pPr>
    </w:p>
    <w:p w14:paraId="2AAA6697" w14:textId="40343BEB" w:rsidR="0006786A" w:rsidRPr="00CF6608" w:rsidRDefault="00CF6608" w:rsidP="00CF6608">
      <w:pPr>
        <w:pStyle w:val="ListParagraph"/>
        <w:numPr>
          <w:ilvl w:val="0"/>
          <w:numId w:val="8"/>
        </w:numPr>
        <w:rPr>
          <w:rFonts w:ascii="Calibri" w:eastAsia="Calibri" w:hAnsi="Calibri" w:cs="Times New Roman"/>
          <w:b/>
        </w:rPr>
      </w:pPr>
      <w:r>
        <w:rPr>
          <w:rFonts w:ascii="Calibri" w:eastAsia="Calibri" w:hAnsi="Calibri" w:cs="Times New Roman"/>
          <w:b/>
        </w:rPr>
        <w:t>Report of the Nominating Committees</w:t>
      </w:r>
    </w:p>
    <w:p w14:paraId="235F9C30" w14:textId="6FB8C703" w:rsidR="00CF6608" w:rsidRDefault="00CF6608" w:rsidP="0006786A">
      <w:pPr>
        <w:ind w:left="360"/>
        <w:rPr>
          <w:rFonts w:ascii="Calibri" w:eastAsia="Calibri" w:hAnsi="Calibri" w:cs="Times New Roman"/>
        </w:rPr>
      </w:pPr>
    </w:p>
    <w:p w14:paraId="441DBAA2" w14:textId="77777777" w:rsidR="00CF6608" w:rsidRPr="00DE55BC" w:rsidRDefault="00CF6608" w:rsidP="00CF6608">
      <w:pPr>
        <w:pStyle w:val="ListParagraph"/>
        <w:numPr>
          <w:ilvl w:val="0"/>
          <w:numId w:val="30"/>
        </w:numPr>
        <w:rPr>
          <w:rFonts w:eastAsia="Calibri" w:cs="Times New Roman"/>
          <w:u w:val="single"/>
        </w:rPr>
      </w:pPr>
      <w:r w:rsidRPr="00DE55BC">
        <w:rPr>
          <w:rFonts w:eastAsia="Calibri" w:cs="Times New Roman"/>
          <w:u w:val="single"/>
        </w:rPr>
        <w:t>Board of Directors Nominating Committee</w:t>
      </w:r>
    </w:p>
    <w:p w14:paraId="438DB9A9" w14:textId="77777777" w:rsidR="00CF6608" w:rsidRPr="00FD2F27" w:rsidRDefault="00CF6608" w:rsidP="00CF6608">
      <w:pPr>
        <w:pStyle w:val="ListParagraph"/>
        <w:rPr>
          <w:rFonts w:eastAsia="Calibri" w:cs="Times New Roman"/>
        </w:rPr>
      </w:pPr>
    </w:p>
    <w:p w14:paraId="60992059" w14:textId="01183784" w:rsidR="00CF6608" w:rsidRDefault="00CF6608" w:rsidP="00CF6608">
      <w:pPr>
        <w:pStyle w:val="ListParagraph"/>
        <w:rPr>
          <w:rFonts w:eastAsia="Calibri" w:cs="Times New Roman"/>
        </w:rPr>
      </w:pPr>
      <w:r w:rsidRPr="00FD2F27">
        <w:rPr>
          <w:rFonts w:eastAsia="Calibri" w:cs="Times New Roman"/>
        </w:rPr>
        <w:t xml:space="preserve">The President </w:t>
      </w:r>
      <w:r>
        <w:rPr>
          <w:rFonts w:eastAsia="Calibri" w:cs="Times New Roman"/>
        </w:rPr>
        <w:t xml:space="preserve">stated that a new Vice Chair would need to be elected since Fred Chilson will move up to the Chair of the Board.  She also stated that Jorge Cardenas and Patsy Parker are eligible </w:t>
      </w:r>
      <w:r w:rsidR="00DE55BC">
        <w:rPr>
          <w:rFonts w:eastAsia="Calibri" w:cs="Times New Roman"/>
        </w:rPr>
        <w:t xml:space="preserve">to be elected </w:t>
      </w:r>
      <w:r>
        <w:rPr>
          <w:rFonts w:eastAsia="Calibri" w:cs="Times New Roman"/>
        </w:rPr>
        <w:t xml:space="preserve">for their first full three-year term while Chip Mason and Patricia Cowherd are eligible </w:t>
      </w:r>
      <w:r w:rsidR="00DE55BC">
        <w:rPr>
          <w:rFonts w:eastAsia="Calibri" w:cs="Times New Roman"/>
        </w:rPr>
        <w:t xml:space="preserve">to be elected </w:t>
      </w:r>
      <w:r>
        <w:rPr>
          <w:rFonts w:eastAsia="Calibri" w:cs="Times New Roman"/>
        </w:rPr>
        <w:t>for a second term.</w:t>
      </w:r>
    </w:p>
    <w:p w14:paraId="6D7AD3C4" w14:textId="77777777" w:rsidR="00CF6608" w:rsidRPr="00FD2F27" w:rsidRDefault="00CF6608" w:rsidP="00CF6608">
      <w:pPr>
        <w:pStyle w:val="ListParagraph"/>
        <w:rPr>
          <w:rFonts w:eastAsia="Calibri" w:cs="Times New Roman"/>
        </w:rPr>
      </w:pPr>
    </w:p>
    <w:p w14:paraId="1C1AF373" w14:textId="77777777" w:rsidR="00CF6608" w:rsidRPr="00DE55BC" w:rsidRDefault="00CF6608" w:rsidP="00CF6608">
      <w:pPr>
        <w:pStyle w:val="ListParagraph"/>
        <w:numPr>
          <w:ilvl w:val="0"/>
          <w:numId w:val="30"/>
        </w:numPr>
        <w:rPr>
          <w:rFonts w:eastAsia="Calibri" w:cs="Times New Roman"/>
          <w:u w:val="single"/>
        </w:rPr>
      </w:pPr>
      <w:r w:rsidRPr="00DE55BC">
        <w:rPr>
          <w:rFonts w:eastAsia="Calibri" w:cs="Times New Roman"/>
          <w:u w:val="single"/>
        </w:rPr>
        <w:t>Board of Commissioners Nominating Committee</w:t>
      </w:r>
    </w:p>
    <w:p w14:paraId="50FA5652" w14:textId="77777777" w:rsidR="00CF6608" w:rsidRPr="00FD2F27" w:rsidRDefault="00CF6608" w:rsidP="00CF6608">
      <w:pPr>
        <w:pStyle w:val="ListParagraph"/>
        <w:rPr>
          <w:rFonts w:eastAsia="Calibri" w:cs="Times New Roman"/>
        </w:rPr>
      </w:pPr>
    </w:p>
    <w:p w14:paraId="19B5C17B" w14:textId="3E87546B" w:rsidR="0087051D" w:rsidRDefault="00CF6608" w:rsidP="0087051D">
      <w:pPr>
        <w:pStyle w:val="ListParagraph"/>
        <w:rPr>
          <w:rFonts w:ascii="Calibri" w:eastAsia="Calibri" w:hAnsi="Calibri" w:cs="Times New Roman"/>
        </w:rPr>
      </w:pPr>
      <w:r w:rsidRPr="00FD2F27">
        <w:rPr>
          <w:rFonts w:eastAsia="Calibri" w:cs="Times New Roman"/>
        </w:rPr>
        <w:t xml:space="preserve">The President stated that we would need </w:t>
      </w:r>
      <w:r>
        <w:rPr>
          <w:rFonts w:eastAsia="Calibri" w:cs="Times New Roman"/>
        </w:rPr>
        <w:t xml:space="preserve">to elect </w:t>
      </w:r>
      <w:r w:rsidR="00DE55BC">
        <w:rPr>
          <w:rFonts w:eastAsia="Calibri" w:cs="Times New Roman"/>
        </w:rPr>
        <w:t>2 commissioners from the accredited membership as the current incumbents have served their second three-year term.  She also stated that we would need to elect 1 commissioner from the public as the current incumbent, Terry Girdon, resigned from the board.</w:t>
      </w:r>
    </w:p>
    <w:p w14:paraId="6CCC46F3" w14:textId="77777777" w:rsidR="0006786A" w:rsidRPr="0006786A" w:rsidRDefault="0006786A" w:rsidP="0087051D">
      <w:pPr>
        <w:contextualSpacing/>
        <w:rPr>
          <w:rFonts w:ascii="Calibri" w:eastAsia="Calibri" w:hAnsi="Calibri" w:cs="Times New Roman"/>
          <w:b/>
        </w:rPr>
      </w:pPr>
    </w:p>
    <w:p w14:paraId="73CACC1D" w14:textId="50D530ED" w:rsidR="0006786A" w:rsidRPr="0006786A" w:rsidRDefault="00541450" w:rsidP="005E0DC7">
      <w:pPr>
        <w:numPr>
          <w:ilvl w:val="0"/>
          <w:numId w:val="8"/>
        </w:numPr>
        <w:contextualSpacing/>
        <w:rPr>
          <w:rFonts w:ascii="Calibri" w:eastAsia="Calibri" w:hAnsi="Calibri" w:cs="Times New Roman"/>
          <w:b/>
        </w:rPr>
      </w:pPr>
      <w:r>
        <w:rPr>
          <w:rFonts w:ascii="Calibri" w:eastAsia="Calibri" w:hAnsi="Calibri" w:cs="Times New Roman"/>
          <w:b/>
        </w:rPr>
        <w:t>Report on IACBE Marketing Initiatives</w:t>
      </w:r>
    </w:p>
    <w:p w14:paraId="46056DD8" w14:textId="77777777" w:rsidR="0006786A" w:rsidRPr="0006786A" w:rsidRDefault="0006786A" w:rsidP="0006786A">
      <w:pPr>
        <w:ind w:left="360"/>
        <w:rPr>
          <w:rFonts w:ascii="Calibri" w:eastAsia="Calibri" w:hAnsi="Calibri" w:cs="Times New Roman"/>
        </w:rPr>
      </w:pPr>
    </w:p>
    <w:p w14:paraId="5953D44E" w14:textId="0CBC1FF6" w:rsidR="0006786A" w:rsidRDefault="0087051D" w:rsidP="0006786A">
      <w:pPr>
        <w:ind w:left="360"/>
        <w:rPr>
          <w:rFonts w:ascii="Calibri" w:eastAsia="Calibri" w:hAnsi="Calibri" w:cs="Times New Roman"/>
        </w:rPr>
      </w:pPr>
      <w:r>
        <w:rPr>
          <w:rFonts w:ascii="Calibri" w:eastAsia="Calibri" w:hAnsi="Calibri" w:cs="Times New Roman"/>
        </w:rPr>
        <w:t xml:space="preserve">The President </w:t>
      </w:r>
      <w:r w:rsidR="00541450">
        <w:rPr>
          <w:rFonts w:ascii="Calibri" w:eastAsia="Calibri" w:hAnsi="Calibri" w:cs="Times New Roman"/>
        </w:rPr>
        <w:t>gave a report on the IACBE’s new marketing, branding, and business development initiatives associated with the Assembly’s strategic plan with updates on logo development, new website, member only resources, social media, and brand standards guide.</w:t>
      </w:r>
    </w:p>
    <w:p w14:paraId="2822C71B" w14:textId="508A2347" w:rsidR="00541450" w:rsidRDefault="00541450" w:rsidP="0006786A">
      <w:pPr>
        <w:ind w:left="360"/>
        <w:rPr>
          <w:rFonts w:ascii="Calibri" w:eastAsia="Calibri" w:hAnsi="Calibri" w:cs="Times New Roman"/>
        </w:rPr>
      </w:pPr>
    </w:p>
    <w:p w14:paraId="5E783933" w14:textId="15656EFF" w:rsidR="00541450" w:rsidRDefault="00541450" w:rsidP="0006786A">
      <w:pPr>
        <w:ind w:left="360"/>
        <w:rPr>
          <w:rFonts w:ascii="Calibri" w:eastAsia="Calibri" w:hAnsi="Calibri" w:cs="Times New Roman"/>
        </w:rPr>
      </w:pPr>
      <w:r>
        <w:rPr>
          <w:rFonts w:ascii="Calibri" w:eastAsia="Calibri" w:hAnsi="Calibri" w:cs="Times New Roman"/>
        </w:rPr>
        <w:t>The President stated that she has an idea of how to bring on new members but was being careful because of limited resources.  The Chair noted that her opinion was that the first order of business should be organizational structure and then future members.</w:t>
      </w:r>
    </w:p>
    <w:p w14:paraId="00049034" w14:textId="77777777" w:rsidR="005E0DC7" w:rsidRDefault="005E0DC7" w:rsidP="0006786A">
      <w:pPr>
        <w:ind w:left="360"/>
        <w:rPr>
          <w:rFonts w:ascii="Calibri" w:eastAsia="Calibri" w:hAnsi="Calibri" w:cs="Times New Roman"/>
        </w:rPr>
      </w:pPr>
    </w:p>
    <w:p w14:paraId="4A1CC287" w14:textId="1B294D24" w:rsidR="0087051D" w:rsidRDefault="00541450" w:rsidP="005E0DC7">
      <w:pPr>
        <w:pStyle w:val="ListParagraph"/>
        <w:numPr>
          <w:ilvl w:val="0"/>
          <w:numId w:val="8"/>
        </w:numPr>
        <w:rPr>
          <w:rFonts w:ascii="Calibri" w:eastAsia="Calibri" w:hAnsi="Calibri" w:cs="Times New Roman"/>
          <w:b/>
        </w:rPr>
      </w:pPr>
      <w:r>
        <w:rPr>
          <w:rFonts w:ascii="Calibri" w:eastAsia="Calibri" w:hAnsi="Calibri" w:cs="Times New Roman"/>
          <w:b/>
        </w:rPr>
        <w:t>Report on IACBE-LEG Agreement</w:t>
      </w:r>
    </w:p>
    <w:p w14:paraId="4C5F9241" w14:textId="77777777" w:rsidR="000E5D1D" w:rsidRPr="005E0DC7" w:rsidRDefault="000E5D1D" w:rsidP="000E5D1D">
      <w:pPr>
        <w:pStyle w:val="ListParagraph"/>
        <w:ind w:left="360"/>
        <w:rPr>
          <w:rFonts w:ascii="Calibri" w:eastAsia="Calibri" w:hAnsi="Calibri" w:cs="Times New Roman"/>
          <w:b/>
        </w:rPr>
      </w:pPr>
    </w:p>
    <w:p w14:paraId="097AADD2" w14:textId="0BB28CF0" w:rsidR="0006786A" w:rsidRDefault="000E5D1D" w:rsidP="0006786A">
      <w:pPr>
        <w:ind w:left="360"/>
        <w:rPr>
          <w:rFonts w:ascii="Calibri" w:eastAsia="Calibri" w:hAnsi="Calibri" w:cs="Times New Roman"/>
        </w:rPr>
      </w:pPr>
      <w:r>
        <w:rPr>
          <w:rFonts w:ascii="Calibri" w:eastAsia="Calibri" w:hAnsi="Calibri" w:cs="Times New Roman"/>
        </w:rPr>
        <w:t>The President reported tha</w:t>
      </w:r>
      <w:r w:rsidR="00541450">
        <w:rPr>
          <w:rFonts w:ascii="Calibri" w:eastAsia="Calibri" w:hAnsi="Calibri" w:cs="Times New Roman"/>
        </w:rPr>
        <w:t>t the IACBE signed an agreement with the Lotus Educational Group (LEG) which provides for LEG to provide mentoring services and IACBE workshops to schools in China that are interested to pursue IACBE accreditation.  She noted that the LEG will not be involved in the accreditation processes of the IACBE.</w:t>
      </w:r>
    </w:p>
    <w:p w14:paraId="5BD58D8E" w14:textId="650D4168" w:rsidR="00541450" w:rsidRDefault="00541450" w:rsidP="0006786A">
      <w:pPr>
        <w:ind w:left="360"/>
        <w:rPr>
          <w:rFonts w:ascii="Calibri" w:eastAsia="Calibri" w:hAnsi="Calibri" w:cs="Times New Roman"/>
        </w:rPr>
      </w:pPr>
    </w:p>
    <w:p w14:paraId="489313F7" w14:textId="7F5CD48E" w:rsidR="00541450" w:rsidRDefault="00541450" w:rsidP="0006786A">
      <w:pPr>
        <w:ind w:left="360"/>
        <w:rPr>
          <w:rFonts w:ascii="Calibri" w:eastAsia="Calibri" w:hAnsi="Calibri" w:cs="Times New Roman"/>
        </w:rPr>
      </w:pPr>
      <w:r>
        <w:rPr>
          <w:rFonts w:ascii="Calibri" w:eastAsia="Calibri" w:hAnsi="Calibri" w:cs="Times New Roman"/>
        </w:rPr>
        <w:t>The President stated that the LEG is working on a mandarin language informational page and is building a potential member list before she will make a trip to China.</w:t>
      </w:r>
    </w:p>
    <w:p w14:paraId="1682D4C3" w14:textId="77777777" w:rsidR="000E5D1D" w:rsidRPr="00541450" w:rsidRDefault="000E5D1D" w:rsidP="00541450">
      <w:pPr>
        <w:rPr>
          <w:rFonts w:ascii="Calibri" w:eastAsia="Calibri" w:hAnsi="Calibri" w:cs="Times New Roman"/>
        </w:rPr>
      </w:pPr>
    </w:p>
    <w:p w14:paraId="3428FD6E" w14:textId="4EE7C428" w:rsidR="000E5D1D" w:rsidRDefault="000E5D1D" w:rsidP="000E5D1D">
      <w:pPr>
        <w:pStyle w:val="ListParagraph"/>
        <w:numPr>
          <w:ilvl w:val="0"/>
          <w:numId w:val="8"/>
        </w:numPr>
        <w:rPr>
          <w:rFonts w:ascii="Calibri" w:eastAsia="Calibri" w:hAnsi="Calibri" w:cs="Times New Roman"/>
          <w:b/>
        </w:rPr>
      </w:pPr>
      <w:r w:rsidRPr="000E5D1D">
        <w:rPr>
          <w:rFonts w:ascii="Calibri" w:eastAsia="Calibri" w:hAnsi="Calibri" w:cs="Times New Roman"/>
          <w:b/>
        </w:rPr>
        <w:t xml:space="preserve">Report </w:t>
      </w:r>
      <w:r w:rsidR="00DE55BC">
        <w:rPr>
          <w:rFonts w:ascii="Calibri" w:eastAsia="Calibri" w:hAnsi="Calibri" w:cs="Times New Roman"/>
          <w:b/>
        </w:rPr>
        <w:t>on IACBE Staffing</w:t>
      </w:r>
    </w:p>
    <w:p w14:paraId="238F2E78" w14:textId="77777777" w:rsidR="00294950" w:rsidRDefault="00294950" w:rsidP="00294950">
      <w:pPr>
        <w:pStyle w:val="ListParagraph"/>
        <w:ind w:left="360"/>
        <w:rPr>
          <w:rFonts w:ascii="Calibri" w:eastAsia="Calibri" w:hAnsi="Calibri" w:cs="Times New Roman"/>
          <w:b/>
        </w:rPr>
      </w:pPr>
    </w:p>
    <w:p w14:paraId="0A21B433" w14:textId="28EB563A" w:rsidR="00065FB3" w:rsidRDefault="00065FB3" w:rsidP="000E5D1D">
      <w:pPr>
        <w:pStyle w:val="ListParagraph"/>
        <w:ind w:left="360"/>
        <w:rPr>
          <w:rFonts w:ascii="Calibri" w:eastAsia="Calibri" w:hAnsi="Calibri" w:cs="Times New Roman"/>
        </w:rPr>
      </w:pPr>
      <w:r>
        <w:rPr>
          <w:rFonts w:ascii="Calibri" w:eastAsia="Calibri" w:hAnsi="Calibri" w:cs="Times New Roman"/>
        </w:rPr>
        <w:t>The Chair informed the board that Dennis Gash resigned as President of the IACBE effective April 30, 2017, and that Phyllis Okrepkie accepted the position of President on October 2, 2017.</w:t>
      </w:r>
    </w:p>
    <w:p w14:paraId="1F6C87AC" w14:textId="77777777" w:rsidR="00065FB3" w:rsidRDefault="00065FB3" w:rsidP="000E5D1D">
      <w:pPr>
        <w:pStyle w:val="ListParagraph"/>
        <w:ind w:left="360"/>
        <w:rPr>
          <w:rFonts w:ascii="Calibri" w:eastAsia="Calibri" w:hAnsi="Calibri" w:cs="Times New Roman"/>
        </w:rPr>
      </w:pPr>
    </w:p>
    <w:p w14:paraId="46F66C56" w14:textId="7C37CB27" w:rsidR="000E5D1D" w:rsidRDefault="00065FB3" w:rsidP="000E5D1D">
      <w:pPr>
        <w:pStyle w:val="ListParagraph"/>
        <w:ind w:left="360"/>
        <w:rPr>
          <w:rFonts w:ascii="Calibri" w:eastAsia="Calibri" w:hAnsi="Calibri" w:cs="Times New Roman"/>
        </w:rPr>
      </w:pPr>
      <w:r>
        <w:rPr>
          <w:rFonts w:ascii="Calibri" w:eastAsia="Calibri" w:hAnsi="Calibri" w:cs="Times New Roman"/>
        </w:rPr>
        <w:t>The President</w:t>
      </w:r>
      <w:r w:rsidR="00C66845">
        <w:rPr>
          <w:rFonts w:ascii="Calibri" w:eastAsia="Calibri" w:hAnsi="Calibri" w:cs="Times New Roman"/>
        </w:rPr>
        <w:t xml:space="preserve"> reported that Paul Mallette, Director of European Operations, submitted his resignation effective October 31, 2017, as he accepted a full-time position with Peregrine Academics.</w:t>
      </w:r>
    </w:p>
    <w:p w14:paraId="474AFC53" w14:textId="4246354F" w:rsidR="00C66845" w:rsidRDefault="00C66845" w:rsidP="000E5D1D">
      <w:pPr>
        <w:pStyle w:val="ListParagraph"/>
        <w:ind w:left="360"/>
        <w:rPr>
          <w:rFonts w:ascii="Calibri" w:eastAsia="Calibri" w:hAnsi="Calibri" w:cs="Times New Roman"/>
        </w:rPr>
      </w:pPr>
    </w:p>
    <w:p w14:paraId="1A77E7E0" w14:textId="20420008" w:rsidR="00C66845" w:rsidRDefault="00C66845" w:rsidP="000E5D1D">
      <w:pPr>
        <w:pStyle w:val="ListParagraph"/>
        <w:ind w:left="360"/>
        <w:rPr>
          <w:rFonts w:ascii="Calibri" w:eastAsia="Calibri" w:hAnsi="Calibri" w:cs="Times New Roman"/>
        </w:rPr>
      </w:pPr>
      <w:r>
        <w:rPr>
          <w:rFonts w:ascii="Calibri" w:eastAsia="Calibri" w:hAnsi="Calibri" w:cs="Times New Roman"/>
        </w:rPr>
        <w:t xml:space="preserve">As noted above in the Report of the Treasurer, IACBE is actively advertising for a new Director of Accreditation. </w:t>
      </w:r>
    </w:p>
    <w:p w14:paraId="76A708AA" w14:textId="77777777" w:rsidR="00A31E1C" w:rsidRDefault="00A31E1C" w:rsidP="000E5D1D">
      <w:pPr>
        <w:pStyle w:val="ListParagraph"/>
        <w:ind w:left="360"/>
        <w:rPr>
          <w:rFonts w:ascii="Calibri" w:eastAsia="Calibri" w:hAnsi="Calibri" w:cs="Times New Roman"/>
        </w:rPr>
      </w:pPr>
    </w:p>
    <w:p w14:paraId="01045168" w14:textId="0DBDB1CB" w:rsidR="00294950" w:rsidRDefault="00C66845" w:rsidP="00294950">
      <w:pPr>
        <w:pStyle w:val="ListParagraph"/>
        <w:numPr>
          <w:ilvl w:val="0"/>
          <w:numId w:val="8"/>
        </w:numPr>
        <w:rPr>
          <w:rFonts w:ascii="Calibri" w:eastAsia="Calibri" w:hAnsi="Calibri" w:cs="Times New Roman"/>
          <w:b/>
        </w:rPr>
      </w:pPr>
      <w:r>
        <w:rPr>
          <w:rFonts w:ascii="Calibri" w:eastAsia="Calibri" w:hAnsi="Calibri" w:cs="Times New Roman"/>
          <w:b/>
        </w:rPr>
        <w:t xml:space="preserve">Report on </w:t>
      </w:r>
      <w:r w:rsidR="00294950" w:rsidRPr="00294950">
        <w:rPr>
          <w:rFonts w:ascii="Calibri" w:eastAsia="Calibri" w:hAnsi="Calibri" w:cs="Times New Roman"/>
          <w:b/>
        </w:rPr>
        <w:t>IACBE Accreditation Activities</w:t>
      </w:r>
    </w:p>
    <w:p w14:paraId="1DB3A8C6" w14:textId="77777777" w:rsidR="00A31E1C" w:rsidRDefault="00A31E1C" w:rsidP="00A31E1C">
      <w:pPr>
        <w:pStyle w:val="ListParagraph"/>
        <w:ind w:left="360"/>
        <w:rPr>
          <w:rFonts w:ascii="Calibri" w:eastAsia="Calibri" w:hAnsi="Calibri" w:cs="Times New Roman"/>
          <w:b/>
        </w:rPr>
      </w:pPr>
    </w:p>
    <w:p w14:paraId="105E6AEE" w14:textId="44FAF180" w:rsidR="00294950" w:rsidRDefault="00294950" w:rsidP="00294950">
      <w:pPr>
        <w:pStyle w:val="ListParagraph"/>
        <w:ind w:left="360"/>
        <w:rPr>
          <w:rFonts w:ascii="Calibri" w:eastAsia="Calibri" w:hAnsi="Calibri" w:cs="Times New Roman"/>
        </w:rPr>
      </w:pPr>
      <w:r>
        <w:rPr>
          <w:rFonts w:ascii="Calibri" w:eastAsia="Calibri" w:hAnsi="Calibri" w:cs="Times New Roman"/>
        </w:rPr>
        <w:t>The President gave a brief report on IACBE Accreditation activities</w:t>
      </w:r>
      <w:r w:rsidR="00675310">
        <w:rPr>
          <w:rFonts w:ascii="Calibri" w:eastAsia="Calibri" w:hAnsi="Calibri" w:cs="Times New Roman"/>
        </w:rPr>
        <w:t xml:space="preserve"> noting that the Board of Commissioners have been very busy with reaffirmations.  She also noted that </w:t>
      </w:r>
      <w:r w:rsidR="00086AEB">
        <w:rPr>
          <w:rFonts w:ascii="Calibri" w:eastAsia="Calibri" w:hAnsi="Calibri" w:cs="Times New Roman"/>
        </w:rPr>
        <w:t>most of the mentor visits are requested from institutions but a few of them are required by the Board of Commissioners.</w:t>
      </w:r>
    </w:p>
    <w:p w14:paraId="1138F7E1" w14:textId="77777777" w:rsidR="00A31E1C" w:rsidRDefault="00A31E1C" w:rsidP="00294950">
      <w:pPr>
        <w:pStyle w:val="ListParagraph"/>
        <w:ind w:left="360"/>
        <w:rPr>
          <w:rFonts w:ascii="Calibri" w:eastAsia="Calibri" w:hAnsi="Calibri" w:cs="Times New Roman"/>
        </w:rPr>
      </w:pPr>
    </w:p>
    <w:p w14:paraId="518A328A" w14:textId="18789813" w:rsidR="00294950" w:rsidRPr="00A31E1C" w:rsidRDefault="00294950" w:rsidP="00294950">
      <w:pPr>
        <w:pStyle w:val="ListParagraph"/>
        <w:numPr>
          <w:ilvl w:val="0"/>
          <w:numId w:val="19"/>
        </w:numPr>
        <w:rPr>
          <w:rFonts w:ascii="Calibri" w:eastAsia="Calibri" w:hAnsi="Calibri" w:cs="Times New Roman"/>
          <w:u w:val="single"/>
        </w:rPr>
      </w:pPr>
      <w:r w:rsidRPr="00A31E1C">
        <w:rPr>
          <w:rFonts w:ascii="Calibri" w:eastAsia="Calibri" w:hAnsi="Calibri" w:cs="Times New Roman"/>
          <w:u w:val="single"/>
        </w:rPr>
        <w:t>Accreditation</w:t>
      </w:r>
      <w:r w:rsidR="00C66845">
        <w:rPr>
          <w:rFonts w:ascii="Calibri" w:eastAsia="Calibri" w:hAnsi="Calibri" w:cs="Times New Roman"/>
          <w:u w:val="single"/>
        </w:rPr>
        <w:t xml:space="preserve"> Site </w:t>
      </w:r>
      <w:r w:rsidRPr="00A31E1C">
        <w:rPr>
          <w:rFonts w:ascii="Calibri" w:eastAsia="Calibri" w:hAnsi="Calibri" w:cs="Times New Roman"/>
          <w:u w:val="single"/>
        </w:rPr>
        <w:t>Visits:</w:t>
      </w:r>
    </w:p>
    <w:p w14:paraId="3DC1B861" w14:textId="4C5DCFF7" w:rsidR="00294950" w:rsidRDefault="00C66845" w:rsidP="00294950">
      <w:pPr>
        <w:pStyle w:val="ListParagraph"/>
        <w:numPr>
          <w:ilvl w:val="0"/>
          <w:numId w:val="20"/>
        </w:numPr>
        <w:rPr>
          <w:rFonts w:ascii="Calibri" w:eastAsia="Calibri" w:hAnsi="Calibri" w:cs="Times New Roman"/>
        </w:rPr>
      </w:pPr>
      <w:r>
        <w:rPr>
          <w:rFonts w:ascii="Calibri" w:eastAsia="Calibri" w:hAnsi="Calibri" w:cs="Times New Roman"/>
        </w:rPr>
        <w:t xml:space="preserve">8 Business First-Time Accreditation </w:t>
      </w:r>
      <w:r w:rsidR="00294950">
        <w:rPr>
          <w:rFonts w:ascii="Calibri" w:eastAsia="Calibri" w:hAnsi="Calibri" w:cs="Times New Roman"/>
        </w:rPr>
        <w:t>Site Visits Conducted</w:t>
      </w:r>
      <w:r w:rsidR="005A17C9">
        <w:rPr>
          <w:rFonts w:ascii="Calibri" w:eastAsia="Calibri" w:hAnsi="Calibri" w:cs="Times New Roman"/>
        </w:rPr>
        <w:t xml:space="preserve"> in </w:t>
      </w:r>
      <w:r w:rsidR="00294950">
        <w:rPr>
          <w:rFonts w:ascii="Calibri" w:eastAsia="Calibri" w:hAnsi="Calibri" w:cs="Times New Roman"/>
        </w:rPr>
        <w:t>201</w:t>
      </w:r>
      <w:r>
        <w:rPr>
          <w:rFonts w:ascii="Calibri" w:eastAsia="Calibri" w:hAnsi="Calibri" w:cs="Times New Roman"/>
        </w:rPr>
        <w:t>7</w:t>
      </w:r>
    </w:p>
    <w:p w14:paraId="4BCB341C" w14:textId="3CFFBF7F" w:rsidR="00294950" w:rsidRDefault="00561147" w:rsidP="00294950">
      <w:pPr>
        <w:pStyle w:val="ListParagraph"/>
        <w:numPr>
          <w:ilvl w:val="0"/>
          <w:numId w:val="20"/>
        </w:numPr>
        <w:rPr>
          <w:rFonts w:ascii="Calibri" w:eastAsia="Calibri" w:hAnsi="Calibri" w:cs="Times New Roman"/>
        </w:rPr>
      </w:pPr>
      <w:r>
        <w:rPr>
          <w:rFonts w:ascii="Calibri" w:eastAsia="Calibri" w:hAnsi="Calibri" w:cs="Times New Roman"/>
        </w:rPr>
        <w:t>26</w:t>
      </w:r>
      <w:r w:rsidR="00C66845">
        <w:rPr>
          <w:rFonts w:ascii="Calibri" w:eastAsia="Calibri" w:hAnsi="Calibri" w:cs="Times New Roman"/>
        </w:rPr>
        <w:t xml:space="preserve"> Business Reaffirmation of Accreditation Site Visits Conducted</w:t>
      </w:r>
      <w:r w:rsidR="005A17C9">
        <w:rPr>
          <w:rFonts w:ascii="Calibri" w:eastAsia="Calibri" w:hAnsi="Calibri" w:cs="Times New Roman"/>
        </w:rPr>
        <w:t xml:space="preserve"> in </w:t>
      </w:r>
      <w:r w:rsidR="00C66845">
        <w:rPr>
          <w:rFonts w:ascii="Calibri" w:eastAsia="Calibri" w:hAnsi="Calibri" w:cs="Times New Roman"/>
        </w:rPr>
        <w:t>2017</w:t>
      </w:r>
    </w:p>
    <w:p w14:paraId="4B5B3BBF" w14:textId="439E51E7" w:rsidR="00294950" w:rsidRPr="00C66845" w:rsidRDefault="00C66845" w:rsidP="00C66845">
      <w:pPr>
        <w:pStyle w:val="ListParagraph"/>
        <w:numPr>
          <w:ilvl w:val="0"/>
          <w:numId w:val="20"/>
        </w:numPr>
        <w:rPr>
          <w:rFonts w:ascii="Calibri" w:eastAsia="Calibri" w:hAnsi="Calibri" w:cs="Times New Roman"/>
        </w:rPr>
      </w:pPr>
      <w:r>
        <w:rPr>
          <w:rFonts w:ascii="Calibri" w:eastAsia="Calibri" w:hAnsi="Calibri" w:cs="Times New Roman"/>
        </w:rPr>
        <w:t>2 Accounting Accreditation Site Visits Conducted</w:t>
      </w:r>
      <w:r w:rsidR="005A17C9">
        <w:rPr>
          <w:rFonts w:ascii="Calibri" w:eastAsia="Calibri" w:hAnsi="Calibri" w:cs="Times New Roman"/>
        </w:rPr>
        <w:t xml:space="preserve"> in </w:t>
      </w:r>
      <w:r>
        <w:rPr>
          <w:rFonts w:ascii="Calibri" w:eastAsia="Calibri" w:hAnsi="Calibri" w:cs="Times New Roman"/>
        </w:rPr>
        <w:t xml:space="preserve">2017 </w:t>
      </w:r>
    </w:p>
    <w:p w14:paraId="060FE023" w14:textId="77777777" w:rsidR="00A31E1C" w:rsidRPr="00A31E1C" w:rsidRDefault="00A31E1C" w:rsidP="00A31E1C">
      <w:pPr>
        <w:pStyle w:val="ListParagraph"/>
        <w:ind w:left="1080"/>
        <w:rPr>
          <w:rFonts w:ascii="Calibri" w:eastAsia="Calibri" w:hAnsi="Calibri" w:cs="Times New Roman"/>
        </w:rPr>
      </w:pPr>
    </w:p>
    <w:p w14:paraId="2A1658B6" w14:textId="7A3FD076" w:rsidR="00294950" w:rsidRPr="00A31E1C" w:rsidRDefault="00C66845" w:rsidP="00294950">
      <w:pPr>
        <w:pStyle w:val="ListParagraph"/>
        <w:numPr>
          <w:ilvl w:val="0"/>
          <w:numId w:val="19"/>
        </w:numPr>
        <w:rPr>
          <w:rFonts w:ascii="Calibri" w:eastAsia="Calibri" w:hAnsi="Calibri" w:cs="Times New Roman"/>
          <w:u w:val="single"/>
        </w:rPr>
      </w:pPr>
      <w:r>
        <w:rPr>
          <w:rFonts w:ascii="Calibri" w:eastAsia="Calibri" w:hAnsi="Calibri" w:cs="Times New Roman"/>
          <w:u w:val="single"/>
        </w:rPr>
        <w:t>Candidacy Visits</w:t>
      </w:r>
    </w:p>
    <w:p w14:paraId="1D863ED6" w14:textId="5BA17060" w:rsidR="00294950" w:rsidRPr="00C66845" w:rsidRDefault="00C66845" w:rsidP="00C66845">
      <w:pPr>
        <w:pStyle w:val="ListParagraph"/>
        <w:numPr>
          <w:ilvl w:val="0"/>
          <w:numId w:val="22"/>
        </w:numPr>
        <w:rPr>
          <w:rFonts w:ascii="Calibri" w:eastAsia="Calibri" w:hAnsi="Calibri" w:cs="Times New Roman"/>
        </w:rPr>
      </w:pPr>
      <w:r>
        <w:rPr>
          <w:rFonts w:ascii="Calibri" w:eastAsia="Calibri" w:hAnsi="Calibri" w:cs="Times New Roman"/>
        </w:rPr>
        <w:t>10 Candidacy</w:t>
      </w:r>
      <w:r w:rsidR="00294950">
        <w:rPr>
          <w:rFonts w:ascii="Calibri" w:eastAsia="Calibri" w:hAnsi="Calibri" w:cs="Times New Roman"/>
        </w:rPr>
        <w:t xml:space="preserve"> Visits Conducted</w:t>
      </w:r>
      <w:r w:rsidR="005A17C9">
        <w:rPr>
          <w:rFonts w:ascii="Calibri" w:eastAsia="Calibri" w:hAnsi="Calibri" w:cs="Times New Roman"/>
        </w:rPr>
        <w:t xml:space="preserve"> in </w:t>
      </w:r>
      <w:r w:rsidR="00294950">
        <w:rPr>
          <w:rFonts w:ascii="Calibri" w:eastAsia="Calibri" w:hAnsi="Calibri" w:cs="Times New Roman"/>
        </w:rPr>
        <w:t>201</w:t>
      </w:r>
      <w:r w:rsidR="005A17C9">
        <w:rPr>
          <w:rFonts w:ascii="Calibri" w:eastAsia="Calibri" w:hAnsi="Calibri" w:cs="Times New Roman"/>
        </w:rPr>
        <w:t>7</w:t>
      </w:r>
    </w:p>
    <w:p w14:paraId="42256033" w14:textId="77777777" w:rsidR="00A31E1C" w:rsidRDefault="00A31E1C" w:rsidP="00A31E1C">
      <w:pPr>
        <w:pStyle w:val="ListParagraph"/>
        <w:ind w:left="1080"/>
        <w:rPr>
          <w:rFonts w:ascii="Calibri" w:eastAsia="Calibri" w:hAnsi="Calibri" w:cs="Times New Roman"/>
        </w:rPr>
      </w:pPr>
    </w:p>
    <w:p w14:paraId="2EE850CE" w14:textId="13B04AE5" w:rsidR="00A31E1C" w:rsidRDefault="00C66845" w:rsidP="00A31E1C">
      <w:pPr>
        <w:pStyle w:val="ListParagraph"/>
        <w:numPr>
          <w:ilvl w:val="0"/>
          <w:numId w:val="19"/>
        </w:numPr>
        <w:rPr>
          <w:rFonts w:ascii="Calibri" w:eastAsia="Calibri" w:hAnsi="Calibri" w:cs="Times New Roman"/>
          <w:u w:val="single"/>
        </w:rPr>
      </w:pPr>
      <w:r>
        <w:rPr>
          <w:rFonts w:ascii="Calibri" w:eastAsia="Calibri" w:hAnsi="Calibri" w:cs="Times New Roman"/>
          <w:u w:val="single"/>
        </w:rPr>
        <w:t>Mentoring Visits</w:t>
      </w:r>
    </w:p>
    <w:p w14:paraId="6D35F44D" w14:textId="0E3C030F" w:rsidR="00C66845" w:rsidRDefault="00C66845" w:rsidP="00C66845">
      <w:pPr>
        <w:pStyle w:val="ListParagraph"/>
        <w:numPr>
          <w:ilvl w:val="0"/>
          <w:numId w:val="31"/>
        </w:numPr>
        <w:rPr>
          <w:rFonts w:ascii="Calibri" w:eastAsia="Calibri" w:hAnsi="Calibri" w:cs="Times New Roman"/>
          <w:u w:val="single"/>
        </w:rPr>
      </w:pPr>
      <w:r>
        <w:rPr>
          <w:rFonts w:ascii="Calibri" w:eastAsia="Calibri" w:hAnsi="Calibri" w:cs="Times New Roman"/>
        </w:rPr>
        <w:t>21 Mentoring Visits Conducted</w:t>
      </w:r>
      <w:r w:rsidR="005A17C9">
        <w:rPr>
          <w:rFonts w:ascii="Calibri" w:eastAsia="Calibri" w:hAnsi="Calibri" w:cs="Times New Roman"/>
        </w:rPr>
        <w:t xml:space="preserve"> in 2017 </w:t>
      </w:r>
    </w:p>
    <w:p w14:paraId="2170C53B" w14:textId="77777777" w:rsidR="00A31E1C" w:rsidRDefault="00A31E1C" w:rsidP="00A31E1C">
      <w:pPr>
        <w:pStyle w:val="ListParagraph"/>
        <w:rPr>
          <w:rFonts w:ascii="Calibri" w:eastAsia="Calibri" w:hAnsi="Calibri" w:cs="Times New Roman"/>
          <w:u w:val="single"/>
        </w:rPr>
      </w:pPr>
    </w:p>
    <w:p w14:paraId="7E4B2C77" w14:textId="1EBE68DC" w:rsidR="00A31E1C" w:rsidRPr="00A31E1C" w:rsidRDefault="005A17C9" w:rsidP="00A31E1C">
      <w:pPr>
        <w:pStyle w:val="ListParagraph"/>
        <w:numPr>
          <w:ilvl w:val="0"/>
          <w:numId w:val="8"/>
        </w:numPr>
        <w:rPr>
          <w:rFonts w:ascii="Calibri" w:eastAsia="Calibri" w:hAnsi="Calibri" w:cs="Times New Roman"/>
          <w:u w:val="single"/>
        </w:rPr>
      </w:pPr>
      <w:r>
        <w:rPr>
          <w:rFonts w:ascii="Calibri" w:eastAsia="Calibri" w:hAnsi="Calibri" w:cs="Times New Roman"/>
          <w:b/>
        </w:rPr>
        <w:t xml:space="preserve">Report on </w:t>
      </w:r>
      <w:r w:rsidR="00A31E1C">
        <w:rPr>
          <w:rFonts w:ascii="Calibri" w:eastAsia="Calibri" w:hAnsi="Calibri" w:cs="Times New Roman"/>
          <w:b/>
        </w:rPr>
        <w:t>IACBE Membership Status</w:t>
      </w:r>
    </w:p>
    <w:p w14:paraId="24F5CEBD" w14:textId="77777777" w:rsidR="00A31E1C" w:rsidRPr="00A31E1C" w:rsidRDefault="00A31E1C" w:rsidP="00A31E1C">
      <w:pPr>
        <w:pStyle w:val="ListParagraph"/>
        <w:ind w:left="360"/>
        <w:rPr>
          <w:rFonts w:ascii="Calibri" w:eastAsia="Calibri" w:hAnsi="Calibri" w:cs="Times New Roman"/>
          <w:u w:val="single"/>
        </w:rPr>
      </w:pPr>
    </w:p>
    <w:p w14:paraId="0508E5BB" w14:textId="77777777" w:rsidR="00A31E1C" w:rsidRDefault="00A31E1C" w:rsidP="00A31E1C">
      <w:pPr>
        <w:pStyle w:val="ListParagraph"/>
        <w:ind w:left="360"/>
        <w:rPr>
          <w:rFonts w:ascii="Calibri" w:eastAsia="Calibri" w:hAnsi="Calibri" w:cs="Times New Roman"/>
        </w:rPr>
      </w:pPr>
      <w:r>
        <w:rPr>
          <w:rFonts w:ascii="Calibri" w:eastAsia="Calibri" w:hAnsi="Calibri" w:cs="Times New Roman"/>
        </w:rPr>
        <w:t>The President discussed membership trends in IACBE.  The report covered the following areas:</w:t>
      </w:r>
    </w:p>
    <w:p w14:paraId="4161EBD5" w14:textId="77777777" w:rsidR="00A31E1C" w:rsidRPr="00A31E1C" w:rsidRDefault="00A31E1C" w:rsidP="00A31E1C">
      <w:pPr>
        <w:rPr>
          <w:rFonts w:ascii="Calibri" w:eastAsia="Calibri" w:hAnsi="Calibri" w:cs="Times New Roman"/>
        </w:rPr>
      </w:pPr>
    </w:p>
    <w:p w14:paraId="7B6DCB80" w14:textId="7BFC1979" w:rsidR="00A31E1C" w:rsidRPr="005A17C9" w:rsidRDefault="005A17C9" w:rsidP="005A17C9">
      <w:pPr>
        <w:pStyle w:val="ListParagraph"/>
        <w:numPr>
          <w:ilvl w:val="0"/>
          <w:numId w:val="23"/>
        </w:numPr>
        <w:rPr>
          <w:rFonts w:ascii="Calibri" w:eastAsia="Calibri" w:hAnsi="Calibri" w:cs="Times New Roman"/>
          <w:u w:val="single"/>
        </w:rPr>
      </w:pPr>
      <w:r>
        <w:rPr>
          <w:rFonts w:ascii="Calibri" w:eastAsia="Calibri" w:hAnsi="Calibri" w:cs="Times New Roman"/>
        </w:rPr>
        <w:t xml:space="preserve">8 </w:t>
      </w:r>
      <w:r w:rsidR="00A31E1C">
        <w:rPr>
          <w:rFonts w:ascii="Calibri" w:eastAsia="Calibri" w:hAnsi="Calibri" w:cs="Times New Roman"/>
        </w:rPr>
        <w:t>New Members – Sin</w:t>
      </w:r>
      <w:r>
        <w:rPr>
          <w:rFonts w:ascii="Calibri" w:eastAsia="Calibri" w:hAnsi="Calibri" w:cs="Times New Roman"/>
        </w:rPr>
        <w:t>ce January 2017</w:t>
      </w:r>
    </w:p>
    <w:p w14:paraId="3E24E96F" w14:textId="77777777" w:rsidR="00A31E1C" w:rsidRPr="00A31E1C"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Current Status of IACBE Membership with Prior Year Comparisons</w:t>
      </w:r>
    </w:p>
    <w:p w14:paraId="69A28481" w14:textId="3B71E8D2" w:rsidR="00086AEB" w:rsidRPr="00086AEB" w:rsidRDefault="00A31E1C" w:rsidP="00086AEB">
      <w:pPr>
        <w:pStyle w:val="ListParagraph"/>
        <w:numPr>
          <w:ilvl w:val="0"/>
          <w:numId w:val="23"/>
        </w:numPr>
        <w:rPr>
          <w:rFonts w:ascii="Calibri" w:eastAsia="Calibri" w:hAnsi="Calibri" w:cs="Times New Roman"/>
          <w:u w:val="single"/>
        </w:rPr>
      </w:pPr>
      <w:r>
        <w:rPr>
          <w:rFonts w:ascii="Calibri" w:eastAsia="Calibri" w:hAnsi="Calibri" w:cs="Times New Roman"/>
        </w:rPr>
        <w:t>Current Status of Regional Assembly Membership with Prior Year Comparisons</w:t>
      </w:r>
    </w:p>
    <w:p w14:paraId="1BFD9E67" w14:textId="77777777" w:rsidR="00086AEB" w:rsidRPr="00086AEB" w:rsidRDefault="00086AEB" w:rsidP="00086AEB">
      <w:pPr>
        <w:pStyle w:val="ListParagraph"/>
        <w:rPr>
          <w:rFonts w:ascii="Calibri" w:eastAsia="Calibri" w:hAnsi="Calibri" w:cs="Times New Roman"/>
          <w:u w:val="single"/>
        </w:rPr>
      </w:pPr>
    </w:p>
    <w:p w14:paraId="19A52173" w14:textId="0497E01E" w:rsidR="00086AEB" w:rsidRPr="00086AEB" w:rsidRDefault="00086AEB" w:rsidP="00086AEB">
      <w:pPr>
        <w:ind w:left="360"/>
        <w:rPr>
          <w:rFonts w:ascii="Calibri" w:eastAsia="Calibri" w:hAnsi="Calibri" w:cs="Times New Roman"/>
        </w:rPr>
      </w:pPr>
      <w:r>
        <w:rPr>
          <w:rFonts w:ascii="Calibri" w:eastAsia="Calibri" w:hAnsi="Calibri" w:cs="Times New Roman"/>
        </w:rPr>
        <w:t>The President noted that 4 members were dropped for non-payment of membership dues, 2 members dropped voluntarily, and 3 members were dropped because they are losing national or regional accreditation for a total of 9 drops during 2017.</w:t>
      </w:r>
    </w:p>
    <w:p w14:paraId="33F53F2D" w14:textId="77777777" w:rsidR="00822603" w:rsidRPr="00A31E1C" w:rsidRDefault="00822603" w:rsidP="00822603">
      <w:pPr>
        <w:pStyle w:val="ListParagraph"/>
        <w:rPr>
          <w:rFonts w:ascii="Calibri" w:eastAsia="Calibri" w:hAnsi="Calibri" w:cs="Times New Roman"/>
          <w:u w:val="single"/>
        </w:rPr>
      </w:pPr>
    </w:p>
    <w:p w14:paraId="62857856" w14:textId="4F1C77DA" w:rsidR="00A31E1C" w:rsidRPr="00822603" w:rsidRDefault="005A17C9" w:rsidP="00A31E1C">
      <w:pPr>
        <w:pStyle w:val="ListParagraph"/>
        <w:numPr>
          <w:ilvl w:val="0"/>
          <w:numId w:val="8"/>
        </w:numPr>
        <w:rPr>
          <w:rFonts w:ascii="Calibri" w:eastAsia="Calibri" w:hAnsi="Calibri" w:cs="Times New Roman"/>
          <w:u w:val="single"/>
        </w:rPr>
      </w:pPr>
      <w:r>
        <w:rPr>
          <w:rFonts w:ascii="Calibri" w:eastAsia="Calibri" w:hAnsi="Calibri" w:cs="Times New Roman"/>
          <w:b/>
        </w:rPr>
        <w:t>Summary Report on Future Annual Conferences and Assembly Meetings</w:t>
      </w:r>
    </w:p>
    <w:p w14:paraId="35667706" w14:textId="77777777" w:rsidR="00822603" w:rsidRPr="00A31E1C" w:rsidRDefault="00822603" w:rsidP="00822603">
      <w:pPr>
        <w:pStyle w:val="ListParagraph"/>
        <w:ind w:left="360"/>
        <w:rPr>
          <w:rFonts w:ascii="Calibri" w:eastAsia="Calibri" w:hAnsi="Calibri" w:cs="Times New Roman"/>
          <w:u w:val="single"/>
        </w:rPr>
      </w:pPr>
    </w:p>
    <w:p w14:paraId="36F0FDB8" w14:textId="31B52A94" w:rsidR="00A31E1C" w:rsidRDefault="00A31E1C" w:rsidP="00A31E1C">
      <w:pPr>
        <w:pStyle w:val="ListParagraph"/>
        <w:ind w:left="360"/>
        <w:rPr>
          <w:rFonts w:ascii="Calibri" w:eastAsia="Calibri" w:hAnsi="Calibri" w:cs="Times New Roman"/>
        </w:rPr>
      </w:pPr>
      <w:r>
        <w:rPr>
          <w:rFonts w:ascii="Calibri" w:eastAsia="Calibri" w:hAnsi="Calibri" w:cs="Times New Roman"/>
        </w:rPr>
        <w:t xml:space="preserve">The </w:t>
      </w:r>
      <w:r w:rsidR="005A17C9">
        <w:rPr>
          <w:rFonts w:ascii="Calibri" w:eastAsia="Calibri" w:hAnsi="Calibri" w:cs="Times New Roman"/>
        </w:rPr>
        <w:t xml:space="preserve">President </w:t>
      </w:r>
      <w:r w:rsidR="00675310">
        <w:rPr>
          <w:rFonts w:ascii="Calibri" w:eastAsia="Calibri" w:hAnsi="Calibri" w:cs="Times New Roman"/>
        </w:rPr>
        <w:t>summarized the dates and locations for future IACBE conferences.</w:t>
      </w:r>
      <w:r w:rsidR="00086AEB">
        <w:rPr>
          <w:rFonts w:ascii="Calibri" w:eastAsia="Calibri" w:hAnsi="Calibri" w:cs="Times New Roman"/>
        </w:rPr>
        <w:t xml:space="preserve">  She noted that the date for the 2020 conference was chosen because our normal dates are too close to Easer.  The President stated that the Final Four basketball tournament would take place in Atlanta for 2020 so staff is now looking at Dallas for a possible conference location.</w:t>
      </w:r>
    </w:p>
    <w:p w14:paraId="0E2F4EA1" w14:textId="32882551" w:rsidR="00086AEB" w:rsidRDefault="00086AEB" w:rsidP="00A31E1C">
      <w:pPr>
        <w:pStyle w:val="ListParagraph"/>
        <w:ind w:left="360"/>
        <w:rPr>
          <w:rFonts w:ascii="Calibri" w:eastAsia="Calibri" w:hAnsi="Calibri" w:cs="Times New Roman"/>
        </w:rPr>
      </w:pPr>
    </w:p>
    <w:p w14:paraId="2C0C5278" w14:textId="0F452DA7" w:rsidR="00086AEB" w:rsidRDefault="00086AEB" w:rsidP="00A31E1C">
      <w:pPr>
        <w:pStyle w:val="ListParagraph"/>
        <w:ind w:left="360"/>
        <w:rPr>
          <w:rFonts w:ascii="Calibri" w:eastAsia="Calibri" w:hAnsi="Calibri" w:cs="Times New Roman"/>
        </w:rPr>
      </w:pPr>
      <w:r>
        <w:rPr>
          <w:rFonts w:ascii="Calibri" w:eastAsia="Calibri" w:hAnsi="Calibri" w:cs="Times New Roman"/>
        </w:rPr>
        <w:t>The President highlighted some changes to the annual conference such as a peer review approval process for the concurrent presentations and having different tracks of presentations.  She reported that according to our Bylaws, the Vice  Chair of the boar</w:t>
      </w:r>
      <w:r w:rsidR="00065FB3">
        <w:rPr>
          <w:rFonts w:ascii="Calibri" w:eastAsia="Calibri" w:hAnsi="Calibri" w:cs="Times New Roman"/>
        </w:rPr>
        <w:t>d is also supposed to be the Vice Chair of the Annual Conference so Fred Chilson has been assisting with various components and has agreed to emcee the accreditation banquet.  The President also noted that we will be moving forward with a new journal and that the poster presentations would not be peer reviewed.</w:t>
      </w:r>
    </w:p>
    <w:p w14:paraId="56423BD5" w14:textId="5C8AF8ED" w:rsidR="00822603" w:rsidRDefault="00822603" w:rsidP="00A31E1C">
      <w:pPr>
        <w:pStyle w:val="ListParagraph"/>
        <w:ind w:left="360"/>
        <w:rPr>
          <w:rFonts w:ascii="Calibri" w:eastAsia="Calibri" w:hAnsi="Calibri" w:cs="Times New Roman"/>
        </w:rPr>
      </w:pPr>
    </w:p>
    <w:p w14:paraId="5A7C90D6" w14:textId="77777777" w:rsidR="00B30232" w:rsidRDefault="00B30232" w:rsidP="00A31E1C">
      <w:pPr>
        <w:pStyle w:val="ListParagraph"/>
        <w:ind w:left="360"/>
        <w:rPr>
          <w:rFonts w:ascii="Calibri" w:eastAsia="Calibri" w:hAnsi="Calibri" w:cs="Times New Roman"/>
        </w:rPr>
      </w:pPr>
    </w:p>
    <w:p w14:paraId="45FE38DD" w14:textId="77777777" w:rsidR="00822603" w:rsidRPr="00822603" w:rsidRDefault="00822603" w:rsidP="00A31E1C">
      <w:pPr>
        <w:pStyle w:val="ListParagraph"/>
        <w:numPr>
          <w:ilvl w:val="0"/>
          <w:numId w:val="8"/>
        </w:numPr>
        <w:rPr>
          <w:rFonts w:ascii="Calibri" w:eastAsia="Calibri" w:hAnsi="Calibri" w:cs="Times New Roman"/>
        </w:rPr>
      </w:pPr>
      <w:r>
        <w:rPr>
          <w:rFonts w:ascii="Calibri" w:eastAsia="Calibri" w:hAnsi="Calibri" w:cs="Times New Roman"/>
          <w:b/>
        </w:rPr>
        <w:t>IACBE Bylaws</w:t>
      </w:r>
    </w:p>
    <w:p w14:paraId="44D851FF" w14:textId="77777777" w:rsidR="00822603" w:rsidRPr="00822603" w:rsidRDefault="00822603" w:rsidP="00822603">
      <w:pPr>
        <w:pStyle w:val="ListParagraph"/>
        <w:ind w:left="360"/>
        <w:rPr>
          <w:rFonts w:ascii="Calibri" w:eastAsia="Calibri" w:hAnsi="Calibri" w:cs="Times New Roman"/>
        </w:rPr>
      </w:pPr>
    </w:p>
    <w:p w14:paraId="261D04D3" w14:textId="77777777" w:rsidR="00065FB3" w:rsidRDefault="00A31E1C" w:rsidP="00822603">
      <w:pPr>
        <w:pStyle w:val="ListParagraph"/>
        <w:ind w:left="360"/>
        <w:rPr>
          <w:rFonts w:ascii="Calibri" w:eastAsia="Calibri" w:hAnsi="Calibri" w:cs="Times New Roman"/>
        </w:rPr>
      </w:pPr>
      <w:r w:rsidRPr="00822603">
        <w:rPr>
          <w:rFonts w:ascii="Calibri" w:eastAsia="Calibri" w:hAnsi="Calibri" w:cs="Times New Roman"/>
        </w:rPr>
        <w:t>The IACBE Bylaws were provided as a separate file in Dropbox as an informational item.</w:t>
      </w:r>
      <w:r w:rsidR="00065FB3">
        <w:rPr>
          <w:rFonts w:ascii="Calibri" w:eastAsia="Calibri" w:hAnsi="Calibri" w:cs="Times New Roman"/>
        </w:rPr>
        <w:t xml:space="preserve">  </w:t>
      </w:r>
    </w:p>
    <w:p w14:paraId="08EFAE1E" w14:textId="77777777" w:rsidR="00065FB3" w:rsidRDefault="00065FB3" w:rsidP="00822603">
      <w:pPr>
        <w:pStyle w:val="ListParagraph"/>
        <w:ind w:left="360"/>
        <w:rPr>
          <w:rFonts w:ascii="Calibri" w:eastAsia="Calibri" w:hAnsi="Calibri" w:cs="Times New Roman"/>
        </w:rPr>
      </w:pPr>
    </w:p>
    <w:p w14:paraId="39CE8A10" w14:textId="3EF2F00B" w:rsidR="00A31E1C" w:rsidRDefault="00065FB3" w:rsidP="00822603">
      <w:pPr>
        <w:pStyle w:val="ListParagraph"/>
        <w:ind w:left="360"/>
        <w:rPr>
          <w:rFonts w:ascii="Calibri" w:eastAsia="Calibri" w:hAnsi="Calibri" w:cs="Times New Roman"/>
        </w:rPr>
      </w:pPr>
      <w:r>
        <w:rPr>
          <w:rFonts w:ascii="Calibri" w:eastAsia="Calibri" w:hAnsi="Calibri" w:cs="Times New Roman"/>
        </w:rPr>
        <w:t>The President stated that the Board of Commissioners had reviewed them and they had some recommendations.</w:t>
      </w:r>
    </w:p>
    <w:p w14:paraId="7E0AE270" w14:textId="25D36D50" w:rsidR="00065FB3" w:rsidRDefault="00065FB3" w:rsidP="00822603">
      <w:pPr>
        <w:pStyle w:val="ListParagraph"/>
        <w:ind w:left="360"/>
        <w:rPr>
          <w:rFonts w:ascii="Calibri" w:eastAsia="Calibri" w:hAnsi="Calibri" w:cs="Times New Roman"/>
        </w:rPr>
      </w:pPr>
    </w:p>
    <w:p w14:paraId="3B156137" w14:textId="6DF699CE" w:rsidR="00065FB3" w:rsidRDefault="00065FB3" w:rsidP="00822603">
      <w:pPr>
        <w:pStyle w:val="ListParagraph"/>
        <w:ind w:left="360"/>
        <w:rPr>
          <w:rFonts w:ascii="Calibri" w:eastAsia="Calibri" w:hAnsi="Calibri" w:cs="Times New Roman"/>
        </w:rPr>
      </w:pPr>
      <w:r>
        <w:rPr>
          <w:rFonts w:ascii="Calibri" w:eastAsia="Calibri" w:hAnsi="Calibri" w:cs="Times New Roman"/>
        </w:rPr>
        <w:t>The Chair asked if a motion was needed to vote on approving the community college memberships?  The President stated that it had already been approved but the change needed to be made in the bylaws.</w:t>
      </w:r>
    </w:p>
    <w:p w14:paraId="3B31B510" w14:textId="77777777" w:rsidR="005A17C9" w:rsidRDefault="005A17C9" w:rsidP="00822603">
      <w:pPr>
        <w:pStyle w:val="ListParagraph"/>
        <w:ind w:left="360"/>
        <w:rPr>
          <w:rFonts w:ascii="Calibri" w:eastAsia="Calibri" w:hAnsi="Calibri" w:cs="Times New Roman"/>
        </w:rPr>
      </w:pPr>
    </w:p>
    <w:p w14:paraId="22E027F9" w14:textId="40E355E6" w:rsidR="005A17C9" w:rsidRDefault="005A17C9" w:rsidP="005A17C9">
      <w:pPr>
        <w:pStyle w:val="ListParagraph"/>
        <w:numPr>
          <w:ilvl w:val="0"/>
          <w:numId w:val="8"/>
        </w:numPr>
        <w:rPr>
          <w:rFonts w:ascii="Calibri" w:eastAsia="Calibri" w:hAnsi="Calibri" w:cs="Times New Roman"/>
          <w:b/>
        </w:rPr>
      </w:pPr>
      <w:r w:rsidRPr="005A17C9">
        <w:rPr>
          <w:rFonts w:ascii="Calibri" w:eastAsia="Calibri" w:hAnsi="Calibri" w:cs="Times New Roman"/>
          <w:b/>
        </w:rPr>
        <w:t>IACBE Strategic Plan</w:t>
      </w:r>
    </w:p>
    <w:p w14:paraId="6C632EB8" w14:textId="77777777" w:rsidR="005A17C9" w:rsidRPr="005A17C9" w:rsidRDefault="005A17C9" w:rsidP="005A17C9">
      <w:pPr>
        <w:pStyle w:val="ListParagraph"/>
        <w:ind w:left="360"/>
        <w:rPr>
          <w:rFonts w:ascii="Calibri" w:eastAsia="Calibri" w:hAnsi="Calibri" w:cs="Times New Roman"/>
          <w:b/>
        </w:rPr>
      </w:pPr>
    </w:p>
    <w:p w14:paraId="1359F639" w14:textId="16B08CAD" w:rsidR="005A17C9" w:rsidRDefault="005A17C9" w:rsidP="005A17C9">
      <w:pPr>
        <w:pStyle w:val="ListParagraph"/>
        <w:ind w:left="360"/>
        <w:rPr>
          <w:rFonts w:ascii="Calibri" w:eastAsia="Calibri" w:hAnsi="Calibri" w:cs="Times New Roman"/>
        </w:rPr>
      </w:pPr>
      <w:r>
        <w:rPr>
          <w:rFonts w:ascii="Calibri" w:eastAsia="Calibri" w:hAnsi="Calibri" w:cs="Times New Roman"/>
        </w:rPr>
        <w:t>The strategic plan for the IACBE (2017-20) was provided in the Dropbox as an informational item.</w:t>
      </w:r>
    </w:p>
    <w:p w14:paraId="0E118EC2" w14:textId="032704DD" w:rsidR="00065FB3" w:rsidRDefault="00065FB3" w:rsidP="005A17C9">
      <w:pPr>
        <w:pStyle w:val="ListParagraph"/>
        <w:ind w:left="360"/>
        <w:rPr>
          <w:rFonts w:ascii="Calibri" w:eastAsia="Calibri" w:hAnsi="Calibri" w:cs="Times New Roman"/>
        </w:rPr>
      </w:pPr>
    </w:p>
    <w:p w14:paraId="0AF253C7" w14:textId="6B167860" w:rsidR="00065FB3" w:rsidRDefault="00950967" w:rsidP="005A17C9">
      <w:pPr>
        <w:pStyle w:val="ListParagraph"/>
        <w:ind w:left="360"/>
        <w:rPr>
          <w:rFonts w:ascii="Calibri" w:eastAsia="Calibri" w:hAnsi="Calibri" w:cs="Times New Roman"/>
        </w:rPr>
      </w:pPr>
      <w:r>
        <w:rPr>
          <w:rFonts w:ascii="Calibri" w:eastAsia="Calibri" w:hAnsi="Calibri" w:cs="Times New Roman"/>
        </w:rPr>
        <w:t xml:space="preserve">The President stated that we are moving forward with the current plan despite Dennis Gash resigning as </w:t>
      </w:r>
      <w:r w:rsidR="002B0AC1">
        <w:rPr>
          <w:rFonts w:ascii="Calibri" w:eastAsia="Calibri" w:hAnsi="Calibri" w:cs="Times New Roman"/>
        </w:rPr>
        <w:t>IACBE President.</w:t>
      </w:r>
    </w:p>
    <w:p w14:paraId="5814DE3B" w14:textId="1B30CB39" w:rsidR="002B0AC1" w:rsidRDefault="002B0AC1" w:rsidP="005A17C9">
      <w:pPr>
        <w:pStyle w:val="ListParagraph"/>
        <w:ind w:left="360"/>
        <w:rPr>
          <w:rFonts w:ascii="Calibri" w:eastAsia="Calibri" w:hAnsi="Calibri" w:cs="Times New Roman"/>
        </w:rPr>
      </w:pPr>
    </w:p>
    <w:p w14:paraId="39F11396" w14:textId="1C78B19D" w:rsidR="002B0AC1" w:rsidRDefault="002B0AC1" w:rsidP="005A17C9">
      <w:pPr>
        <w:pStyle w:val="ListParagraph"/>
        <w:ind w:left="360"/>
        <w:rPr>
          <w:rFonts w:ascii="Calibri" w:eastAsia="Calibri" w:hAnsi="Calibri" w:cs="Times New Roman"/>
        </w:rPr>
      </w:pPr>
      <w:r>
        <w:rPr>
          <w:rFonts w:ascii="Calibri" w:eastAsia="Calibri" w:hAnsi="Calibri" w:cs="Times New Roman"/>
        </w:rPr>
        <w:t>The President noted that the LEG relates to the strategic area of 1.B.3.  She noted that there is also an opportunity in Europe in Poland and that Paul Mallette met with the education minister of Poland.</w:t>
      </w:r>
    </w:p>
    <w:p w14:paraId="0699E319" w14:textId="2144D515" w:rsidR="002B0AC1" w:rsidRDefault="002B0AC1" w:rsidP="005A17C9">
      <w:pPr>
        <w:pStyle w:val="ListParagraph"/>
        <w:ind w:left="360"/>
        <w:rPr>
          <w:rFonts w:ascii="Calibri" w:eastAsia="Calibri" w:hAnsi="Calibri" w:cs="Times New Roman"/>
        </w:rPr>
      </w:pPr>
    </w:p>
    <w:p w14:paraId="68AF3BFA" w14:textId="6D9FD8E3" w:rsidR="002B0AC1" w:rsidRDefault="002B0AC1" w:rsidP="005A17C9">
      <w:pPr>
        <w:pStyle w:val="ListParagraph"/>
        <w:ind w:left="360"/>
        <w:rPr>
          <w:rFonts w:ascii="Calibri" w:eastAsia="Calibri" w:hAnsi="Calibri" w:cs="Times New Roman"/>
        </w:rPr>
      </w:pPr>
      <w:r>
        <w:rPr>
          <w:rFonts w:ascii="Calibri" w:eastAsia="Calibri" w:hAnsi="Calibri" w:cs="Times New Roman"/>
        </w:rPr>
        <w:t>The President reported that IACBE contracted with EAG and now has a new website and brand standards manual which relates to 3.A.1 and 3.A.3.   She notes that IACBE does not have brand recognition (3.A.4) but that we now have a recognizable logo and the brand standards manual should help.</w:t>
      </w:r>
    </w:p>
    <w:p w14:paraId="1C118A40" w14:textId="759BB3D8" w:rsidR="002B0AC1" w:rsidRDefault="002B0AC1" w:rsidP="005A17C9">
      <w:pPr>
        <w:pStyle w:val="ListParagraph"/>
        <w:ind w:left="360"/>
        <w:rPr>
          <w:rFonts w:ascii="Calibri" w:eastAsia="Calibri" w:hAnsi="Calibri" w:cs="Times New Roman"/>
        </w:rPr>
      </w:pPr>
    </w:p>
    <w:p w14:paraId="714F5303" w14:textId="44426DA3" w:rsidR="002B0AC1" w:rsidRDefault="002B0AC1" w:rsidP="005A17C9">
      <w:pPr>
        <w:pStyle w:val="ListParagraph"/>
        <w:ind w:left="360"/>
        <w:rPr>
          <w:rFonts w:ascii="Calibri" w:eastAsia="Calibri" w:hAnsi="Calibri" w:cs="Times New Roman"/>
        </w:rPr>
      </w:pPr>
      <w:r>
        <w:rPr>
          <w:rFonts w:ascii="Calibri" w:eastAsia="Calibri" w:hAnsi="Calibri" w:cs="Times New Roman"/>
        </w:rPr>
        <w:t>The President stated that we will be forming a business advisory council and will be contacting possible council members from local business and Amazon starting January 1, 2018 (5.D.1).</w:t>
      </w:r>
    </w:p>
    <w:p w14:paraId="4374E586" w14:textId="6BFD15F5" w:rsidR="002B0AC1" w:rsidRDefault="002B0AC1" w:rsidP="005A17C9">
      <w:pPr>
        <w:pStyle w:val="ListParagraph"/>
        <w:ind w:left="360"/>
        <w:rPr>
          <w:rFonts w:ascii="Calibri" w:eastAsia="Calibri" w:hAnsi="Calibri" w:cs="Times New Roman"/>
        </w:rPr>
      </w:pPr>
    </w:p>
    <w:p w14:paraId="67404F5D" w14:textId="52537EEE" w:rsidR="002B0AC1" w:rsidRDefault="002B0AC1" w:rsidP="005A17C9">
      <w:pPr>
        <w:pStyle w:val="ListParagraph"/>
        <w:ind w:left="360"/>
        <w:rPr>
          <w:rFonts w:ascii="Calibri" w:eastAsia="Calibri" w:hAnsi="Calibri" w:cs="Times New Roman"/>
        </w:rPr>
      </w:pPr>
      <w:r>
        <w:rPr>
          <w:rFonts w:ascii="Calibri" w:eastAsia="Calibri" w:hAnsi="Calibri" w:cs="Times New Roman"/>
        </w:rPr>
        <w:t>The President reported that she is working on reviewing the organizational structure and Rochelle Petway will be working on marketing and the annual conference which should reduce the “conference consultant” cost (9.D.1).</w:t>
      </w:r>
    </w:p>
    <w:p w14:paraId="68395ED4" w14:textId="44B5E133" w:rsidR="002B0AC1" w:rsidRDefault="002B0AC1" w:rsidP="005A17C9">
      <w:pPr>
        <w:pStyle w:val="ListParagraph"/>
        <w:ind w:left="360"/>
        <w:rPr>
          <w:rFonts w:ascii="Calibri" w:eastAsia="Calibri" w:hAnsi="Calibri" w:cs="Times New Roman"/>
        </w:rPr>
      </w:pPr>
    </w:p>
    <w:p w14:paraId="108D3AEC" w14:textId="1894A64A" w:rsidR="002B0AC1" w:rsidRDefault="002B0AC1" w:rsidP="005A17C9">
      <w:pPr>
        <w:pStyle w:val="ListParagraph"/>
        <w:ind w:left="360"/>
        <w:rPr>
          <w:rFonts w:ascii="Calibri" w:eastAsia="Calibri" w:hAnsi="Calibri" w:cs="Times New Roman"/>
        </w:rPr>
      </w:pPr>
      <w:r>
        <w:rPr>
          <w:rFonts w:ascii="Calibri" w:eastAsia="Calibri" w:hAnsi="Calibri" w:cs="Times New Roman"/>
        </w:rPr>
        <w:t>David Turi asked about the community college outreach?  The President stated that the office doesn’t currently have the resources but that they would work on it next year.  Dominique Bert informed the board that she will be presenting at the Community College Association conference and offered to present IACBE material.</w:t>
      </w:r>
    </w:p>
    <w:p w14:paraId="43936D44" w14:textId="77777777" w:rsidR="00822603" w:rsidRPr="00B30232" w:rsidRDefault="00822603" w:rsidP="00B30232">
      <w:pPr>
        <w:rPr>
          <w:rFonts w:ascii="Calibri" w:eastAsia="Calibri" w:hAnsi="Calibri" w:cs="Times New Roman"/>
        </w:rPr>
      </w:pPr>
    </w:p>
    <w:p w14:paraId="09D3A14C" w14:textId="77777777" w:rsidR="00A31E1C" w:rsidRDefault="00A31E1C" w:rsidP="00A31E1C">
      <w:pPr>
        <w:pStyle w:val="ListParagraph"/>
        <w:numPr>
          <w:ilvl w:val="0"/>
          <w:numId w:val="8"/>
        </w:numPr>
        <w:rPr>
          <w:rFonts w:ascii="Calibri" w:eastAsia="Calibri" w:hAnsi="Calibri" w:cs="Times New Roman"/>
          <w:b/>
        </w:rPr>
      </w:pPr>
      <w:r w:rsidRPr="00A31E1C">
        <w:rPr>
          <w:rFonts w:ascii="Calibri" w:eastAsia="Calibri" w:hAnsi="Calibri" w:cs="Times New Roman"/>
          <w:b/>
        </w:rPr>
        <w:t>Adjournment</w:t>
      </w:r>
    </w:p>
    <w:p w14:paraId="16DFA10D" w14:textId="77777777" w:rsidR="00822603" w:rsidRPr="00A31E1C" w:rsidRDefault="00822603" w:rsidP="00822603">
      <w:pPr>
        <w:pStyle w:val="ListParagraph"/>
        <w:ind w:left="360"/>
        <w:rPr>
          <w:rFonts w:ascii="Calibri" w:eastAsia="Calibri" w:hAnsi="Calibri" w:cs="Times New Roman"/>
          <w:b/>
        </w:rPr>
      </w:pPr>
    </w:p>
    <w:p w14:paraId="1C322B4B" w14:textId="77777777" w:rsidR="00822603" w:rsidRDefault="00822603" w:rsidP="00A31E1C">
      <w:pPr>
        <w:pStyle w:val="ListParagraph"/>
        <w:ind w:left="360"/>
        <w:rPr>
          <w:rFonts w:ascii="Calibri" w:eastAsia="Calibri" w:hAnsi="Calibri" w:cs="Times New Roman"/>
        </w:rPr>
      </w:pPr>
      <w:r>
        <w:rPr>
          <w:rFonts w:ascii="Calibri" w:eastAsia="Calibri" w:hAnsi="Calibri" w:cs="Times New Roman"/>
        </w:rPr>
        <w:t>It was moved and seconded that the meeting adjourn.  Motion passed.</w:t>
      </w:r>
    </w:p>
    <w:p w14:paraId="4BB39F3B" w14:textId="77777777" w:rsidR="00822603" w:rsidRDefault="00822603" w:rsidP="00A31E1C">
      <w:pPr>
        <w:pStyle w:val="ListParagraph"/>
        <w:ind w:left="360"/>
        <w:rPr>
          <w:rFonts w:ascii="Calibri" w:eastAsia="Calibri" w:hAnsi="Calibri" w:cs="Times New Roman"/>
        </w:rPr>
      </w:pPr>
    </w:p>
    <w:p w14:paraId="44F0831C" w14:textId="6CD66645" w:rsidR="00A31E1C" w:rsidRDefault="00A31E1C" w:rsidP="00A31E1C">
      <w:pPr>
        <w:pStyle w:val="ListParagraph"/>
        <w:ind w:left="360"/>
        <w:rPr>
          <w:rFonts w:ascii="Calibri" w:eastAsia="Calibri" w:hAnsi="Calibri" w:cs="Times New Roman"/>
        </w:rPr>
      </w:pPr>
      <w:r>
        <w:rPr>
          <w:rFonts w:ascii="Calibri" w:eastAsia="Calibri" w:hAnsi="Calibri" w:cs="Times New Roman"/>
        </w:rPr>
        <w:t>The</w:t>
      </w:r>
      <w:r w:rsidR="00822603">
        <w:rPr>
          <w:rFonts w:ascii="Calibri" w:eastAsia="Calibri" w:hAnsi="Calibri" w:cs="Times New Roman"/>
        </w:rPr>
        <w:t xml:space="preserve"> meeting was formally adjourned at </w:t>
      </w:r>
      <w:r w:rsidR="005A17C9">
        <w:rPr>
          <w:rFonts w:ascii="Calibri" w:eastAsia="Calibri" w:hAnsi="Calibri" w:cs="Times New Roman"/>
        </w:rPr>
        <w:t>11:50 am (CST).</w:t>
      </w:r>
    </w:p>
    <w:p w14:paraId="59E2997E" w14:textId="77777777" w:rsidR="00822603" w:rsidRDefault="00822603" w:rsidP="00A31E1C">
      <w:pPr>
        <w:rPr>
          <w:rFonts w:ascii="Calibri" w:eastAsia="Calibri" w:hAnsi="Calibri" w:cs="Times New Roman"/>
        </w:rPr>
      </w:pPr>
    </w:p>
    <w:p w14:paraId="65276C2F" w14:textId="688BBD2C" w:rsidR="0006786A" w:rsidRPr="00822603" w:rsidRDefault="00A31E1C" w:rsidP="00822603">
      <w:pPr>
        <w:rPr>
          <w:rFonts w:ascii="Calibri" w:eastAsia="Calibri" w:hAnsi="Calibri" w:cs="Times New Roman"/>
        </w:rPr>
      </w:pPr>
      <w:r w:rsidRPr="00822603">
        <w:rPr>
          <w:rFonts w:ascii="Calibri" w:eastAsia="Calibri" w:hAnsi="Calibri" w:cs="Times New Roman"/>
          <w:b/>
        </w:rPr>
        <w:t xml:space="preserve">Respectfully Submitted by Dr. </w:t>
      </w:r>
      <w:r w:rsidR="005A17C9">
        <w:rPr>
          <w:rFonts w:ascii="Calibri" w:eastAsia="Calibri" w:hAnsi="Calibri" w:cs="Times New Roman"/>
          <w:b/>
        </w:rPr>
        <w:t>Jorge Cardenas</w:t>
      </w:r>
      <w:r w:rsidRPr="00822603">
        <w:rPr>
          <w:rFonts w:ascii="Calibri" w:eastAsia="Calibri" w:hAnsi="Calibri" w:cs="Times New Roman"/>
          <w:b/>
        </w:rPr>
        <w:t xml:space="preserve">, </w:t>
      </w:r>
      <w:r w:rsidR="00675310">
        <w:rPr>
          <w:rFonts w:ascii="Calibri" w:eastAsia="Calibri" w:hAnsi="Calibri" w:cs="Times New Roman"/>
          <w:b/>
        </w:rPr>
        <w:t>Board</w:t>
      </w:r>
      <w:r w:rsidR="00822603" w:rsidRPr="00822603">
        <w:rPr>
          <w:rFonts w:ascii="Calibri" w:eastAsia="Calibri" w:hAnsi="Calibri" w:cs="Times New Roman"/>
          <w:b/>
        </w:rPr>
        <w:t xml:space="preserve"> Secr</w:t>
      </w:r>
      <w:r w:rsidR="00822603">
        <w:rPr>
          <w:rFonts w:ascii="Calibri" w:eastAsia="Calibri" w:hAnsi="Calibri" w:cs="Times New Roman"/>
          <w:b/>
        </w:rPr>
        <w:t>etary</w:t>
      </w:r>
      <w:r w:rsidR="0006786A"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BF89" w14:textId="77777777" w:rsidR="002B0AC1" w:rsidRDefault="002B0AC1" w:rsidP="00287B51">
      <w:r>
        <w:separator/>
      </w:r>
    </w:p>
  </w:endnote>
  <w:endnote w:type="continuationSeparator" w:id="0">
    <w:p w14:paraId="5EE9982C" w14:textId="77777777" w:rsidR="002B0AC1" w:rsidRDefault="002B0AC1"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14:paraId="3A4ECB09" w14:textId="3EFF148E" w:rsidR="002B0AC1" w:rsidRPr="00287B51" w:rsidRDefault="002B0AC1" w:rsidP="00287B51">
        <w:pPr>
          <w:pStyle w:val="Footer"/>
          <w:pBdr>
            <w:top w:val="single" w:sz="4" w:space="1" w:color="auto"/>
          </w:pBdr>
          <w:rPr>
            <w:sz w:val="20"/>
            <w:szCs w:val="20"/>
          </w:rPr>
        </w:pPr>
        <w:r w:rsidRPr="00287B51">
          <w:rPr>
            <w:sz w:val="20"/>
            <w:szCs w:val="20"/>
          </w:rPr>
          <w:t>IACBE Board of Directors Meeting-</w:t>
        </w:r>
        <w:r>
          <w:rPr>
            <w:sz w:val="20"/>
            <w:szCs w:val="20"/>
          </w:rPr>
          <w:t>October 25, 2017</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561147">
          <w:rPr>
            <w:noProof/>
            <w:sz w:val="20"/>
            <w:szCs w:val="20"/>
          </w:rPr>
          <w:t>2</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3E0F9" w14:textId="77777777" w:rsidR="002B0AC1" w:rsidRDefault="002B0AC1" w:rsidP="00287B51">
      <w:r>
        <w:separator/>
      </w:r>
    </w:p>
  </w:footnote>
  <w:footnote w:type="continuationSeparator" w:id="0">
    <w:p w14:paraId="0D40AA5B" w14:textId="77777777" w:rsidR="002B0AC1" w:rsidRDefault="002B0AC1"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57E"/>
    <w:multiLevelType w:val="hybridMultilevel"/>
    <w:tmpl w:val="25942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636E"/>
    <w:multiLevelType w:val="hybridMultilevel"/>
    <w:tmpl w:val="4C524A50"/>
    <w:lvl w:ilvl="0" w:tplc="D1FEB26C">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EF812A5"/>
    <w:multiLevelType w:val="hybridMultilevel"/>
    <w:tmpl w:val="661A5E22"/>
    <w:lvl w:ilvl="0" w:tplc="A0D0DC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F611E"/>
    <w:multiLevelType w:val="hybridMultilevel"/>
    <w:tmpl w:val="0D5E5022"/>
    <w:lvl w:ilvl="0" w:tplc="48680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61D59"/>
    <w:multiLevelType w:val="hybridMultilevel"/>
    <w:tmpl w:val="AF8E7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0923"/>
    <w:multiLevelType w:val="hybridMultilevel"/>
    <w:tmpl w:val="69509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F4538"/>
    <w:multiLevelType w:val="hybridMultilevel"/>
    <w:tmpl w:val="4904ABE8"/>
    <w:lvl w:ilvl="0" w:tplc="664835E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AA1DBA"/>
    <w:multiLevelType w:val="hybridMultilevel"/>
    <w:tmpl w:val="85D82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810A3"/>
    <w:multiLevelType w:val="hybridMultilevel"/>
    <w:tmpl w:val="186C46E4"/>
    <w:lvl w:ilvl="0" w:tplc="0DE2EA2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15C7A"/>
    <w:multiLevelType w:val="hybridMultilevel"/>
    <w:tmpl w:val="10FA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8"/>
  </w:num>
  <w:num w:numId="4">
    <w:abstractNumId w:val="29"/>
  </w:num>
  <w:num w:numId="5">
    <w:abstractNumId w:val="10"/>
  </w:num>
  <w:num w:numId="6">
    <w:abstractNumId w:val="6"/>
  </w:num>
  <w:num w:numId="7">
    <w:abstractNumId w:val="7"/>
  </w:num>
  <w:num w:numId="8">
    <w:abstractNumId w:val="24"/>
  </w:num>
  <w:num w:numId="9">
    <w:abstractNumId w:val="12"/>
  </w:num>
  <w:num w:numId="10">
    <w:abstractNumId w:val="1"/>
  </w:num>
  <w:num w:numId="11">
    <w:abstractNumId w:val="25"/>
  </w:num>
  <w:num w:numId="12">
    <w:abstractNumId w:val="14"/>
  </w:num>
  <w:num w:numId="13">
    <w:abstractNumId w:val="16"/>
  </w:num>
  <w:num w:numId="14">
    <w:abstractNumId w:val="17"/>
  </w:num>
  <w:num w:numId="15">
    <w:abstractNumId w:val="23"/>
  </w:num>
  <w:num w:numId="16">
    <w:abstractNumId w:val="3"/>
  </w:num>
  <w:num w:numId="17">
    <w:abstractNumId w:val="11"/>
  </w:num>
  <w:num w:numId="18">
    <w:abstractNumId w:val="5"/>
  </w:num>
  <w:num w:numId="19">
    <w:abstractNumId w:val="27"/>
  </w:num>
  <w:num w:numId="20">
    <w:abstractNumId w:val="26"/>
  </w:num>
  <w:num w:numId="21">
    <w:abstractNumId w:val="13"/>
  </w:num>
  <w:num w:numId="22">
    <w:abstractNumId w:val="2"/>
  </w:num>
  <w:num w:numId="23">
    <w:abstractNumId w:val="22"/>
  </w:num>
  <w:num w:numId="24">
    <w:abstractNumId w:val="30"/>
  </w:num>
  <w:num w:numId="25">
    <w:abstractNumId w:val="0"/>
  </w:num>
  <w:num w:numId="26">
    <w:abstractNumId w:val="19"/>
  </w:num>
  <w:num w:numId="27">
    <w:abstractNumId w:val="18"/>
  </w:num>
  <w:num w:numId="28">
    <w:abstractNumId w:val="4"/>
  </w:num>
  <w:num w:numId="29">
    <w:abstractNumId w:val="15"/>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5FB3"/>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6AEB"/>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578"/>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AC1"/>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CFC"/>
    <w:rsid w:val="002C0F0F"/>
    <w:rsid w:val="002C1690"/>
    <w:rsid w:val="002C16CB"/>
    <w:rsid w:val="002C1727"/>
    <w:rsid w:val="002C2233"/>
    <w:rsid w:val="002C231D"/>
    <w:rsid w:val="002C32EE"/>
    <w:rsid w:val="002C3DA2"/>
    <w:rsid w:val="002C473F"/>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2"/>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0B3"/>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C34"/>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3C74"/>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0B5"/>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450"/>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147"/>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57B"/>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7C9"/>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6A2"/>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310"/>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B3C"/>
    <w:rsid w:val="00946FC5"/>
    <w:rsid w:val="00947BE3"/>
    <w:rsid w:val="009501A5"/>
    <w:rsid w:val="009503EC"/>
    <w:rsid w:val="00950501"/>
    <w:rsid w:val="009507B2"/>
    <w:rsid w:val="00950967"/>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586"/>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390"/>
    <w:rsid w:val="009F1ABE"/>
    <w:rsid w:val="009F2008"/>
    <w:rsid w:val="009F2596"/>
    <w:rsid w:val="009F2846"/>
    <w:rsid w:val="009F2D5B"/>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A91"/>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232"/>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52D"/>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2F"/>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845"/>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47E"/>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608"/>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5BC"/>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3FBC"/>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6F59"/>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77B3"/>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7</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9</cp:revision>
  <cp:lastPrinted>2017-10-14T03:37:00Z</cp:lastPrinted>
  <dcterms:created xsi:type="dcterms:W3CDTF">2018-02-27T20:26:00Z</dcterms:created>
  <dcterms:modified xsi:type="dcterms:W3CDTF">2018-03-01T00:54:00Z</dcterms:modified>
</cp:coreProperties>
</file>