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51" w:rsidRPr="00FD2F27" w:rsidRDefault="00287B51" w:rsidP="00FD2F27">
      <w:pPr>
        <w:jc w:val="center"/>
        <w:rPr>
          <w:rFonts w:eastAsia="Times New Roman" w:cs="Times New Roman"/>
        </w:rPr>
      </w:pPr>
      <w:bookmarkStart w:id="0" w:name="_GoBack"/>
      <w:bookmarkEnd w:id="0"/>
      <w:r w:rsidRPr="00FD2F27">
        <w:rPr>
          <w:rFonts w:eastAsia="Times New Roman" w:cs="Times New Roman"/>
          <w:noProof/>
        </w:rPr>
        <w:drawing>
          <wp:anchor distT="0" distB="0" distL="114300" distR="114300" simplePos="0" relativeHeight="251658240" behindDoc="0" locked="0" layoutInCell="1" allowOverlap="1">
            <wp:simplePos x="0" y="0"/>
            <wp:positionH relativeFrom="page">
              <wp:align>center</wp:align>
            </wp:positionH>
            <wp:positionV relativeFrom="page">
              <wp:posOffset>457200</wp:posOffset>
            </wp:positionV>
            <wp:extent cx="4032504" cy="2011680"/>
            <wp:effectExtent l="0" t="0" r="6350" b="7620"/>
            <wp:wrapNone/>
            <wp:docPr id="18" name="Picture 0" descr="new logo-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2011680"/>
                    </a:xfrm>
                    <a:prstGeom prst="rect">
                      <a:avLst/>
                    </a:prstGeom>
                  </pic:spPr>
                </pic:pic>
              </a:graphicData>
            </a:graphic>
            <wp14:sizeRelH relativeFrom="page">
              <wp14:pctWidth>0</wp14:pctWidth>
            </wp14:sizeRelH>
            <wp14:sizeRelV relativeFrom="page">
              <wp14:pctHeight>0</wp14:pctHeight>
            </wp14:sizeRelV>
          </wp:anchor>
        </w:drawing>
      </w: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sz w:val="28"/>
          <w:szCs w:val="28"/>
        </w:rPr>
      </w:pPr>
      <w:r w:rsidRPr="00FD2F27">
        <w:rPr>
          <w:rFonts w:eastAsia="Times New Roman" w:cs="Times New Roman"/>
          <w:b/>
          <w:sz w:val="28"/>
          <w:szCs w:val="28"/>
        </w:rPr>
        <w:t>IACBE Board of Directors Meeting</w:t>
      </w:r>
    </w:p>
    <w:p w:rsidR="00287B51" w:rsidRPr="00FD2F27" w:rsidRDefault="002F2232" w:rsidP="00FD2F27">
      <w:pPr>
        <w:jc w:val="center"/>
        <w:rPr>
          <w:rFonts w:eastAsia="Times New Roman" w:cs="Times New Roman"/>
          <w:b/>
          <w:sz w:val="28"/>
          <w:szCs w:val="28"/>
        </w:rPr>
      </w:pPr>
      <w:r w:rsidRPr="00FD2F27">
        <w:rPr>
          <w:rFonts w:eastAsia="Times New Roman" w:cs="Times New Roman"/>
          <w:b/>
          <w:sz w:val="28"/>
          <w:szCs w:val="28"/>
        </w:rPr>
        <w:t>November 2</w:t>
      </w:r>
      <w:r w:rsidR="00287B51" w:rsidRPr="00FD2F27">
        <w:rPr>
          <w:rFonts w:eastAsia="Times New Roman" w:cs="Times New Roman"/>
          <w:b/>
          <w:sz w:val="28"/>
          <w:szCs w:val="28"/>
        </w:rPr>
        <w:t>, 2016</w:t>
      </w:r>
    </w:p>
    <w:p w:rsidR="00287B51" w:rsidRPr="00FD2F27" w:rsidRDefault="005A6515" w:rsidP="00FD2F27">
      <w:pPr>
        <w:jc w:val="center"/>
        <w:rPr>
          <w:rFonts w:eastAsia="Times New Roman" w:cs="Times New Roman"/>
          <w:b/>
          <w:sz w:val="28"/>
          <w:szCs w:val="28"/>
        </w:rPr>
      </w:pPr>
      <w:r w:rsidRPr="00FD2F27">
        <w:rPr>
          <w:rFonts w:eastAsia="Times New Roman" w:cs="Times New Roman"/>
          <w:b/>
          <w:sz w:val="28"/>
          <w:szCs w:val="28"/>
        </w:rPr>
        <w:t>Teleconference</w:t>
      </w:r>
      <w:r w:rsidR="00306F8C">
        <w:rPr>
          <w:rFonts w:eastAsia="Times New Roman" w:cs="Times New Roman"/>
          <w:b/>
          <w:sz w:val="28"/>
          <w:szCs w:val="28"/>
        </w:rPr>
        <w:t xml:space="preserve"> Meeting</w:t>
      </w:r>
    </w:p>
    <w:p w:rsidR="00287B51" w:rsidRPr="00FD2F27" w:rsidRDefault="00287B51" w:rsidP="00FD2F27">
      <w:pPr>
        <w:jc w:val="center"/>
        <w:rPr>
          <w:rFonts w:eastAsia="Times New Roman" w:cs="Times New Roman"/>
          <w:b/>
        </w:rPr>
      </w:pPr>
    </w:p>
    <w:p w:rsidR="00287B51" w:rsidRPr="00FD2F27" w:rsidRDefault="00287B51" w:rsidP="00FD2F27">
      <w:pPr>
        <w:jc w:val="center"/>
        <w:rPr>
          <w:rFonts w:eastAsia="Times New Roman" w:cs="Times New Roman"/>
          <w:b/>
          <w:sz w:val="28"/>
          <w:szCs w:val="28"/>
        </w:rPr>
      </w:pPr>
      <w:r w:rsidRPr="00FD2F27">
        <w:rPr>
          <w:rFonts w:eastAsia="Times New Roman" w:cs="Times New Roman"/>
          <w:b/>
          <w:sz w:val="28"/>
          <w:szCs w:val="28"/>
        </w:rPr>
        <w:t>Minutes</w:t>
      </w:r>
    </w:p>
    <w:p w:rsidR="0006786A" w:rsidRPr="00FD2F27" w:rsidRDefault="0006786A" w:rsidP="00FD2F27">
      <w:pPr>
        <w:jc w:val="center"/>
        <w:rPr>
          <w:rFonts w:eastAsia="Calibri" w:cs="Times New Roman"/>
        </w:rPr>
      </w:pPr>
    </w:p>
    <w:p w:rsidR="0006786A" w:rsidRPr="00FD2F27" w:rsidRDefault="0006786A" w:rsidP="00FD2F27">
      <w:pPr>
        <w:numPr>
          <w:ilvl w:val="0"/>
          <w:numId w:val="8"/>
        </w:numPr>
        <w:ind w:left="360"/>
        <w:contextualSpacing/>
        <w:rPr>
          <w:rFonts w:eastAsia="Calibri" w:cs="Times New Roman"/>
          <w:b/>
        </w:rPr>
      </w:pPr>
      <w:r w:rsidRPr="00FD2F27">
        <w:rPr>
          <w:rFonts w:eastAsia="Calibri" w:cs="Times New Roman"/>
          <w:b/>
        </w:rPr>
        <w:t>Meeting Time and Location</w:t>
      </w:r>
    </w:p>
    <w:p w:rsidR="0006786A" w:rsidRPr="00FD2F27" w:rsidRDefault="0006786A" w:rsidP="00FD2F27">
      <w:pPr>
        <w:ind w:left="360"/>
        <w:contextualSpacing/>
        <w:rPr>
          <w:rFonts w:eastAsia="Calibri" w:cs="Times New Roman"/>
        </w:rPr>
      </w:pPr>
    </w:p>
    <w:p w:rsidR="0006786A" w:rsidRPr="00FD2F27" w:rsidRDefault="005A6515" w:rsidP="00FD2F27">
      <w:pPr>
        <w:ind w:left="360"/>
        <w:contextualSpacing/>
        <w:rPr>
          <w:rFonts w:eastAsia="Calibri" w:cs="Times New Roman"/>
        </w:rPr>
      </w:pPr>
      <w:r w:rsidRPr="00FD2F27">
        <w:rPr>
          <w:rFonts w:eastAsia="Calibri" w:cs="Times New Roman"/>
        </w:rPr>
        <w:t>The fall 2016 meeting</w:t>
      </w:r>
      <w:r w:rsidR="0006786A" w:rsidRPr="00FD2F27">
        <w:rPr>
          <w:rFonts w:eastAsia="Calibri" w:cs="Times New Roman"/>
        </w:rPr>
        <w:t xml:space="preserve"> of the IACBE Board of</w:t>
      </w:r>
      <w:r w:rsidRPr="00FD2F27">
        <w:rPr>
          <w:rFonts w:eastAsia="Calibri" w:cs="Times New Roman"/>
        </w:rPr>
        <w:t xml:space="preserve"> Directors was held </w:t>
      </w:r>
      <w:r w:rsidR="005C045F">
        <w:rPr>
          <w:rFonts w:eastAsia="Calibri" w:cs="Times New Roman"/>
        </w:rPr>
        <w:t xml:space="preserve">on </w:t>
      </w:r>
      <w:r w:rsidRPr="00FD2F27">
        <w:rPr>
          <w:rFonts w:eastAsia="Calibri" w:cs="Times New Roman"/>
        </w:rPr>
        <w:t>November 2, 2016 via teleconference call from 10</w:t>
      </w:r>
      <w:r w:rsidR="005C045F">
        <w:rPr>
          <w:rFonts w:eastAsia="Calibri" w:cs="Times New Roman"/>
        </w:rPr>
        <w:t>:00</w:t>
      </w:r>
      <w:r w:rsidRPr="00FD2F27">
        <w:rPr>
          <w:rFonts w:eastAsia="Calibri" w:cs="Times New Roman"/>
        </w:rPr>
        <w:t xml:space="preserve"> am – 1:00 pm (CST).</w:t>
      </w:r>
    </w:p>
    <w:p w:rsidR="0006786A" w:rsidRPr="00FD2F27" w:rsidRDefault="0006786A" w:rsidP="00FD2F27">
      <w:pPr>
        <w:ind w:left="360"/>
        <w:contextualSpacing/>
        <w:rPr>
          <w:rFonts w:eastAsia="Calibri" w:cs="Times New Roman"/>
        </w:rPr>
      </w:pPr>
    </w:p>
    <w:p w:rsidR="0006786A" w:rsidRPr="00FD2F27" w:rsidRDefault="0006786A" w:rsidP="00FD2F27">
      <w:pPr>
        <w:numPr>
          <w:ilvl w:val="0"/>
          <w:numId w:val="8"/>
        </w:numPr>
        <w:ind w:left="360"/>
        <w:contextualSpacing/>
        <w:rPr>
          <w:rFonts w:eastAsia="Calibri" w:cs="Times New Roman"/>
        </w:rPr>
      </w:pPr>
      <w:r w:rsidRPr="00FD2F27">
        <w:rPr>
          <w:rFonts w:eastAsia="Calibri" w:cs="Times New Roman"/>
          <w:b/>
        </w:rPr>
        <w:t>Agenda Presented</w:t>
      </w:r>
    </w:p>
    <w:p w:rsidR="0006786A" w:rsidRPr="00FD2F27" w:rsidRDefault="0006786A" w:rsidP="00FD2F27">
      <w:pPr>
        <w:ind w:left="360"/>
        <w:contextualSpacing/>
        <w:rPr>
          <w:rFonts w:eastAsia="Calibri" w:cs="Times New Roman"/>
        </w:rPr>
      </w:pPr>
    </w:p>
    <w:p w:rsidR="0006786A" w:rsidRPr="00FD2F27" w:rsidRDefault="0006786A" w:rsidP="00FD2F27">
      <w:pPr>
        <w:ind w:left="360"/>
        <w:contextualSpacing/>
        <w:rPr>
          <w:rFonts w:eastAsia="Calibri" w:cs="Times New Roman"/>
        </w:rPr>
      </w:pPr>
      <w:r w:rsidRPr="00FD2F27">
        <w:rPr>
          <w:rFonts w:eastAsia="Calibri" w:cs="Times New Roman"/>
        </w:rPr>
        <w:t xml:space="preserve">The Board Book and agenda were provided to everyone via Dropbox. </w:t>
      </w:r>
    </w:p>
    <w:p w:rsidR="0006786A" w:rsidRPr="00FD2F27" w:rsidRDefault="0006786A" w:rsidP="00FD2F27">
      <w:pPr>
        <w:ind w:left="360"/>
        <w:contextualSpacing/>
        <w:rPr>
          <w:rFonts w:eastAsia="Calibri" w:cs="Times New Roman"/>
        </w:rPr>
      </w:pPr>
    </w:p>
    <w:p w:rsidR="0006786A" w:rsidRPr="00FD2F27" w:rsidRDefault="0006786A" w:rsidP="00FD2F27">
      <w:pPr>
        <w:numPr>
          <w:ilvl w:val="0"/>
          <w:numId w:val="8"/>
        </w:numPr>
        <w:ind w:left="360"/>
        <w:contextualSpacing/>
        <w:rPr>
          <w:rFonts w:eastAsia="Calibri" w:cs="Times New Roman"/>
        </w:rPr>
      </w:pPr>
      <w:r w:rsidRPr="00FD2F27">
        <w:rPr>
          <w:rFonts w:eastAsia="Calibri" w:cs="Times New Roman"/>
          <w:b/>
        </w:rPr>
        <w:t>Call to Order and Attendance</w:t>
      </w:r>
    </w:p>
    <w:p w:rsidR="0006786A" w:rsidRPr="00FD2F27" w:rsidRDefault="0006786A" w:rsidP="00FD2F27">
      <w:pPr>
        <w:ind w:left="360"/>
        <w:rPr>
          <w:rFonts w:eastAsia="Calibri" w:cs="Times New Roman"/>
        </w:rPr>
      </w:pPr>
    </w:p>
    <w:p w:rsidR="0006786A" w:rsidRPr="00FD2F27" w:rsidRDefault="0006786A" w:rsidP="00FD2F27">
      <w:pPr>
        <w:ind w:left="360"/>
        <w:rPr>
          <w:rFonts w:eastAsia="Calibri" w:cs="Times New Roman"/>
          <w:u w:val="single"/>
        </w:rPr>
      </w:pPr>
      <w:r w:rsidRPr="00FD2F27">
        <w:rPr>
          <w:rFonts w:eastAsia="Calibri" w:cs="Times New Roman"/>
          <w:u w:val="single"/>
        </w:rPr>
        <w:t>A: Call to Order:</w:t>
      </w:r>
    </w:p>
    <w:p w:rsidR="0006786A" w:rsidRPr="00FD2F27" w:rsidRDefault="0006786A" w:rsidP="00FD2F27">
      <w:pPr>
        <w:ind w:left="360"/>
        <w:rPr>
          <w:rFonts w:eastAsia="Calibri" w:cs="Times New Roman"/>
        </w:rPr>
      </w:pPr>
    </w:p>
    <w:p w:rsidR="0006786A" w:rsidRPr="00FD2F27" w:rsidRDefault="0006786A" w:rsidP="00FD2F27">
      <w:pPr>
        <w:ind w:left="360"/>
        <w:rPr>
          <w:rFonts w:eastAsia="Calibri" w:cs="Times New Roman"/>
        </w:rPr>
      </w:pPr>
      <w:r w:rsidRPr="00FD2F27">
        <w:rPr>
          <w:rFonts w:eastAsia="Calibri" w:cs="Times New Roman"/>
        </w:rPr>
        <w:t>The meeting was called to order by the Board Chair</w:t>
      </w:r>
      <w:r w:rsidR="006064D1" w:rsidRPr="00FD2F27">
        <w:rPr>
          <w:rFonts w:eastAsia="Calibri" w:cs="Times New Roman"/>
        </w:rPr>
        <w:t>, Ann Tuttle, at 10:02 am (CST)</w:t>
      </w:r>
      <w:r w:rsidRPr="00FD2F27">
        <w:rPr>
          <w:rFonts w:eastAsia="Calibri" w:cs="Times New Roman"/>
        </w:rPr>
        <w:t>.</w:t>
      </w:r>
    </w:p>
    <w:p w:rsidR="0006786A" w:rsidRPr="00FD2F27" w:rsidRDefault="0006786A" w:rsidP="00FD2F27">
      <w:pPr>
        <w:rPr>
          <w:rFonts w:eastAsia="Calibri" w:cs="Times New Roman"/>
        </w:rPr>
      </w:pPr>
    </w:p>
    <w:p w:rsidR="0006786A" w:rsidRPr="00FD2F27" w:rsidRDefault="0006786A" w:rsidP="00FD2F27">
      <w:pPr>
        <w:ind w:left="360"/>
        <w:rPr>
          <w:rFonts w:eastAsia="Calibri" w:cs="Times New Roman"/>
          <w:u w:val="single"/>
        </w:rPr>
      </w:pPr>
      <w:r w:rsidRPr="00FD2F27">
        <w:rPr>
          <w:rFonts w:eastAsia="Calibri" w:cs="Times New Roman"/>
          <w:u w:val="single"/>
        </w:rPr>
        <w:t xml:space="preserve">B: Recording of Attendance: </w:t>
      </w:r>
    </w:p>
    <w:p w:rsidR="0006786A" w:rsidRPr="00FD2F27" w:rsidRDefault="0006786A" w:rsidP="00FD2F27">
      <w:pPr>
        <w:ind w:firstLine="360"/>
        <w:rPr>
          <w:rFonts w:eastAsia="Calibri" w:cs="Times New Roman"/>
        </w:rPr>
      </w:pPr>
    </w:p>
    <w:p w:rsidR="0006786A" w:rsidRPr="00FD2F27" w:rsidRDefault="0006786A" w:rsidP="00FD2F27">
      <w:pPr>
        <w:ind w:firstLine="360"/>
        <w:rPr>
          <w:rFonts w:eastAsia="Calibri" w:cs="Times New Roman"/>
        </w:rPr>
      </w:pPr>
      <w:r w:rsidRPr="00FD2F27">
        <w:rPr>
          <w:rFonts w:eastAsia="Calibri" w:cs="Times New Roman"/>
        </w:rPr>
        <w:t>Roll was taken and attendance was recorded as follows:</w:t>
      </w:r>
    </w:p>
    <w:p w:rsidR="0006786A" w:rsidRPr="00FD2F27" w:rsidRDefault="0006786A" w:rsidP="00FD2F27">
      <w:pPr>
        <w:rPr>
          <w:rFonts w:eastAsia="Calibri" w:cs="Times New Roman"/>
          <w:b/>
        </w:rPr>
      </w:pPr>
    </w:p>
    <w:p w:rsidR="0006786A" w:rsidRPr="00FD2F27" w:rsidRDefault="0006786A" w:rsidP="00FD2F27">
      <w:pPr>
        <w:ind w:firstLine="360"/>
        <w:rPr>
          <w:rFonts w:eastAsia="Calibri" w:cs="Times New Roman"/>
          <w:i/>
        </w:rPr>
      </w:pPr>
      <w:r w:rsidRPr="00FD2F27">
        <w:rPr>
          <w:rFonts w:eastAsia="Calibri" w:cs="Times New Roman"/>
          <w:i/>
          <w:u w:val="single"/>
        </w:rPr>
        <w:t>Officers of the Board</w:t>
      </w:r>
      <w:r w:rsidRPr="00FD2F27">
        <w:rPr>
          <w:rFonts w:eastAsia="Calibri" w:cs="Times New Roman"/>
          <w:i/>
        </w:rPr>
        <w:t>:</w:t>
      </w:r>
    </w:p>
    <w:p w:rsidR="0006786A" w:rsidRPr="00FD2F27" w:rsidRDefault="0006786A" w:rsidP="00FD2F27">
      <w:pPr>
        <w:ind w:firstLine="360"/>
        <w:rPr>
          <w:rFonts w:eastAsia="Calibri" w:cs="Times New Roman"/>
          <w:i/>
        </w:rPr>
      </w:pPr>
      <w:r w:rsidRPr="00FD2F27">
        <w:rPr>
          <w:rFonts w:eastAsia="Calibri" w:cs="Times New Roman"/>
        </w:rPr>
        <w:t>Chair: Ann Tuttle</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Vice Chair: Fred Chilson</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Present</w:t>
      </w:r>
      <w:r w:rsidRPr="00FD2F27">
        <w:rPr>
          <w:rFonts w:eastAsia="Calibri" w:cs="Times New Roman"/>
        </w:rPr>
        <w:tab/>
      </w:r>
      <w:r w:rsidRPr="00FD2F27">
        <w:rPr>
          <w:rFonts w:eastAsia="Calibri" w:cs="Times New Roman"/>
        </w:rPr>
        <w:sym w:font="Wingdings" w:char="F0A8"/>
      </w:r>
      <w:r w:rsidRPr="00FD2F27">
        <w:rPr>
          <w:rFonts w:eastAsia="Calibri" w:cs="Times New Roman"/>
        </w:rPr>
        <w:t>Absent</w:t>
      </w:r>
    </w:p>
    <w:p w:rsidR="0006786A" w:rsidRPr="00FD2F27" w:rsidRDefault="0006786A" w:rsidP="00FD2F27">
      <w:pPr>
        <w:ind w:firstLine="360"/>
        <w:rPr>
          <w:rFonts w:eastAsia="Calibri" w:cs="Times New Roman"/>
        </w:rPr>
      </w:pPr>
      <w:r w:rsidRPr="00FD2F27">
        <w:rPr>
          <w:rFonts w:eastAsia="Calibri" w:cs="Times New Roman"/>
        </w:rPr>
        <w:t>Secretary: Jorge Cardenas</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Present</w:t>
      </w:r>
      <w:r w:rsidRPr="00FD2F27">
        <w:rPr>
          <w:rFonts w:eastAsia="Calibri" w:cs="Times New Roman"/>
        </w:rPr>
        <w:tab/>
      </w:r>
      <w:r w:rsidRPr="00FD2F27">
        <w:rPr>
          <w:rFonts w:eastAsia="Calibri" w:cs="Times New Roman"/>
        </w:rPr>
        <w:sym w:font="Wingdings" w:char="F06F"/>
      </w:r>
      <w:r w:rsidRPr="00FD2F27">
        <w:rPr>
          <w:rFonts w:eastAsia="Calibri" w:cs="Times New Roman"/>
        </w:rPr>
        <w:t>Absent</w:t>
      </w:r>
    </w:p>
    <w:p w:rsidR="0006786A" w:rsidRPr="00FD2F27" w:rsidRDefault="0006786A" w:rsidP="00FD2F27">
      <w:pPr>
        <w:ind w:firstLine="360"/>
        <w:rPr>
          <w:rFonts w:eastAsia="Calibri" w:cs="Times New Roman"/>
        </w:rPr>
      </w:pPr>
      <w:r w:rsidRPr="00FD2F27">
        <w:rPr>
          <w:rFonts w:eastAsia="Calibri" w:cs="Times New Roman"/>
        </w:rPr>
        <w:t>Treasurer: Randy Frye</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Absent</w:t>
      </w:r>
    </w:p>
    <w:p w:rsidR="0006786A" w:rsidRPr="00FD2F27" w:rsidRDefault="0006786A" w:rsidP="00FD2F27">
      <w:pPr>
        <w:ind w:firstLine="360"/>
        <w:rPr>
          <w:rFonts w:eastAsia="Calibri" w:cs="Times New Roman"/>
        </w:rPr>
      </w:pPr>
      <w:r w:rsidRPr="00FD2F27">
        <w:rPr>
          <w:rFonts w:eastAsia="Calibri" w:cs="Times New Roman"/>
        </w:rPr>
        <w:t>Past Chair: Clara Munson</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Present</w:t>
      </w:r>
      <w:r w:rsidRPr="00FD2F27">
        <w:rPr>
          <w:rFonts w:eastAsia="Calibri" w:cs="Times New Roman"/>
        </w:rPr>
        <w:tab/>
      </w:r>
      <w:r w:rsidRPr="00FD2F27">
        <w:rPr>
          <w:rFonts w:eastAsia="Calibri" w:cs="Times New Roman"/>
        </w:rPr>
        <w:sym w:font="Wingdings" w:char="F06F"/>
      </w:r>
      <w:r w:rsidRPr="00FD2F27">
        <w:rPr>
          <w:rFonts w:eastAsia="Calibri" w:cs="Times New Roman"/>
        </w:rPr>
        <w:t xml:space="preserve"> Absent</w:t>
      </w:r>
    </w:p>
    <w:p w:rsidR="0006786A" w:rsidRPr="00FD2F27" w:rsidRDefault="0006786A" w:rsidP="00FD2F27">
      <w:pPr>
        <w:ind w:firstLine="360"/>
        <w:rPr>
          <w:rFonts w:eastAsia="Calibri" w:cs="Times New Roman"/>
        </w:rPr>
      </w:pPr>
    </w:p>
    <w:p w:rsidR="0006786A" w:rsidRPr="00FD2F27" w:rsidRDefault="0006786A" w:rsidP="00FD2F27">
      <w:pPr>
        <w:ind w:firstLine="360"/>
        <w:rPr>
          <w:rFonts w:eastAsia="Calibri" w:cs="Times New Roman"/>
          <w:i/>
        </w:rPr>
      </w:pPr>
      <w:r w:rsidRPr="00FD2F27">
        <w:rPr>
          <w:rFonts w:eastAsia="Calibri" w:cs="Times New Roman"/>
          <w:i/>
          <w:u w:val="single"/>
        </w:rPr>
        <w:t>Regional Directors</w:t>
      </w:r>
      <w:r w:rsidRPr="00FD2F27">
        <w:rPr>
          <w:rFonts w:eastAsia="Calibri" w:cs="Times New Roman"/>
          <w:i/>
        </w:rPr>
        <w:t>:</w:t>
      </w:r>
    </w:p>
    <w:p w:rsidR="0006786A" w:rsidRPr="00FD2F27" w:rsidRDefault="0006786A" w:rsidP="00FD2F27">
      <w:pPr>
        <w:ind w:firstLine="360"/>
        <w:rPr>
          <w:rFonts w:eastAsia="Calibri" w:cs="Times New Roman"/>
        </w:rPr>
      </w:pPr>
      <w:r w:rsidRPr="00FD2F27">
        <w:rPr>
          <w:rFonts w:eastAsia="Calibri" w:cs="Times New Roman"/>
        </w:rPr>
        <w:t>Region 1: Edward French</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6F"/>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2: David Turi</w:t>
      </w:r>
      <w:r w:rsidRPr="00FD2F27">
        <w:rPr>
          <w:rFonts w:eastAsia="Calibri" w:cs="Times New Roman"/>
        </w:rPr>
        <w:tab/>
        <w:t xml:space="preserve"> </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6F"/>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3: Chip Mason</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4: Pamela Imperato</w:t>
      </w:r>
      <w:r w:rsidRPr="00FD2F27">
        <w:rPr>
          <w:rFonts w:eastAsia="Calibri" w:cs="Times New Roman"/>
        </w:rPr>
        <w:tab/>
      </w:r>
      <w:r w:rsidRPr="00FD2F27">
        <w:rPr>
          <w:rFonts w:eastAsia="Calibri" w:cs="Times New Roman"/>
        </w:rPr>
        <w:tab/>
      </w:r>
      <w:r w:rsidRPr="00FD2F27">
        <w:rPr>
          <w:rFonts w:eastAsia="Calibri" w:cs="Times New Roman"/>
        </w:rPr>
        <w:tab/>
      </w:r>
      <w:r w:rsidR="006064D1" w:rsidRPr="00FD2F27">
        <w:rPr>
          <w:rFonts w:eastAsia="Calibri" w:cs="Times New Roman"/>
        </w:rPr>
        <w:sym w:font="Wingdings" w:char="F06F"/>
      </w:r>
      <w:r w:rsidRPr="00FD2F27">
        <w:rPr>
          <w:rFonts w:eastAsia="Calibri" w:cs="Times New Roman"/>
        </w:rPr>
        <w:t>Present</w:t>
      </w:r>
      <w:r w:rsidRPr="00FD2F27">
        <w:rPr>
          <w:rFonts w:eastAsia="Calibri" w:cs="Times New Roman"/>
        </w:rPr>
        <w:tab/>
      </w:r>
      <w:r w:rsidR="006064D1" w:rsidRPr="00FD2F27">
        <w:rPr>
          <w:rFonts w:eastAsia="Calibri" w:cs="Times New Roman"/>
        </w:rPr>
        <w:sym w:font="Wingdings" w:char="F0FE"/>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lastRenderedPageBreak/>
        <w:t>Region 5: Rebecca Murdock</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6F"/>
      </w:r>
      <w:r w:rsidRPr="00FD2F27">
        <w:rPr>
          <w:rFonts w:eastAsia="Calibri" w:cs="Times New Roman"/>
        </w:rPr>
        <w:t>Absent</w:t>
      </w:r>
    </w:p>
    <w:p w:rsidR="0006786A" w:rsidRPr="00FD2F27" w:rsidRDefault="0006786A" w:rsidP="00FD2F27">
      <w:pPr>
        <w:ind w:firstLine="360"/>
        <w:rPr>
          <w:rFonts w:eastAsia="Calibri" w:cs="Times New Roman"/>
        </w:rPr>
      </w:pPr>
      <w:r w:rsidRPr="00FD2F27">
        <w:rPr>
          <w:rFonts w:eastAsia="Calibri" w:cs="Times New Roman"/>
        </w:rPr>
        <w:t>Region 6: Rickey Casey</w:t>
      </w:r>
      <w:r w:rsidRPr="00FD2F27">
        <w:rPr>
          <w:rFonts w:eastAsia="Calibri" w:cs="Times New Roman"/>
        </w:rPr>
        <w:tab/>
      </w:r>
      <w:r w:rsidRPr="00FD2F27">
        <w:rPr>
          <w:rFonts w:eastAsia="Calibri" w:cs="Times New Roman"/>
        </w:rPr>
        <w:tab/>
      </w:r>
      <w:r w:rsidRPr="00FD2F27">
        <w:rPr>
          <w:rFonts w:eastAsia="Calibri" w:cs="Times New Roman"/>
        </w:rPr>
        <w:tab/>
      </w:r>
      <w:r w:rsidR="006064D1" w:rsidRPr="00FD2F27">
        <w:rPr>
          <w:rFonts w:eastAsia="Calibri" w:cs="Times New Roman"/>
        </w:rPr>
        <w:sym w:font="Wingdings" w:char="F06F"/>
      </w:r>
      <w:r w:rsidRPr="00FD2F27">
        <w:rPr>
          <w:rFonts w:eastAsia="Calibri" w:cs="Times New Roman"/>
        </w:rPr>
        <w:t>Present</w:t>
      </w:r>
      <w:r w:rsidRPr="00FD2F27">
        <w:rPr>
          <w:rFonts w:eastAsia="Calibri" w:cs="Times New Roman"/>
        </w:rPr>
        <w:tab/>
      </w:r>
      <w:r w:rsidR="006064D1" w:rsidRPr="00FD2F27">
        <w:rPr>
          <w:rFonts w:eastAsia="Calibri" w:cs="Times New Roman"/>
        </w:rPr>
        <w:sym w:font="Wingdings" w:char="F0FE"/>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7: Hallie Neupert</w:t>
      </w:r>
      <w:r w:rsidRPr="00FD2F27">
        <w:rPr>
          <w:rFonts w:eastAsia="Calibri" w:cs="Times New Roman"/>
        </w:rPr>
        <w:tab/>
      </w:r>
      <w:r w:rsidRPr="00FD2F27">
        <w:rPr>
          <w:rFonts w:eastAsia="Calibri" w:cs="Times New Roman"/>
        </w:rPr>
        <w:tab/>
      </w:r>
      <w:r w:rsidRPr="00FD2F27">
        <w:rPr>
          <w:rFonts w:eastAsia="Calibri" w:cs="Times New Roman"/>
        </w:rPr>
        <w:tab/>
      </w:r>
      <w:r w:rsidR="006064D1"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006064D1" w:rsidRPr="00FD2F27">
        <w:rPr>
          <w:rFonts w:eastAsia="Calibri" w:cs="Times New Roman"/>
        </w:rPr>
        <w:sym w:font="Wingdings" w:char="F06F"/>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8: Okeleke Peter Nzeogwu</w:t>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9: Khalifa Sbih</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10: V. J. Byra Reddy</w:t>
      </w:r>
      <w:r w:rsidRPr="00FD2F27">
        <w:rPr>
          <w:rFonts w:eastAsia="Calibri" w:cs="Times New Roman"/>
        </w:rPr>
        <w:tab/>
      </w:r>
      <w:r w:rsidRPr="00FD2F27">
        <w:rPr>
          <w:rFonts w:eastAsia="Calibri" w:cs="Times New Roman"/>
        </w:rPr>
        <w:tab/>
      </w:r>
      <w:r w:rsidRPr="00FD2F27">
        <w:rPr>
          <w:rFonts w:eastAsia="Calibri" w:cs="Times New Roman"/>
        </w:rPr>
        <w:tab/>
      </w:r>
      <w:r w:rsidR="004D6A8E" w:rsidRPr="00FD2F27">
        <w:rPr>
          <w:rFonts w:eastAsia="Calibri" w:cs="Times New Roman"/>
        </w:rPr>
        <w:sym w:font="Wingdings" w:char="F0FE"/>
      </w:r>
      <w:r w:rsidRPr="00FD2F27">
        <w:rPr>
          <w:rFonts w:eastAsia="Calibri" w:cs="Times New Roman"/>
        </w:rPr>
        <w:t>Present</w:t>
      </w:r>
      <w:r w:rsidRPr="00FD2F27">
        <w:rPr>
          <w:rFonts w:eastAsia="Calibri" w:cs="Times New Roman"/>
        </w:rPr>
        <w:tab/>
      </w:r>
      <w:r w:rsidR="004D6A8E" w:rsidRPr="00FD2F27">
        <w:rPr>
          <w:rFonts w:eastAsia="Calibri" w:cs="Times New Roman"/>
        </w:rPr>
        <w:sym w:font="Wingdings" w:char="F06F"/>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Region 11: Carlos Villatoro</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rPr>
          <w:rFonts w:eastAsia="Calibri" w:cs="Times New Roman"/>
        </w:rPr>
      </w:pPr>
      <w:r w:rsidRPr="00FD2F27">
        <w:rPr>
          <w:rFonts w:eastAsia="Calibri" w:cs="Times New Roman"/>
        </w:rPr>
        <w:tab/>
      </w:r>
    </w:p>
    <w:p w:rsidR="0006786A" w:rsidRPr="00FD2F27" w:rsidRDefault="0006786A" w:rsidP="00FD2F27">
      <w:pPr>
        <w:ind w:left="360"/>
        <w:rPr>
          <w:rFonts w:eastAsia="Calibri" w:cs="Times New Roman"/>
          <w:i/>
        </w:rPr>
      </w:pPr>
      <w:r w:rsidRPr="00FD2F27">
        <w:rPr>
          <w:rFonts w:eastAsia="Calibri" w:cs="Times New Roman"/>
          <w:i/>
          <w:u w:val="single"/>
        </w:rPr>
        <w:t>At-Large Directors</w:t>
      </w:r>
      <w:r w:rsidRPr="00FD2F27">
        <w:rPr>
          <w:rFonts w:eastAsia="Calibri" w:cs="Times New Roman"/>
          <w:i/>
        </w:rPr>
        <w:t>:</w:t>
      </w:r>
    </w:p>
    <w:p w:rsidR="0006786A" w:rsidRPr="00FD2F27" w:rsidRDefault="0006786A" w:rsidP="00FD2F27">
      <w:pPr>
        <w:ind w:firstLine="360"/>
        <w:rPr>
          <w:rFonts w:eastAsia="Calibri" w:cs="Times New Roman"/>
        </w:rPr>
      </w:pPr>
      <w:r w:rsidRPr="00FD2F27">
        <w:rPr>
          <w:rFonts w:eastAsia="Calibri" w:cs="Times New Roman"/>
        </w:rPr>
        <w:t>Patricia Cowherd</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004D6A8E" w:rsidRPr="00FD2F27">
        <w:rPr>
          <w:rFonts w:eastAsia="Calibri" w:cs="Times New Roman"/>
        </w:rPr>
        <w:sym w:font="Wingdings" w:char="F06F"/>
      </w:r>
      <w:r w:rsidRPr="00FD2F27">
        <w:rPr>
          <w:rFonts w:eastAsia="Calibri" w:cs="Times New Roman"/>
        </w:rPr>
        <w:t xml:space="preserve"> Present</w:t>
      </w:r>
      <w:r w:rsidRPr="00FD2F27">
        <w:rPr>
          <w:rFonts w:eastAsia="Calibri" w:cs="Times New Roman"/>
        </w:rPr>
        <w:tab/>
      </w:r>
      <w:r w:rsidR="004D6A8E" w:rsidRPr="00FD2F27">
        <w:rPr>
          <w:rFonts w:eastAsia="Calibri" w:cs="Times New Roman"/>
        </w:rPr>
        <w:sym w:font="Wingdings" w:char="F0FE"/>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Susan Silverstone</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ind w:firstLine="360"/>
        <w:rPr>
          <w:rFonts w:eastAsia="Calibri" w:cs="Times New Roman"/>
        </w:rPr>
      </w:pPr>
    </w:p>
    <w:p w:rsidR="0006786A" w:rsidRPr="00FD2F27" w:rsidRDefault="0006786A" w:rsidP="00FD2F27">
      <w:pPr>
        <w:ind w:firstLine="360"/>
        <w:rPr>
          <w:rFonts w:eastAsia="Calibri" w:cs="Times New Roman"/>
          <w:i/>
        </w:rPr>
      </w:pPr>
      <w:r w:rsidRPr="00FD2F27">
        <w:rPr>
          <w:rFonts w:eastAsia="Calibri" w:cs="Times New Roman"/>
          <w:i/>
          <w:u w:val="single"/>
        </w:rPr>
        <w:t>Public Members</w:t>
      </w:r>
      <w:r w:rsidRPr="00FD2F27">
        <w:rPr>
          <w:rFonts w:eastAsia="Calibri" w:cs="Times New Roman"/>
          <w:i/>
        </w:rPr>
        <w:t>:</w:t>
      </w:r>
    </w:p>
    <w:p w:rsidR="0006786A" w:rsidRPr="00FD2F27" w:rsidRDefault="0006786A" w:rsidP="00FD2F27">
      <w:pPr>
        <w:ind w:firstLine="360"/>
        <w:rPr>
          <w:rFonts w:eastAsia="Calibri" w:cs="Times New Roman"/>
        </w:rPr>
      </w:pPr>
      <w:r w:rsidRPr="00FD2F27">
        <w:rPr>
          <w:rFonts w:eastAsia="Calibri" w:cs="Times New Roman"/>
        </w:rPr>
        <w:t>Bert Dominique</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Phil Bussey</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004D6A8E" w:rsidRPr="00FD2F27">
        <w:rPr>
          <w:rFonts w:eastAsia="Calibri" w:cs="Times New Roman"/>
        </w:rPr>
        <w:sym w:font="Wingdings" w:char="F06F"/>
      </w:r>
      <w:r w:rsidRPr="00FD2F27">
        <w:rPr>
          <w:rFonts w:eastAsia="Calibri" w:cs="Times New Roman"/>
        </w:rPr>
        <w:t xml:space="preserve"> Present</w:t>
      </w:r>
      <w:r w:rsidRPr="00FD2F27">
        <w:rPr>
          <w:rFonts w:eastAsia="Calibri" w:cs="Times New Roman"/>
        </w:rPr>
        <w:tab/>
      </w:r>
      <w:r w:rsidR="004D6A8E" w:rsidRPr="00FD2F27">
        <w:rPr>
          <w:rFonts w:eastAsia="Calibri" w:cs="Times New Roman"/>
        </w:rPr>
        <w:sym w:font="Wingdings" w:char="F0FE"/>
      </w:r>
      <w:r w:rsidRPr="00FD2F27">
        <w:rPr>
          <w:rFonts w:eastAsia="Calibri" w:cs="Times New Roman"/>
        </w:rPr>
        <w:t xml:space="preserve"> Absent</w:t>
      </w:r>
    </w:p>
    <w:p w:rsidR="0006786A" w:rsidRPr="00FD2F27" w:rsidRDefault="0006786A" w:rsidP="00FD2F27">
      <w:pPr>
        <w:ind w:firstLine="360"/>
        <w:rPr>
          <w:rFonts w:eastAsia="Calibri" w:cs="Times New Roman"/>
        </w:rPr>
      </w:pPr>
      <w:r w:rsidRPr="00FD2F27">
        <w:rPr>
          <w:rFonts w:eastAsia="Calibri" w:cs="Times New Roman"/>
        </w:rPr>
        <w:t>Les Crall</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06786A" w:rsidRPr="00FD2F27" w:rsidRDefault="0006786A" w:rsidP="00FD2F27">
      <w:pPr>
        <w:ind w:firstLine="360"/>
        <w:rPr>
          <w:rFonts w:eastAsia="Calibri" w:cs="Times New Roman"/>
        </w:rPr>
      </w:pPr>
    </w:p>
    <w:p w:rsidR="0006786A" w:rsidRPr="00FD2F27" w:rsidRDefault="0006786A" w:rsidP="00FD2F27">
      <w:pPr>
        <w:ind w:firstLine="360"/>
        <w:rPr>
          <w:rFonts w:eastAsia="Calibri" w:cs="Times New Roman"/>
          <w:i/>
        </w:rPr>
      </w:pPr>
      <w:r w:rsidRPr="00FD2F27">
        <w:rPr>
          <w:rFonts w:eastAsia="Calibri" w:cs="Times New Roman"/>
          <w:i/>
          <w:u w:val="single"/>
        </w:rPr>
        <w:t>Ex-Officio Members</w:t>
      </w:r>
      <w:r w:rsidRPr="00FD2F27">
        <w:rPr>
          <w:rFonts w:eastAsia="Calibri" w:cs="Times New Roman"/>
          <w:i/>
        </w:rPr>
        <w:t>:</w:t>
      </w:r>
    </w:p>
    <w:p w:rsidR="0006786A" w:rsidRPr="00FD2F27" w:rsidRDefault="0006786A" w:rsidP="00FD2F27">
      <w:pPr>
        <w:ind w:firstLine="360"/>
        <w:rPr>
          <w:rFonts w:eastAsia="Calibri" w:cs="Times New Roman"/>
        </w:rPr>
      </w:pPr>
      <w:r w:rsidRPr="00FD2F27">
        <w:rPr>
          <w:rFonts w:eastAsia="Calibri" w:cs="Times New Roman"/>
        </w:rPr>
        <w:t>Dennis Gash, President</w:t>
      </w:r>
      <w:r w:rsidRPr="00FD2F27">
        <w:rPr>
          <w:rFonts w:eastAsia="Calibri" w:cs="Times New Roman"/>
        </w:rPr>
        <w:tab/>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A8"/>
      </w:r>
      <w:r w:rsidRPr="00FD2F27">
        <w:rPr>
          <w:rFonts w:eastAsia="Calibri" w:cs="Times New Roman"/>
        </w:rPr>
        <w:t xml:space="preserve"> Absent</w:t>
      </w:r>
    </w:p>
    <w:p w:rsidR="006064D1" w:rsidRPr="00FD2F27" w:rsidRDefault="006064D1" w:rsidP="00FD2F27">
      <w:pPr>
        <w:ind w:firstLine="360"/>
        <w:rPr>
          <w:rFonts w:eastAsia="Calibri" w:cs="Times New Roman"/>
        </w:rPr>
      </w:pPr>
    </w:p>
    <w:p w:rsidR="006064D1" w:rsidRPr="00FD2F27" w:rsidRDefault="006064D1" w:rsidP="00FD2F27">
      <w:pPr>
        <w:ind w:firstLine="360"/>
        <w:rPr>
          <w:rFonts w:eastAsia="Calibri" w:cs="Times New Roman"/>
          <w:i/>
          <w:u w:val="single"/>
        </w:rPr>
      </w:pPr>
      <w:r w:rsidRPr="00FD2F27">
        <w:rPr>
          <w:rFonts w:eastAsia="Calibri" w:cs="Times New Roman"/>
          <w:i/>
          <w:u w:val="single"/>
        </w:rPr>
        <w:t>Others:</w:t>
      </w:r>
    </w:p>
    <w:p w:rsidR="006064D1" w:rsidRPr="00FD2F27" w:rsidRDefault="006064D1" w:rsidP="00FD2F27">
      <w:pPr>
        <w:ind w:firstLine="360"/>
        <w:rPr>
          <w:rFonts w:eastAsia="Calibri" w:cs="Times New Roman"/>
        </w:rPr>
      </w:pPr>
      <w:r w:rsidRPr="00FD2F27">
        <w:rPr>
          <w:rFonts w:eastAsia="Calibri" w:cs="Times New Roman"/>
        </w:rPr>
        <w:t>Kim Caedo, Director of Finance</w:t>
      </w:r>
      <w:r w:rsidRPr="00FD2F27">
        <w:rPr>
          <w:rFonts w:eastAsia="Calibri" w:cs="Times New Roman"/>
        </w:rPr>
        <w:tab/>
      </w:r>
      <w:r w:rsidRPr="00FD2F27">
        <w:rPr>
          <w:rFonts w:eastAsia="Calibri" w:cs="Times New Roman"/>
        </w:rPr>
        <w:tab/>
      </w:r>
      <w:r w:rsidRPr="00FD2F27">
        <w:rPr>
          <w:rFonts w:eastAsia="Calibri" w:cs="Times New Roman"/>
        </w:rPr>
        <w:sym w:font="Wingdings" w:char="F0FE"/>
      </w:r>
      <w:r w:rsidRPr="00FD2F27">
        <w:rPr>
          <w:rFonts w:eastAsia="Calibri" w:cs="Times New Roman"/>
        </w:rPr>
        <w:t xml:space="preserve"> Present</w:t>
      </w:r>
      <w:r w:rsidRPr="00FD2F27">
        <w:rPr>
          <w:rFonts w:eastAsia="Calibri" w:cs="Times New Roman"/>
        </w:rPr>
        <w:tab/>
      </w:r>
      <w:r w:rsidRPr="00FD2F27">
        <w:rPr>
          <w:rFonts w:eastAsia="Calibri" w:cs="Times New Roman"/>
        </w:rPr>
        <w:sym w:font="Wingdings" w:char="F06F"/>
      </w:r>
      <w:r w:rsidRPr="00FD2F27">
        <w:rPr>
          <w:rFonts w:eastAsia="Calibri" w:cs="Times New Roman"/>
        </w:rPr>
        <w:t xml:space="preserve"> Absent</w:t>
      </w:r>
    </w:p>
    <w:p w:rsidR="0006786A" w:rsidRPr="00FD2F27" w:rsidRDefault="0006786A" w:rsidP="00FD2F27">
      <w:pPr>
        <w:ind w:firstLine="360"/>
        <w:rPr>
          <w:rFonts w:eastAsia="Calibri" w:cs="Times New Roman"/>
        </w:rPr>
      </w:pPr>
    </w:p>
    <w:p w:rsidR="0006786A" w:rsidRPr="00FD2F27" w:rsidRDefault="0006786A" w:rsidP="00FD2F27">
      <w:pPr>
        <w:numPr>
          <w:ilvl w:val="0"/>
          <w:numId w:val="8"/>
        </w:numPr>
        <w:ind w:left="360"/>
        <w:contextualSpacing/>
        <w:rPr>
          <w:rFonts w:eastAsia="Calibri" w:cs="Times New Roman"/>
          <w:b/>
        </w:rPr>
      </w:pPr>
      <w:r w:rsidRPr="00FD2F27">
        <w:rPr>
          <w:rFonts w:eastAsia="Calibri" w:cs="Times New Roman"/>
          <w:b/>
        </w:rPr>
        <w:t xml:space="preserve">Review </w:t>
      </w:r>
      <w:r w:rsidRPr="00FD2F27">
        <w:rPr>
          <w:rFonts w:eastAsia="Calibri" w:cs="Calibri"/>
          <w:b/>
        </w:rPr>
        <w:t>and Revis</w:t>
      </w:r>
      <w:r w:rsidR="002B78E2" w:rsidRPr="00FD2F27">
        <w:rPr>
          <w:rFonts w:eastAsia="Calibri" w:cs="Calibri"/>
          <w:b/>
        </w:rPr>
        <w:t>ions of Agenda – November 2, 2016</w:t>
      </w:r>
    </w:p>
    <w:p w:rsidR="0006786A" w:rsidRPr="00FD2F27" w:rsidRDefault="0006786A" w:rsidP="00FD2F27">
      <w:pPr>
        <w:rPr>
          <w:rFonts w:eastAsia="Calibri" w:cs="Times New Roman"/>
        </w:rPr>
      </w:pPr>
    </w:p>
    <w:p w:rsidR="0006786A" w:rsidRPr="00FD2F27" w:rsidRDefault="002B78E2" w:rsidP="00FD2F27">
      <w:pPr>
        <w:ind w:left="360"/>
        <w:rPr>
          <w:rFonts w:eastAsia="Calibri" w:cs="Times New Roman"/>
        </w:rPr>
      </w:pPr>
      <w:r w:rsidRPr="00FD2F27">
        <w:rPr>
          <w:rFonts w:eastAsia="Calibri" w:cs="Times New Roman"/>
        </w:rPr>
        <w:t xml:space="preserve">No additions or deletions were offered.  </w:t>
      </w:r>
      <w:r w:rsidR="00103BAE" w:rsidRPr="00FD2F27">
        <w:rPr>
          <w:rFonts w:eastAsia="Calibri" w:cs="Times New Roman"/>
        </w:rPr>
        <w:t>Ann Tuttle called for a motion to</w:t>
      </w:r>
      <w:r w:rsidRPr="00FD2F27">
        <w:rPr>
          <w:rFonts w:eastAsia="Calibri" w:cs="Times New Roman"/>
        </w:rPr>
        <w:t xml:space="preserve"> approve the agenda.  </w:t>
      </w:r>
      <w:r w:rsidR="005C045F">
        <w:rPr>
          <w:rFonts w:eastAsia="Calibri" w:cs="Times New Roman"/>
        </w:rPr>
        <w:t>It was</w:t>
      </w:r>
      <w:r w:rsidRPr="00FD2F27">
        <w:rPr>
          <w:rFonts w:eastAsia="Calibri" w:cs="Times New Roman"/>
        </w:rPr>
        <w:t xml:space="preserve"> </w:t>
      </w:r>
      <w:r w:rsidR="00103BAE" w:rsidRPr="00FD2F27">
        <w:rPr>
          <w:rFonts w:eastAsia="Calibri" w:cs="Times New Roman"/>
        </w:rPr>
        <w:t xml:space="preserve">moved and </w:t>
      </w:r>
      <w:r w:rsidRPr="00FD2F27">
        <w:rPr>
          <w:rFonts w:eastAsia="Calibri" w:cs="Times New Roman"/>
        </w:rPr>
        <w:t>seconded</w:t>
      </w:r>
      <w:r w:rsidR="005C045F">
        <w:rPr>
          <w:rFonts w:eastAsia="Calibri" w:cs="Times New Roman"/>
        </w:rPr>
        <w:t xml:space="preserve"> to approve the agenda</w:t>
      </w:r>
      <w:r w:rsidRPr="00FD2F27">
        <w:rPr>
          <w:rFonts w:eastAsia="Calibri" w:cs="Times New Roman"/>
        </w:rPr>
        <w:t>.  Motion passed.</w:t>
      </w:r>
    </w:p>
    <w:p w:rsidR="0006786A" w:rsidRPr="00FD2F27" w:rsidRDefault="0006786A" w:rsidP="00FD2F27">
      <w:pPr>
        <w:rPr>
          <w:rFonts w:eastAsia="Calibri" w:cs="Times New Roman"/>
        </w:rPr>
      </w:pPr>
    </w:p>
    <w:p w:rsidR="0006786A" w:rsidRPr="00FD2F27" w:rsidRDefault="009F4588" w:rsidP="00FD2F27">
      <w:pPr>
        <w:numPr>
          <w:ilvl w:val="0"/>
          <w:numId w:val="11"/>
        </w:numPr>
        <w:ind w:left="360"/>
        <w:contextualSpacing/>
        <w:rPr>
          <w:rFonts w:eastAsia="Calibri" w:cs="Times New Roman"/>
          <w:b/>
        </w:rPr>
      </w:pPr>
      <w:r w:rsidRPr="00FD2F27">
        <w:rPr>
          <w:rFonts w:eastAsia="Calibri" w:cs="Times New Roman"/>
          <w:b/>
        </w:rPr>
        <w:t>Report of the Secretary – Minutes of Previous Board Meetings</w:t>
      </w:r>
    </w:p>
    <w:p w:rsidR="0006786A" w:rsidRPr="00FD2F27" w:rsidRDefault="0006786A" w:rsidP="00FD2F27">
      <w:pPr>
        <w:ind w:left="360"/>
        <w:rPr>
          <w:rFonts w:eastAsia="Calibri" w:cs="Times New Roman"/>
        </w:rPr>
      </w:pPr>
    </w:p>
    <w:p w:rsidR="002B78E2" w:rsidRPr="00FD2F27" w:rsidRDefault="002B78E2" w:rsidP="00FD2F27">
      <w:pPr>
        <w:pStyle w:val="ListParagraph"/>
        <w:numPr>
          <w:ilvl w:val="0"/>
          <w:numId w:val="13"/>
        </w:numPr>
        <w:rPr>
          <w:rFonts w:eastAsia="Calibri" w:cs="Times New Roman"/>
          <w:b/>
        </w:rPr>
      </w:pPr>
      <w:r w:rsidRPr="00FD2F27">
        <w:rPr>
          <w:rFonts w:eastAsia="Calibri" w:cs="Times New Roman"/>
          <w:b/>
        </w:rPr>
        <w:t>Board Meeting Minutes – April 5, 2016</w:t>
      </w:r>
    </w:p>
    <w:p w:rsidR="005C045F" w:rsidRDefault="005C045F" w:rsidP="00FD2F27">
      <w:pPr>
        <w:pStyle w:val="ListParagraph"/>
        <w:rPr>
          <w:rFonts w:eastAsia="Calibri" w:cs="Times New Roman"/>
        </w:rPr>
      </w:pPr>
    </w:p>
    <w:p w:rsidR="00581E6E" w:rsidRPr="00FD2F27" w:rsidRDefault="002B78E2" w:rsidP="00FD2F27">
      <w:pPr>
        <w:pStyle w:val="ListParagraph"/>
        <w:rPr>
          <w:rFonts w:eastAsia="Calibri" w:cs="Times New Roman"/>
        </w:rPr>
      </w:pPr>
      <w:r w:rsidRPr="00FD2F27">
        <w:rPr>
          <w:rFonts w:eastAsia="Calibri" w:cs="Times New Roman"/>
        </w:rPr>
        <w:t>The minutes of the April 5, 2016 Board of Directors meeting wer</w:t>
      </w:r>
      <w:r w:rsidR="00581E6E" w:rsidRPr="00FD2F27">
        <w:rPr>
          <w:rFonts w:eastAsia="Calibri" w:cs="Times New Roman"/>
        </w:rPr>
        <w:t>e presented.  It was moved and seconded to accept the minutes as stated.  Motion passed.</w:t>
      </w:r>
    </w:p>
    <w:p w:rsidR="00581E6E" w:rsidRPr="00FD2F27" w:rsidRDefault="00581E6E" w:rsidP="00FD2F27">
      <w:pPr>
        <w:pStyle w:val="ListParagraph"/>
        <w:rPr>
          <w:rFonts w:eastAsia="Calibri" w:cs="Times New Roman"/>
        </w:rPr>
      </w:pPr>
    </w:p>
    <w:p w:rsidR="00581E6E" w:rsidRPr="00FD2F27" w:rsidRDefault="00581E6E" w:rsidP="00FD2F27">
      <w:pPr>
        <w:pStyle w:val="ListParagraph"/>
        <w:numPr>
          <w:ilvl w:val="0"/>
          <w:numId w:val="13"/>
        </w:numPr>
        <w:rPr>
          <w:rFonts w:eastAsia="Calibri" w:cs="Times New Roman"/>
          <w:b/>
        </w:rPr>
      </w:pPr>
      <w:r w:rsidRPr="00FD2F27">
        <w:rPr>
          <w:rFonts w:eastAsia="Calibri" w:cs="Times New Roman"/>
          <w:b/>
        </w:rPr>
        <w:t>Board Meeting Minutes – April 6, 2016</w:t>
      </w:r>
    </w:p>
    <w:p w:rsidR="005C045F" w:rsidRDefault="005C045F" w:rsidP="00FD2F27">
      <w:pPr>
        <w:pStyle w:val="ListParagraph"/>
        <w:rPr>
          <w:rFonts w:eastAsia="Calibri" w:cs="Times New Roman"/>
        </w:rPr>
      </w:pPr>
    </w:p>
    <w:p w:rsidR="0006786A" w:rsidRPr="00FD2F27" w:rsidRDefault="00581E6E" w:rsidP="00FD2F27">
      <w:pPr>
        <w:pStyle w:val="ListParagraph"/>
        <w:rPr>
          <w:rFonts w:eastAsia="Calibri" w:cs="Times New Roman"/>
          <w:b/>
        </w:rPr>
      </w:pPr>
      <w:r w:rsidRPr="00FD2F27">
        <w:rPr>
          <w:rFonts w:eastAsia="Calibri" w:cs="Times New Roman"/>
        </w:rPr>
        <w:t>The minutes of the April 6, 2016 Board of Directors meeting were presented.  It was moved and seconded to accept the minutes as stated.  Motion passed.</w:t>
      </w:r>
      <w:r w:rsidR="0006786A" w:rsidRPr="00FD2F27">
        <w:rPr>
          <w:rFonts w:eastAsia="Calibri" w:cs="Times New Roman"/>
          <w:b/>
        </w:rPr>
        <w:br/>
      </w:r>
    </w:p>
    <w:p w:rsidR="0006786A" w:rsidRPr="00FD2F27" w:rsidRDefault="00103BAE" w:rsidP="00FD2F27">
      <w:pPr>
        <w:numPr>
          <w:ilvl w:val="0"/>
          <w:numId w:val="11"/>
        </w:numPr>
        <w:ind w:left="360"/>
        <w:contextualSpacing/>
        <w:rPr>
          <w:rFonts w:eastAsia="Calibri" w:cs="Times New Roman"/>
          <w:b/>
        </w:rPr>
      </w:pPr>
      <w:r w:rsidRPr="00FD2F27">
        <w:rPr>
          <w:rFonts w:eastAsia="Calibri" w:cs="Times New Roman"/>
          <w:b/>
        </w:rPr>
        <w:t>Fees for Special Accounting Accreditation</w:t>
      </w:r>
    </w:p>
    <w:p w:rsidR="0006786A" w:rsidRPr="00FD2F27" w:rsidRDefault="0006786A" w:rsidP="00FD2F27">
      <w:pPr>
        <w:ind w:left="360"/>
        <w:rPr>
          <w:rFonts w:eastAsia="Calibri" w:cs="Times New Roman"/>
        </w:rPr>
      </w:pPr>
    </w:p>
    <w:p w:rsidR="0006786A" w:rsidRPr="00FD2F27" w:rsidRDefault="00E559E1" w:rsidP="00FD2F27">
      <w:pPr>
        <w:ind w:left="360"/>
        <w:rPr>
          <w:rFonts w:eastAsia="Calibri" w:cs="Times New Roman"/>
        </w:rPr>
      </w:pPr>
      <w:r>
        <w:rPr>
          <w:rFonts w:eastAsia="Calibri" w:cs="Times New Roman"/>
        </w:rPr>
        <w:t>The President informed the B</w:t>
      </w:r>
      <w:r w:rsidR="004531AC" w:rsidRPr="00FD2F27">
        <w:rPr>
          <w:rFonts w:eastAsia="Calibri" w:cs="Times New Roman"/>
        </w:rPr>
        <w:t xml:space="preserve">oard that </w:t>
      </w:r>
      <w:r>
        <w:rPr>
          <w:rFonts w:eastAsia="Calibri" w:cs="Times New Roman"/>
        </w:rPr>
        <w:t xml:space="preserve">a </w:t>
      </w:r>
      <w:r w:rsidR="004531AC" w:rsidRPr="00FD2F27">
        <w:rPr>
          <w:rFonts w:eastAsia="Calibri" w:cs="Times New Roman"/>
        </w:rPr>
        <w:t xml:space="preserve">pilot program </w:t>
      </w:r>
      <w:r>
        <w:rPr>
          <w:rFonts w:eastAsia="Calibri" w:cs="Times New Roman"/>
        </w:rPr>
        <w:t>was</w:t>
      </w:r>
      <w:r w:rsidR="004531AC" w:rsidRPr="00FD2F27">
        <w:rPr>
          <w:rFonts w:eastAsia="Calibri" w:cs="Times New Roman"/>
        </w:rPr>
        <w:t xml:space="preserve"> underway and that it would be available to all I</w:t>
      </w:r>
      <w:r>
        <w:rPr>
          <w:rFonts w:eastAsia="Calibri" w:cs="Times New Roman"/>
        </w:rPr>
        <w:t>ACBE members starting in 2017. The President reminded the b</w:t>
      </w:r>
      <w:r w:rsidR="004531AC" w:rsidRPr="00FD2F27">
        <w:rPr>
          <w:rFonts w:eastAsia="Calibri" w:cs="Times New Roman"/>
        </w:rPr>
        <w:t>oard</w:t>
      </w:r>
      <w:r w:rsidR="00103BAE" w:rsidRPr="00FD2F27">
        <w:rPr>
          <w:rFonts w:eastAsia="Calibri" w:cs="Times New Roman"/>
        </w:rPr>
        <w:t xml:space="preserve"> that according to Article V, </w:t>
      </w:r>
      <w:r w:rsidR="009429D5" w:rsidRPr="00FD2F27">
        <w:rPr>
          <w:rFonts w:eastAsia="Calibri" w:cs="Times New Roman"/>
        </w:rPr>
        <w:t xml:space="preserve">Section B of the IACBE Bylaws: </w:t>
      </w:r>
      <w:r w:rsidR="00103BAE" w:rsidRPr="00FD2F27">
        <w:rPr>
          <w:rFonts w:eastAsia="Calibri" w:cs="Times New Roman"/>
        </w:rPr>
        <w:t>“</w:t>
      </w:r>
      <w:r w:rsidR="004531AC" w:rsidRPr="00FD2F27">
        <w:rPr>
          <w:rFonts w:eastAsia="Calibri" w:cs="Times New Roman"/>
        </w:rPr>
        <w:t xml:space="preserve">Fees for services, such as workshops, mentoring, accreditation applications and visits, publications, and other similar activities shall be established by the Board of Directors.”  He stated </w:t>
      </w:r>
      <w:r>
        <w:rPr>
          <w:rFonts w:eastAsia="Calibri" w:cs="Times New Roman"/>
        </w:rPr>
        <w:t xml:space="preserve">that </w:t>
      </w:r>
      <w:r w:rsidR="004531AC" w:rsidRPr="00FD2F27">
        <w:rPr>
          <w:rFonts w:eastAsia="Calibri" w:cs="Times New Roman"/>
        </w:rPr>
        <w:t xml:space="preserve">the staff of the IACBE is proposing </w:t>
      </w:r>
      <w:r>
        <w:rPr>
          <w:rFonts w:eastAsia="Calibri" w:cs="Times New Roman"/>
        </w:rPr>
        <w:t xml:space="preserve">that </w:t>
      </w:r>
      <w:r w:rsidR="004531AC" w:rsidRPr="00FD2F27">
        <w:rPr>
          <w:rFonts w:eastAsia="Calibri" w:cs="Times New Roman"/>
        </w:rPr>
        <w:t xml:space="preserve">the fees associated with the special accreditation of accounting programs be set at (i) $1300 application fee if accreditation is </w:t>
      </w:r>
      <w:r w:rsidR="004531AC" w:rsidRPr="00FD2F27">
        <w:rPr>
          <w:rFonts w:eastAsia="Calibri" w:cs="Times New Roman"/>
        </w:rPr>
        <w:lastRenderedPageBreak/>
        <w:t>sought non-concurrently with standard business accreditation; (ii) $800 application fee if accreditation is sought concurrently with standard business accreditation (plus the normal $1700 application fee for business accreditation); and (iii) accounting accreditation maintenance fee of $200 per year.</w:t>
      </w:r>
    </w:p>
    <w:p w:rsidR="00574C5F" w:rsidRPr="00FD2F27" w:rsidRDefault="00574C5F" w:rsidP="00FD2F27">
      <w:pPr>
        <w:ind w:left="360"/>
        <w:rPr>
          <w:rFonts w:eastAsia="Calibri" w:cs="Times New Roman"/>
        </w:rPr>
      </w:pPr>
    </w:p>
    <w:p w:rsidR="00574C5F" w:rsidRPr="00FD2F27" w:rsidRDefault="00574C5F" w:rsidP="00FD2F27">
      <w:pPr>
        <w:ind w:left="360"/>
        <w:rPr>
          <w:rFonts w:eastAsia="Calibri" w:cs="Times New Roman"/>
        </w:rPr>
      </w:pPr>
      <w:r w:rsidRPr="00FD2F27">
        <w:rPr>
          <w:rFonts w:eastAsia="Calibri" w:cs="Times New Roman"/>
        </w:rPr>
        <w:t xml:space="preserve">The </w:t>
      </w:r>
      <w:r w:rsidR="00E559E1">
        <w:rPr>
          <w:rFonts w:eastAsia="Calibri" w:cs="Times New Roman"/>
        </w:rPr>
        <w:t>B</w:t>
      </w:r>
      <w:r w:rsidRPr="00FD2F27">
        <w:rPr>
          <w:rFonts w:eastAsia="Calibri" w:cs="Times New Roman"/>
        </w:rPr>
        <w:t>oard asked how the staff arrived at tho</w:t>
      </w:r>
      <w:r w:rsidR="00E559E1">
        <w:rPr>
          <w:rFonts w:eastAsia="Calibri" w:cs="Times New Roman"/>
        </w:rPr>
        <w:t>se fee recommendations and the P</w:t>
      </w:r>
      <w:r w:rsidRPr="00FD2F27">
        <w:rPr>
          <w:rFonts w:eastAsia="Calibri" w:cs="Times New Roman"/>
        </w:rPr>
        <w:t xml:space="preserve">resident indicated those fees were based on expected </w:t>
      </w:r>
      <w:r w:rsidR="00E559E1">
        <w:rPr>
          <w:rFonts w:eastAsia="Calibri" w:cs="Times New Roman"/>
        </w:rPr>
        <w:t xml:space="preserve">‘administrative and </w:t>
      </w:r>
      <w:r w:rsidRPr="00FD2F27">
        <w:rPr>
          <w:rFonts w:eastAsia="Calibri" w:cs="Times New Roman"/>
        </w:rPr>
        <w:t>maintenance time.</w:t>
      </w:r>
      <w:r w:rsidR="00E559E1">
        <w:rPr>
          <w:rFonts w:eastAsia="Calibri" w:cs="Times New Roman"/>
        </w:rPr>
        <w:t>’</w:t>
      </w:r>
      <w:r w:rsidRPr="00FD2F27">
        <w:rPr>
          <w:rFonts w:eastAsia="Calibri" w:cs="Times New Roman"/>
        </w:rPr>
        <w:t xml:space="preserve">  He noted that it involves less time for IACBE staff if done concurrently with reaffirmation of accreditation site visits.</w:t>
      </w:r>
    </w:p>
    <w:p w:rsidR="00574C5F" w:rsidRPr="00FD2F27" w:rsidRDefault="00574C5F" w:rsidP="00FD2F27">
      <w:pPr>
        <w:ind w:left="360"/>
        <w:rPr>
          <w:rFonts w:eastAsia="Calibri" w:cs="Times New Roman"/>
        </w:rPr>
      </w:pPr>
    </w:p>
    <w:p w:rsidR="00574C5F" w:rsidRPr="00FD2F27" w:rsidRDefault="00574C5F" w:rsidP="00FD2F27">
      <w:pPr>
        <w:ind w:left="360"/>
        <w:rPr>
          <w:rFonts w:eastAsia="Calibri" w:cs="Times New Roman"/>
        </w:rPr>
      </w:pPr>
      <w:r w:rsidRPr="00FD2F27">
        <w:rPr>
          <w:rFonts w:eastAsia="Calibri" w:cs="Times New Roman"/>
        </w:rPr>
        <w:t xml:space="preserve">There were questions regarding </w:t>
      </w:r>
      <w:r w:rsidR="00E559E1">
        <w:rPr>
          <w:rFonts w:eastAsia="Calibri" w:cs="Times New Roman"/>
        </w:rPr>
        <w:t>whether</w:t>
      </w:r>
      <w:r w:rsidRPr="00FD2F27">
        <w:rPr>
          <w:rFonts w:eastAsia="Calibri" w:cs="Times New Roman"/>
        </w:rPr>
        <w:t xml:space="preserve"> there was a fee for each accounting program that a school wished to be accredited or if anything changed regarding their business accreditation.  The </w:t>
      </w:r>
      <w:r w:rsidR="00E559E1">
        <w:rPr>
          <w:rFonts w:eastAsia="Calibri" w:cs="Times New Roman"/>
        </w:rPr>
        <w:t>P</w:t>
      </w:r>
      <w:r w:rsidRPr="00FD2F27">
        <w:rPr>
          <w:rFonts w:eastAsia="Calibri" w:cs="Times New Roman"/>
        </w:rPr>
        <w:t xml:space="preserve">resident </w:t>
      </w:r>
      <w:r w:rsidR="00E559E1">
        <w:rPr>
          <w:rFonts w:eastAsia="Calibri" w:cs="Times New Roman"/>
        </w:rPr>
        <w:t>indicated</w:t>
      </w:r>
      <w:r w:rsidRPr="00FD2F27">
        <w:rPr>
          <w:rFonts w:eastAsia="Calibri" w:cs="Times New Roman"/>
        </w:rPr>
        <w:t xml:space="preserve"> that the fee is for all accounting programs submitted at that time by the school/institution and that nothing would change regarding their business accreditation.</w:t>
      </w:r>
    </w:p>
    <w:p w:rsidR="0006786A" w:rsidRPr="00FD2F27" w:rsidRDefault="0006786A" w:rsidP="00FD2F27">
      <w:pPr>
        <w:ind w:left="360"/>
        <w:rPr>
          <w:rFonts w:eastAsia="Calibri" w:cs="Times New Roman"/>
        </w:rPr>
      </w:pPr>
    </w:p>
    <w:p w:rsidR="0006786A" w:rsidRPr="00FD2F27" w:rsidRDefault="0006786A" w:rsidP="00FD2F27">
      <w:pPr>
        <w:ind w:left="360"/>
        <w:rPr>
          <w:rFonts w:eastAsia="Calibri" w:cs="Times New Roman"/>
        </w:rPr>
      </w:pPr>
      <w:r w:rsidRPr="00FD2F27">
        <w:rPr>
          <w:rFonts w:eastAsia="Calibri" w:cs="Times New Roman"/>
        </w:rPr>
        <w:t xml:space="preserve">It was moved and seconded to </w:t>
      </w:r>
      <w:r w:rsidR="00574C5F" w:rsidRPr="00FD2F27">
        <w:rPr>
          <w:rFonts w:eastAsia="Calibri" w:cs="Times New Roman"/>
        </w:rPr>
        <w:t xml:space="preserve">approve the </w:t>
      </w:r>
      <w:r w:rsidR="00037C26" w:rsidRPr="00FD2F27">
        <w:rPr>
          <w:rFonts w:eastAsia="Calibri" w:cs="Times New Roman"/>
        </w:rPr>
        <w:t xml:space="preserve">specialized </w:t>
      </w:r>
      <w:r w:rsidR="00574C5F" w:rsidRPr="00FD2F27">
        <w:rPr>
          <w:rFonts w:eastAsia="Calibri" w:cs="Times New Roman"/>
        </w:rPr>
        <w:t>accounting accreditation fees that the staff proposed</w:t>
      </w:r>
      <w:r w:rsidRPr="00FD2F27">
        <w:rPr>
          <w:rFonts w:eastAsia="Calibri" w:cs="Times New Roman"/>
        </w:rPr>
        <w:t>. Motion passed.</w:t>
      </w:r>
    </w:p>
    <w:p w:rsidR="0006786A" w:rsidRPr="00FD2F27" w:rsidRDefault="0006786A" w:rsidP="00FD2F27">
      <w:pPr>
        <w:ind w:left="360"/>
        <w:rPr>
          <w:rFonts w:eastAsia="Calibri" w:cs="Times New Roman"/>
        </w:rPr>
      </w:pPr>
      <w:r w:rsidRPr="00FD2F27">
        <w:rPr>
          <w:rFonts w:eastAsia="Calibri" w:cs="Times New Roman"/>
        </w:rPr>
        <w:t xml:space="preserve"> </w:t>
      </w:r>
    </w:p>
    <w:p w:rsidR="0006786A" w:rsidRPr="00FD2F27" w:rsidRDefault="00A02344" w:rsidP="00FD2F27">
      <w:pPr>
        <w:numPr>
          <w:ilvl w:val="0"/>
          <w:numId w:val="11"/>
        </w:numPr>
        <w:ind w:left="360"/>
        <w:contextualSpacing/>
        <w:rPr>
          <w:rFonts w:eastAsia="Calibri" w:cs="Times New Roman"/>
          <w:b/>
        </w:rPr>
      </w:pPr>
      <w:r w:rsidRPr="00FD2F27">
        <w:rPr>
          <w:rFonts w:eastAsia="Calibri" w:cs="Times New Roman"/>
          <w:b/>
        </w:rPr>
        <w:t>Report of the Treasurer</w:t>
      </w:r>
    </w:p>
    <w:p w:rsidR="0006786A" w:rsidRPr="00FD2F27" w:rsidRDefault="0006786A" w:rsidP="00FD2F27">
      <w:pPr>
        <w:ind w:left="360"/>
        <w:contextualSpacing/>
        <w:rPr>
          <w:rFonts w:eastAsia="Calibri" w:cs="Times New Roman"/>
          <w:b/>
        </w:rPr>
      </w:pPr>
    </w:p>
    <w:p w:rsidR="0006786A" w:rsidRPr="00FD2F27" w:rsidRDefault="00A02344" w:rsidP="00FD2F27">
      <w:pPr>
        <w:ind w:left="360"/>
        <w:rPr>
          <w:rFonts w:eastAsia="Calibri" w:cs="Times New Roman"/>
        </w:rPr>
      </w:pPr>
      <w:r w:rsidRPr="00FD2F27">
        <w:rPr>
          <w:rFonts w:eastAsia="Calibri" w:cs="Times New Roman"/>
        </w:rPr>
        <w:t>The Treasurer and Director of Finance presented the Treasurer’s Report, which included a review of the following documents:</w:t>
      </w:r>
    </w:p>
    <w:p w:rsidR="00A02344" w:rsidRPr="00FD2F27" w:rsidRDefault="00A02344" w:rsidP="00FD2F27">
      <w:pPr>
        <w:ind w:left="360"/>
        <w:rPr>
          <w:rFonts w:eastAsia="Calibri" w:cs="Times New Roman"/>
        </w:rPr>
      </w:pPr>
    </w:p>
    <w:p w:rsidR="00A02344" w:rsidRPr="00FD2F27" w:rsidRDefault="00A02344" w:rsidP="00FD2F27">
      <w:pPr>
        <w:pStyle w:val="ListParagraph"/>
        <w:numPr>
          <w:ilvl w:val="0"/>
          <w:numId w:val="15"/>
        </w:numPr>
        <w:rPr>
          <w:rFonts w:eastAsia="Calibri" w:cs="Times New Roman"/>
        </w:rPr>
      </w:pPr>
      <w:r w:rsidRPr="00FD2F27">
        <w:rPr>
          <w:rFonts w:eastAsia="Calibri" w:cs="Times New Roman"/>
          <w:u w:val="single"/>
        </w:rPr>
        <w:t>Financial Reports for September 2016</w:t>
      </w:r>
    </w:p>
    <w:p w:rsidR="00A02344" w:rsidRPr="00FD2F27" w:rsidRDefault="009F4588" w:rsidP="00FD2F27">
      <w:pPr>
        <w:pStyle w:val="ListParagraph"/>
        <w:numPr>
          <w:ilvl w:val="0"/>
          <w:numId w:val="16"/>
        </w:numPr>
        <w:ind w:left="1008" w:hanging="288"/>
        <w:rPr>
          <w:rFonts w:eastAsia="Calibri" w:cs="Times New Roman"/>
        </w:rPr>
      </w:pPr>
      <w:r w:rsidRPr="00FD2F27">
        <w:rPr>
          <w:rFonts w:eastAsia="Calibri" w:cs="Times New Roman"/>
        </w:rPr>
        <w:t>Operating Budget vs Actual</w:t>
      </w:r>
    </w:p>
    <w:p w:rsidR="00A02344" w:rsidRPr="00FD2F27" w:rsidRDefault="009F4588" w:rsidP="00FD2F27">
      <w:pPr>
        <w:pStyle w:val="ListParagraph"/>
        <w:numPr>
          <w:ilvl w:val="0"/>
          <w:numId w:val="16"/>
        </w:numPr>
        <w:ind w:left="1008" w:hanging="288"/>
        <w:rPr>
          <w:rFonts w:eastAsia="Calibri" w:cs="Times New Roman"/>
        </w:rPr>
      </w:pPr>
      <w:r w:rsidRPr="00FD2F27">
        <w:rPr>
          <w:rFonts w:eastAsia="Calibri" w:cs="Times New Roman"/>
        </w:rPr>
        <w:t>Operating Budget vs Actual</w:t>
      </w:r>
      <w:r w:rsidR="00A02344" w:rsidRPr="00FD2F27">
        <w:rPr>
          <w:rFonts w:eastAsia="Calibri" w:cs="Times New Roman"/>
        </w:rPr>
        <w:t>-Staff Compensation</w:t>
      </w:r>
    </w:p>
    <w:p w:rsidR="00A02344" w:rsidRPr="00FD2F27" w:rsidRDefault="00A02344" w:rsidP="00FD2F27">
      <w:pPr>
        <w:pStyle w:val="ListParagraph"/>
        <w:numPr>
          <w:ilvl w:val="0"/>
          <w:numId w:val="16"/>
        </w:numPr>
        <w:ind w:left="1008" w:hanging="288"/>
        <w:rPr>
          <w:rFonts w:eastAsia="Calibri" w:cs="Times New Roman"/>
        </w:rPr>
      </w:pPr>
      <w:r w:rsidRPr="00FD2F27">
        <w:rPr>
          <w:rFonts w:eastAsia="Calibri" w:cs="Times New Roman"/>
        </w:rPr>
        <w:t>Balance Sheet</w:t>
      </w:r>
    </w:p>
    <w:p w:rsidR="00A02344" w:rsidRPr="00FD2F27" w:rsidRDefault="00A02344" w:rsidP="00FD2F27">
      <w:pPr>
        <w:pStyle w:val="ListParagraph"/>
        <w:numPr>
          <w:ilvl w:val="0"/>
          <w:numId w:val="16"/>
        </w:numPr>
        <w:ind w:left="1008" w:hanging="288"/>
        <w:rPr>
          <w:rFonts w:eastAsia="Calibri" w:cs="Times New Roman"/>
        </w:rPr>
      </w:pPr>
      <w:r w:rsidRPr="00FD2F27">
        <w:rPr>
          <w:rFonts w:eastAsia="Calibri" w:cs="Times New Roman"/>
        </w:rPr>
        <w:t>Profit-and-Loss Statement with Previous Year Comparison</w:t>
      </w:r>
    </w:p>
    <w:p w:rsidR="005F5B8F" w:rsidRPr="00FD2F27" w:rsidRDefault="00A02344" w:rsidP="00FD2F27">
      <w:pPr>
        <w:pStyle w:val="ListParagraph"/>
        <w:numPr>
          <w:ilvl w:val="0"/>
          <w:numId w:val="16"/>
        </w:numPr>
        <w:ind w:left="1008" w:hanging="288"/>
        <w:rPr>
          <w:rFonts w:eastAsia="Calibri" w:cs="Times New Roman"/>
        </w:rPr>
      </w:pPr>
      <w:r w:rsidRPr="00FD2F27">
        <w:rPr>
          <w:rFonts w:eastAsia="Calibri" w:cs="Times New Roman"/>
        </w:rPr>
        <w:t>Accounts Receivable Aging Detail</w:t>
      </w:r>
    </w:p>
    <w:p w:rsidR="005F5B8F" w:rsidRPr="00FD2F27" w:rsidRDefault="005F5B8F" w:rsidP="00FD2F27">
      <w:pPr>
        <w:rPr>
          <w:rFonts w:eastAsia="Calibri" w:cs="Times New Roman"/>
        </w:rPr>
      </w:pPr>
    </w:p>
    <w:p w:rsidR="002D57A0" w:rsidRPr="00FD2F27" w:rsidRDefault="002B1641" w:rsidP="00FD2F27">
      <w:pPr>
        <w:ind w:left="360"/>
        <w:rPr>
          <w:rFonts w:eastAsia="Calibri" w:cs="Times New Roman"/>
        </w:rPr>
      </w:pPr>
      <w:r w:rsidRPr="00FD2F27">
        <w:rPr>
          <w:rFonts w:eastAsia="Calibri" w:cs="Times New Roman"/>
        </w:rPr>
        <w:t>The Treasurer noted that both revenue and expenses are up</w:t>
      </w:r>
      <w:r w:rsidR="002D57A0" w:rsidRPr="00FD2F27">
        <w:rPr>
          <w:rFonts w:eastAsia="Calibri" w:cs="Times New Roman"/>
        </w:rPr>
        <w:t xml:space="preserve"> but that revenue was up more and that cash flow seems to be stronger. </w:t>
      </w:r>
      <w:r w:rsidRPr="00FD2F27">
        <w:rPr>
          <w:rFonts w:eastAsia="Calibri" w:cs="Times New Roman"/>
        </w:rPr>
        <w:t>He pointed out that IACBE acquired new members</w:t>
      </w:r>
      <w:r w:rsidR="00E559E1">
        <w:rPr>
          <w:rFonts w:eastAsia="Calibri" w:cs="Times New Roman"/>
        </w:rPr>
        <w:t>,</w:t>
      </w:r>
      <w:r w:rsidRPr="00FD2F27">
        <w:rPr>
          <w:rFonts w:eastAsia="Calibri" w:cs="Times New Roman"/>
        </w:rPr>
        <w:t xml:space="preserve"> but 11 members have indicated that they wish to drop their membership at the end of 2017.  </w:t>
      </w:r>
    </w:p>
    <w:p w:rsidR="002D57A0" w:rsidRPr="00FD2F27" w:rsidRDefault="002D57A0" w:rsidP="00FD2F27">
      <w:pPr>
        <w:ind w:left="360"/>
        <w:rPr>
          <w:rFonts w:eastAsia="Calibri" w:cs="Times New Roman"/>
        </w:rPr>
      </w:pPr>
    </w:p>
    <w:p w:rsidR="002B1641" w:rsidRPr="00FD2F27" w:rsidRDefault="002B1641" w:rsidP="00FD2F27">
      <w:pPr>
        <w:ind w:left="360"/>
        <w:rPr>
          <w:rFonts w:eastAsia="Calibri" w:cs="Times New Roman"/>
        </w:rPr>
      </w:pPr>
      <w:r w:rsidRPr="00FD2F27">
        <w:rPr>
          <w:rFonts w:eastAsia="Calibri" w:cs="Times New Roman"/>
        </w:rPr>
        <w:t>The Director of Finance explained that</w:t>
      </w:r>
      <w:r w:rsidR="00E559E1">
        <w:rPr>
          <w:rFonts w:eastAsia="Calibri" w:cs="Times New Roman"/>
        </w:rPr>
        <w:t>,</w:t>
      </w:r>
      <w:r w:rsidRPr="00FD2F27">
        <w:rPr>
          <w:rFonts w:eastAsia="Calibri" w:cs="Times New Roman"/>
        </w:rPr>
        <w:t xml:space="preserve"> </w:t>
      </w:r>
      <w:r w:rsidR="00E559E1">
        <w:rPr>
          <w:rFonts w:eastAsia="Calibri" w:cs="Times New Roman"/>
        </w:rPr>
        <w:t>al</w:t>
      </w:r>
      <w:r w:rsidRPr="00FD2F27">
        <w:rPr>
          <w:rFonts w:eastAsia="Calibri" w:cs="Times New Roman"/>
        </w:rPr>
        <w:t xml:space="preserve">though the financials show a net income of $132,000 at the end of September, there </w:t>
      </w:r>
      <w:r w:rsidR="009429D5" w:rsidRPr="00FD2F27">
        <w:rPr>
          <w:rFonts w:eastAsia="Calibri" w:cs="Times New Roman"/>
        </w:rPr>
        <w:t xml:space="preserve">probably </w:t>
      </w:r>
      <w:r w:rsidRPr="00FD2F27">
        <w:rPr>
          <w:rFonts w:eastAsia="Calibri" w:cs="Times New Roman"/>
        </w:rPr>
        <w:t>would not be much of a net income at the end of the year</w:t>
      </w:r>
      <w:r w:rsidR="009429D5" w:rsidRPr="00FD2F27">
        <w:rPr>
          <w:rFonts w:eastAsia="Calibri" w:cs="Times New Roman"/>
        </w:rPr>
        <w:t xml:space="preserve"> due to </w:t>
      </w:r>
      <w:r w:rsidR="00E559E1">
        <w:rPr>
          <w:rFonts w:eastAsia="Calibri" w:cs="Times New Roman"/>
        </w:rPr>
        <w:t xml:space="preserve">the </w:t>
      </w:r>
      <w:r w:rsidR="009429D5" w:rsidRPr="00FD2F27">
        <w:rPr>
          <w:rFonts w:eastAsia="Calibri" w:cs="Times New Roman"/>
        </w:rPr>
        <w:t>purchase of some equipment and funding of a couple of initi</w:t>
      </w:r>
      <w:r w:rsidR="002D57A0" w:rsidRPr="00FD2F27">
        <w:rPr>
          <w:rFonts w:eastAsia="Calibri" w:cs="Times New Roman"/>
        </w:rPr>
        <w:t>atives including hiring a temp</w:t>
      </w:r>
      <w:r w:rsidR="00E559E1">
        <w:rPr>
          <w:rFonts w:eastAsia="Calibri" w:cs="Times New Roman"/>
        </w:rPr>
        <w:t>orary worker</w:t>
      </w:r>
      <w:r w:rsidR="002D57A0" w:rsidRPr="00FD2F27">
        <w:rPr>
          <w:rFonts w:eastAsia="Calibri" w:cs="Times New Roman"/>
        </w:rPr>
        <w:t xml:space="preserve">, </w:t>
      </w:r>
      <w:r w:rsidR="00E559E1">
        <w:rPr>
          <w:rFonts w:eastAsia="Calibri" w:cs="Times New Roman"/>
        </w:rPr>
        <w:t>who works</w:t>
      </w:r>
      <w:r w:rsidR="002D57A0" w:rsidRPr="00FD2F27">
        <w:rPr>
          <w:rFonts w:eastAsia="Calibri" w:cs="Times New Roman"/>
        </w:rPr>
        <w:t xml:space="preserve"> 20 hours/week, to help with some of the accounting daily duties.  She also pointed out that salaries appear to be up considerably, but that</w:t>
      </w:r>
      <w:r w:rsidR="00E559E1">
        <w:rPr>
          <w:rFonts w:eastAsia="Calibri" w:cs="Times New Roman"/>
        </w:rPr>
        <w:t>,</w:t>
      </w:r>
      <w:r w:rsidR="002D57A0" w:rsidRPr="00FD2F27">
        <w:rPr>
          <w:rFonts w:eastAsia="Calibri" w:cs="Times New Roman"/>
        </w:rPr>
        <w:t xml:space="preserve"> in the prior year</w:t>
      </w:r>
      <w:r w:rsidR="00E559E1">
        <w:rPr>
          <w:rFonts w:eastAsia="Calibri" w:cs="Times New Roman"/>
        </w:rPr>
        <w:t>,</w:t>
      </w:r>
      <w:r w:rsidR="002D57A0" w:rsidRPr="00FD2F27">
        <w:rPr>
          <w:rFonts w:eastAsia="Calibri" w:cs="Times New Roman"/>
        </w:rPr>
        <w:t xml:space="preserve"> the health allowance was reported separately as opposed to appearing in the salary amount. That is no longer acceptable per the Affordable Care Act. The Director of Finance highlighted the fact that the staff are making a concentrated effort to manage travel costs</w:t>
      </w:r>
      <w:r w:rsidR="00E559E1">
        <w:rPr>
          <w:rFonts w:eastAsia="Calibri" w:cs="Times New Roman"/>
        </w:rPr>
        <w:t xml:space="preserve"> effectively</w:t>
      </w:r>
      <w:r w:rsidR="002D57A0" w:rsidRPr="00FD2F27">
        <w:rPr>
          <w:rFonts w:eastAsia="Calibri" w:cs="Times New Roman"/>
        </w:rPr>
        <w:t xml:space="preserve"> by combining trips whenever possible.</w:t>
      </w:r>
    </w:p>
    <w:p w:rsidR="009429D5" w:rsidRPr="00FD2F27" w:rsidRDefault="009429D5" w:rsidP="00FD2F27">
      <w:pPr>
        <w:ind w:left="360"/>
        <w:rPr>
          <w:rFonts w:eastAsia="Calibri" w:cs="Times New Roman"/>
        </w:rPr>
      </w:pPr>
    </w:p>
    <w:p w:rsidR="002D57A0" w:rsidRPr="00FD2F27" w:rsidRDefault="003C6C6C" w:rsidP="00FD2F27">
      <w:pPr>
        <w:ind w:left="360"/>
        <w:rPr>
          <w:rFonts w:eastAsia="Calibri" w:cs="Times New Roman"/>
        </w:rPr>
      </w:pPr>
      <w:r w:rsidRPr="00FD2F27">
        <w:rPr>
          <w:rFonts w:eastAsia="Calibri" w:cs="Times New Roman"/>
        </w:rPr>
        <w:t xml:space="preserve">The Board inquired </w:t>
      </w:r>
      <w:r w:rsidR="00E559E1">
        <w:rPr>
          <w:rFonts w:eastAsia="Calibri" w:cs="Times New Roman"/>
        </w:rPr>
        <w:t xml:space="preserve">as to </w:t>
      </w:r>
      <w:r w:rsidR="009429D5" w:rsidRPr="00FD2F27">
        <w:rPr>
          <w:rFonts w:eastAsia="Calibri" w:cs="Times New Roman"/>
        </w:rPr>
        <w:t>why institutions are leaving</w:t>
      </w:r>
      <w:r w:rsidR="002D57A0" w:rsidRPr="00FD2F27">
        <w:rPr>
          <w:rFonts w:eastAsia="Calibri" w:cs="Times New Roman"/>
        </w:rPr>
        <w:t xml:space="preserve"> the IACBE</w:t>
      </w:r>
      <w:r w:rsidR="00E559E1">
        <w:rPr>
          <w:rFonts w:eastAsia="Calibri" w:cs="Times New Roman"/>
        </w:rPr>
        <w:t>.</w:t>
      </w:r>
      <w:r w:rsidR="009429D5" w:rsidRPr="00FD2F27">
        <w:rPr>
          <w:rFonts w:eastAsia="Calibri" w:cs="Times New Roman"/>
        </w:rPr>
        <w:t xml:space="preserve"> The Director of Finance and the President indicated </w:t>
      </w:r>
      <w:r w:rsidR="00E559E1">
        <w:rPr>
          <w:rFonts w:eastAsia="Calibri" w:cs="Times New Roman"/>
        </w:rPr>
        <w:t xml:space="preserve">that </w:t>
      </w:r>
      <w:r w:rsidR="009429D5" w:rsidRPr="00FD2F27">
        <w:rPr>
          <w:rFonts w:eastAsia="Calibri" w:cs="Times New Roman"/>
        </w:rPr>
        <w:t>it is usually a result of</w:t>
      </w:r>
      <w:r w:rsidR="00E559E1">
        <w:rPr>
          <w:rFonts w:eastAsia="Calibri" w:cs="Times New Roman"/>
        </w:rPr>
        <w:t xml:space="preserve"> budget constraints, changes in administration, or the lack of</w:t>
      </w:r>
      <w:r w:rsidR="009429D5" w:rsidRPr="00FD2F27">
        <w:rPr>
          <w:rFonts w:eastAsia="Calibri" w:cs="Times New Roman"/>
        </w:rPr>
        <w:t xml:space="preserve"> </w:t>
      </w:r>
      <w:r w:rsidR="00E559E1">
        <w:rPr>
          <w:rFonts w:eastAsia="Calibri" w:cs="Times New Roman"/>
        </w:rPr>
        <w:t xml:space="preserve">strong </w:t>
      </w:r>
      <w:r w:rsidR="009429D5" w:rsidRPr="00FD2F27">
        <w:rPr>
          <w:rFonts w:eastAsia="Calibri" w:cs="Times New Roman"/>
        </w:rPr>
        <w:t>IACBE brand recognition.</w:t>
      </w:r>
      <w:r w:rsidR="002D57A0" w:rsidRPr="00FD2F27">
        <w:rPr>
          <w:rFonts w:eastAsia="Calibri" w:cs="Times New Roman"/>
        </w:rPr>
        <w:t xml:space="preserve"> Some of the Board members asked if there was anything</w:t>
      </w:r>
      <w:r w:rsidRPr="00FD2F27">
        <w:rPr>
          <w:rFonts w:eastAsia="Calibri" w:cs="Times New Roman"/>
        </w:rPr>
        <w:t xml:space="preserve"> </w:t>
      </w:r>
      <w:r w:rsidR="00E559E1">
        <w:rPr>
          <w:rFonts w:eastAsia="Calibri" w:cs="Times New Roman"/>
        </w:rPr>
        <w:t xml:space="preserve">that </w:t>
      </w:r>
      <w:r w:rsidRPr="00FD2F27">
        <w:rPr>
          <w:rFonts w:eastAsia="Calibri" w:cs="Times New Roman"/>
        </w:rPr>
        <w:t xml:space="preserve">they could do </w:t>
      </w:r>
      <w:r w:rsidR="00E559E1">
        <w:rPr>
          <w:rFonts w:eastAsia="Calibri" w:cs="Times New Roman"/>
        </w:rPr>
        <w:t>(</w:t>
      </w:r>
      <w:r w:rsidRPr="00FD2F27">
        <w:rPr>
          <w:rFonts w:eastAsia="Calibri" w:cs="Times New Roman"/>
        </w:rPr>
        <w:t xml:space="preserve">like personally contacting them once we learn of their intent to drop </w:t>
      </w:r>
      <w:r w:rsidRPr="00FD2F27">
        <w:rPr>
          <w:rFonts w:eastAsia="Calibri" w:cs="Times New Roman"/>
        </w:rPr>
        <w:lastRenderedPageBreak/>
        <w:t>membership</w:t>
      </w:r>
      <w:r w:rsidR="00E559E1">
        <w:rPr>
          <w:rFonts w:eastAsia="Calibri" w:cs="Times New Roman"/>
        </w:rPr>
        <w:t>)</w:t>
      </w:r>
      <w:r w:rsidRPr="00FD2F27">
        <w:rPr>
          <w:rFonts w:eastAsia="Calibri" w:cs="Times New Roman"/>
        </w:rPr>
        <w:t xml:space="preserve"> in hopes of retaining them as members and the Director of Finance indicated that </w:t>
      </w:r>
      <w:r w:rsidR="00E559E1">
        <w:rPr>
          <w:rFonts w:eastAsia="Calibri" w:cs="Times New Roman"/>
        </w:rPr>
        <w:t xml:space="preserve">such assistance </w:t>
      </w:r>
      <w:r w:rsidRPr="00FD2F27">
        <w:rPr>
          <w:rFonts w:eastAsia="Calibri" w:cs="Times New Roman"/>
        </w:rPr>
        <w:t>would be helpful.</w:t>
      </w:r>
    </w:p>
    <w:p w:rsidR="005F5B8F" w:rsidRPr="00FD2F27" w:rsidRDefault="005F5B8F" w:rsidP="00FD2F27">
      <w:pPr>
        <w:rPr>
          <w:rFonts w:eastAsia="Calibri" w:cs="Times New Roman"/>
        </w:rPr>
      </w:pPr>
    </w:p>
    <w:p w:rsidR="005F5B8F" w:rsidRPr="00FD2F27" w:rsidRDefault="005F5B8F" w:rsidP="00FD2F27">
      <w:pPr>
        <w:pStyle w:val="ListParagraph"/>
        <w:numPr>
          <w:ilvl w:val="0"/>
          <w:numId w:val="15"/>
        </w:numPr>
        <w:rPr>
          <w:rFonts w:eastAsia="Calibri" w:cs="Times New Roman"/>
          <w:u w:val="single"/>
        </w:rPr>
      </w:pPr>
      <w:r w:rsidRPr="00FD2F27">
        <w:rPr>
          <w:rFonts w:eastAsia="Calibri" w:cs="Times New Roman"/>
          <w:u w:val="single"/>
        </w:rPr>
        <w:t>Budgetary Matters</w:t>
      </w:r>
    </w:p>
    <w:p w:rsidR="005F5B8F" w:rsidRPr="00FD2F27" w:rsidRDefault="005F5B8F" w:rsidP="00FD2F27">
      <w:pPr>
        <w:pStyle w:val="ListParagraph"/>
        <w:numPr>
          <w:ilvl w:val="0"/>
          <w:numId w:val="19"/>
        </w:numPr>
        <w:ind w:left="1008" w:hanging="288"/>
        <w:rPr>
          <w:rFonts w:eastAsia="Calibri" w:cs="Times New Roman"/>
          <w:u w:val="single"/>
        </w:rPr>
      </w:pPr>
      <w:r w:rsidRPr="00FD2F27">
        <w:rPr>
          <w:rFonts w:eastAsia="Calibri" w:cs="Times New Roman"/>
        </w:rPr>
        <w:t>Proposed Budget for 2017</w:t>
      </w:r>
    </w:p>
    <w:p w:rsidR="005F5B8F" w:rsidRPr="00FD2F27" w:rsidRDefault="005F5B8F" w:rsidP="00FD2F27">
      <w:pPr>
        <w:pStyle w:val="ListParagraph"/>
        <w:numPr>
          <w:ilvl w:val="0"/>
          <w:numId w:val="19"/>
        </w:numPr>
        <w:ind w:left="1008" w:hanging="288"/>
        <w:rPr>
          <w:rFonts w:eastAsia="Calibri" w:cs="Times New Roman"/>
          <w:u w:val="single"/>
        </w:rPr>
      </w:pPr>
      <w:r w:rsidRPr="00FD2F27">
        <w:rPr>
          <w:rFonts w:eastAsia="Calibri" w:cs="Times New Roman"/>
        </w:rPr>
        <w:t>Proposed Budget-Staff Compensation for 2017</w:t>
      </w:r>
    </w:p>
    <w:p w:rsidR="00B25A71" w:rsidRPr="00FD2F27" w:rsidRDefault="00B25A71" w:rsidP="00FD2F27">
      <w:pPr>
        <w:rPr>
          <w:rFonts w:eastAsia="Calibri" w:cs="Times New Roman"/>
          <w:u w:val="single"/>
        </w:rPr>
      </w:pPr>
    </w:p>
    <w:p w:rsidR="00714E88" w:rsidRPr="00FD2F27" w:rsidRDefault="00B25A71" w:rsidP="00E559E1">
      <w:pPr>
        <w:ind w:left="360"/>
        <w:rPr>
          <w:rFonts w:eastAsia="Calibri" w:cs="Times New Roman"/>
        </w:rPr>
      </w:pPr>
      <w:r w:rsidRPr="00FD2F27">
        <w:rPr>
          <w:rFonts w:eastAsia="Calibri" w:cs="Times New Roman"/>
        </w:rPr>
        <w:t xml:space="preserve">The Director of Finance </w:t>
      </w:r>
      <w:r w:rsidR="004D65EA" w:rsidRPr="00FD2F27">
        <w:rPr>
          <w:rFonts w:eastAsia="Calibri" w:cs="Times New Roman"/>
        </w:rPr>
        <w:t xml:space="preserve">presented the proposed budget for 2017 and </w:t>
      </w:r>
      <w:r w:rsidR="00714E88" w:rsidRPr="00FD2F27">
        <w:rPr>
          <w:rFonts w:eastAsia="Calibri" w:cs="Times New Roman"/>
        </w:rPr>
        <w:t>asked the Board how they felt about raising 2018 membership dues</w:t>
      </w:r>
      <w:r w:rsidR="00D15A30">
        <w:rPr>
          <w:rFonts w:eastAsia="Calibri" w:cs="Times New Roman"/>
        </w:rPr>
        <w:t xml:space="preserve"> by $100</w:t>
      </w:r>
      <w:r w:rsidR="00714E88" w:rsidRPr="00FD2F27">
        <w:rPr>
          <w:rFonts w:eastAsia="Calibri" w:cs="Times New Roman"/>
        </w:rPr>
        <w:t xml:space="preserve">. She pointed out that it has been 5 years since the dues were last raised. The Board asked how our dues compared </w:t>
      </w:r>
      <w:r w:rsidR="00D15A30">
        <w:rPr>
          <w:rFonts w:eastAsia="Calibri" w:cs="Times New Roman"/>
        </w:rPr>
        <w:t xml:space="preserve">with those of </w:t>
      </w:r>
      <w:r w:rsidR="00714E88" w:rsidRPr="00FD2F27">
        <w:rPr>
          <w:rFonts w:eastAsia="Calibri" w:cs="Times New Roman"/>
        </w:rPr>
        <w:t>AACSB and ACBSP.  The President stated that both ACBSP and AACSB have higher additional fees, but specifics on the dues themselves are not easily determ</w:t>
      </w:r>
      <w:r w:rsidR="00B313E6" w:rsidRPr="00FD2F27">
        <w:rPr>
          <w:rFonts w:eastAsia="Calibri" w:cs="Times New Roman"/>
        </w:rPr>
        <w:t>ined from their websites. The Board also asked if we give discounts for extra campuses. The President stated that there is no additional cost for extra campuses unless the campuses have different names. He highlighted that this is a key difference between IACBE and ACBSP</w:t>
      </w:r>
      <w:r w:rsidR="00D15A30">
        <w:rPr>
          <w:rFonts w:eastAsia="Calibri" w:cs="Times New Roman"/>
        </w:rPr>
        <w:t>,</w:t>
      </w:r>
      <w:r w:rsidR="00B313E6" w:rsidRPr="00FD2F27">
        <w:rPr>
          <w:rFonts w:eastAsia="Calibri" w:cs="Times New Roman"/>
        </w:rPr>
        <w:t xml:space="preserve"> which charges dues by campus. After some additional discussion, the Board felt it was better to increase fees each year incrementally and the $100 increase for 2018 membership dues was approved.</w:t>
      </w:r>
    </w:p>
    <w:p w:rsidR="00B313E6" w:rsidRPr="00FD2F27" w:rsidRDefault="00B313E6" w:rsidP="00FD2F27">
      <w:pPr>
        <w:ind w:left="720" w:hanging="360"/>
        <w:rPr>
          <w:rFonts w:eastAsia="Calibri" w:cs="Times New Roman"/>
        </w:rPr>
      </w:pPr>
    </w:p>
    <w:p w:rsidR="00B313E6" w:rsidRPr="00FD2F27" w:rsidRDefault="00B313E6" w:rsidP="00FD2F27">
      <w:pPr>
        <w:ind w:left="360"/>
        <w:rPr>
          <w:rFonts w:eastAsia="Calibri" w:cs="Times New Roman"/>
        </w:rPr>
      </w:pPr>
      <w:r w:rsidRPr="00FD2F27">
        <w:rPr>
          <w:rFonts w:eastAsia="Calibri" w:cs="Times New Roman"/>
        </w:rPr>
        <w:t xml:space="preserve">The Director of Finance noted that the application fee </w:t>
      </w:r>
      <w:r w:rsidR="00D15A30">
        <w:rPr>
          <w:rFonts w:eastAsia="Calibri" w:cs="Times New Roman"/>
        </w:rPr>
        <w:t>for c</w:t>
      </w:r>
      <w:r w:rsidRPr="00FD2F27">
        <w:rPr>
          <w:rFonts w:eastAsia="Calibri" w:cs="Times New Roman"/>
        </w:rPr>
        <w:t>andidacy was increasing from $900 to $1200</w:t>
      </w:r>
      <w:r w:rsidR="00D15A30">
        <w:rPr>
          <w:rFonts w:eastAsia="Calibri" w:cs="Times New Roman"/>
        </w:rPr>
        <w:t>, which is similar to the m</w:t>
      </w:r>
      <w:r w:rsidRPr="00FD2F27">
        <w:rPr>
          <w:rFonts w:eastAsia="Calibri" w:cs="Times New Roman"/>
        </w:rPr>
        <w:t>entor</w:t>
      </w:r>
      <w:r w:rsidR="00D15A30">
        <w:rPr>
          <w:rFonts w:eastAsia="Calibri" w:cs="Times New Roman"/>
        </w:rPr>
        <w:t>ing</w:t>
      </w:r>
      <w:r w:rsidRPr="00FD2F27">
        <w:rPr>
          <w:rFonts w:eastAsia="Calibri" w:cs="Times New Roman"/>
        </w:rPr>
        <w:t xml:space="preserve"> fee. She also noted that the </w:t>
      </w:r>
      <w:r w:rsidR="00D15A30">
        <w:rPr>
          <w:rFonts w:eastAsia="Calibri" w:cs="Times New Roman"/>
        </w:rPr>
        <w:t>m</w:t>
      </w:r>
      <w:r w:rsidRPr="00FD2F27">
        <w:rPr>
          <w:rFonts w:eastAsia="Calibri" w:cs="Times New Roman"/>
        </w:rPr>
        <w:t xml:space="preserve">entoring service is very popular. The President pointed out that these </w:t>
      </w:r>
      <w:r w:rsidR="00D15A30">
        <w:rPr>
          <w:rFonts w:eastAsia="Calibri" w:cs="Times New Roman"/>
        </w:rPr>
        <w:t>m</w:t>
      </w:r>
      <w:r w:rsidRPr="00FD2F27">
        <w:rPr>
          <w:rFonts w:eastAsia="Calibri" w:cs="Times New Roman"/>
        </w:rPr>
        <w:t>entor visits help to improve the quality of site</w:t>
      </w:r>
      <w:r w:rsidR="00D15A30">
        <w:rPr>
          <w:rFonts w:eastAsia="Calibri" w:cs="Times New Roman"/>
        </w:rPr>
        <w:t>-</w:t>
      </w:r>
      <w:r w:rsidRPr="00FD2F27">
        <w:rPr>
          <w:rFonts w:eastAsia="Calibri" w:cs="Times New Roman"/>
        </w:rPr>
        <w:t>visit materials and seem to result in fewer deferrals and notes</w:t>
      </w:r>
      <w:r w:rsidR="00BC726B" w:rsidRPr="00FD2F27">
        <w:rPr>
          <w:rFonts w:eastAsia="Calibri" w:cs="Times New Roman"/>
        </w:rPr>
        <w:t xml:space="preserve"> associated with accreditation. </w:t>
      </w:r>
      <w:r w:rsidRPr="00FD2F27">
        <w:rPr>
          <w:rFonts w:eastAsia="Calibri" w:cs="Times New Roman"/>
        </w:rPr>
        <w:t>The Director of Finance informed the Board that the workshop numbers have decreased</w:t>
      </w:r>
      <w:r w:rsidR="00D15A30">
        <w:rPr>
          <w:rFonts w:eastAsia="Calibri" w:cs="Times New Roman"/>
        </w:rPr>
        <w:t>,</w:t>
      </w:r>
      <w:r w:rsidRPr="00FD2F27">
        <w:rPr>
          <w:rFonts w:eastAsia="Calibri" w:cs="Times New Roman"/>
        </w:rPr>
        <w:t xml:space="preserve"> but felt </w:t>
      </w:r>
      <w:r w:rsidR="00D15A30">
        <w:rPr>
          <w:rFonts w:eastAsia="Calibri" w:cs="Times New Roman"/>
        </w:rPr>
        <w:t xml:space="preserve">that </w:t>
      </w:r>
      <w:r w:rsidRPr="00FD2F27">
        <w:rPr>
          <w:rFonts w:eastAsia="Calibri" w:cs="Times New Roman"/>
        </w:rPr>
        <w:t xml:space="preserve">the workshop fee should be increased from $400 to $500 for next year’s budget. The Board asked if we </w:t>
      </w:r>
      <w:r w:rsidR="00D15A30">
        <w:rPr>
          <w:rFonts w:eastAsia="Calibri" w:cs="Times New Roman"/>
        </w:rPr>
        <w:t>provide</w:t>
      </w:r>
      <w:r w:rsidRPr="00FD2F27">
        <w:rPr>
          <w:rFonts w:eastAsia="Calibri" w:cs="Times New Roman"/>
        </w:rPr>
        <w:t xml:space="preserve"> any materials during </w:t>
      </w:r>
      <w:r w:rsidR="00D15A30">
        <w:rPr>
          <w:rFonts w:eastAsia="Calibri" w:cs="Times New Roman"/>
        </w:rPr>
        <w:t>m</w:t>
      </w:r>
      <w:r w:rsidRPr="00FD2F27">
        <w:rPr>
          <w:rFonts w:eastAsia="Calibri" w:cs="Times New Roman"/>
        </w:rPr>
        <w:t xml:space="preserve">entoring visits. The President answered </w:t>
      </w:r>
      <w:r w:rsidR="00BC726B" w:rsidRPr="00FD2F27">
        <w:rPr>
          <w:rFonts w:eastAsia="Calibri" w:cs="Times New Roman"/>
        </w:rPr>
        <w:t xml:space="preserve">that we do and that similar materials are given out at the workshops, but that if fees are increased, we will give additional materials out at the workshops. The Chair inquired </w:t>
      </w:r>
      <w:r w:rsidR="00D15A30">
        <w:rPr>
          <w:rFonts w:eastAsia="Calibri" w:cs="Times New Roman"/>
        </w:rPr>
        <w:t>whether</w:t>
      </w:r>
      <w:r w:rsidR="00BC726B" w:rsidRPr="00FD2F27">
        <w:rPr>
          <w:rFonts w:eastAsia="Calibri" w:cs="Times New Roman"/>
        </w:rPr>
        <w:t xml:space="preserve"> an increase in fees would increase or decrease </w:t>
      </w:r>
      <w:r w:rsidR="00D15A30">
        <w:rPr>
          <w:rFonts w:eastAsia="Calibri" w:cs="Times New Roman"/>
        </w:rPr>
        <w:t xml:space="preserve">the </w:t>
      </w:r>
      <w:r w:rsidR="00BC726B" w:rsidRPr="00FD2F27">
        <w:rPr>
          <w:rFonts w:eastAsia="Calibri" w:cs="Times New Roman"/>
        </w:rPr>
        <w:t xml:space="preserve">likelihood </w:t>
      </w:r>
      <w:r w:rsidR="00D15A30">
        <w:rPr>
          <w:rFonts w:eastAsia="Calibri" w:cs="Times New Roman"/>
        </w:rPr>
        <w:t>of</w:t>
      </w:r>
      <w:r w:rsidR="00BC726B" w:rsidRPr="00FD2F27">
        <w:rPr>
          <w:rFonts w:eastAsia="Calibri" w:cs="Times New Roman"/>
        </w:rPr>
        <w:t xml:space="preserve"> attendance? The Vice Chair asked if there could be a discount on the registration fee based on number of people attending?  The Director of Finance did not think the increase would affect the attendance numbers too much since these workshops are required, but did confirm that we already offer a group discount if more than 2 people from the same institution attend a workshop. The Chair asked the rest of the Board if anyone was opposed to the increase and no one indicated opposition. The Chair informed the Director of Finance that an incre</w:t>
      </w:r>
      <w:r w:rsidR="00D15A30">
        <w:rPr>
          <w:rFonts w:eastAsia="Calibri" w:cs="Times New Roman"/>
        </w:rPr>
        <w:t>ase in workshop fees was permitted</w:t>
      </w:r>
      <w:r w:rsidR="00BC726B" w:rsidRPr="00FD2F27">
        <w:rPr>
          <w:rFonts w:eastAsia="Calibri" w:cs="Times New Roman"/>
        </w:rPr>
        <w:t>.</w:t>
      </w:r>
    </w:p>
    <w:p w:rsidR="0006786A" w:rsidRPr="00FD2F27" w:rsidRDefault="0006786A" w:rsidP="00FD2F27">
      <w:pPr>
        <w:ind w:left="720" w:hanging="360"/>
        <w:contextualSpacing/>
        <w:rPr>
          <w:rFonts w:eastAsia="Calibri" w:cs="Times New Roman"/>
          <w:b/>
        </w:rPr>
      </w:pPr>
    </w:p>
    <w:p w:rsidR="0006786A" w:rsidRPr="00FD2F27" w:rsidRDefault="00BC726B" w:rsidP="00FD2F27">
      <w:pPr>
        <w:numPr>
          <w:ilvl w:val="0"/>
          <w:numId w:val="11"/>
        </w:numPr>
        <w:ind w:left="360"/>
        <w:contextualSpacing/>
        <w:rPr>
          <w:rFonts w:eastAsia="Calibri" w:cs="Times New Roman"/>
          <w:b/>
        </w:rPr>
      </w:pPr>
      <w:r w:rsidRPr="00FD2F27">
        <w:rPr>
          <w:rFonts w:eastAsia="Calibri" w:cs="Calibri"/>
          <w:b/>
        </w:rPr>
        <w:t xml:space="preserve">New </w:t>
      </w:r>
      <w:r w:rsidR="0006786A" w:rsidRPr="00FD2F27">
        <w:rPr>
          <w:rFonts w:eastAsia="Calibri" w:cs="Calibri"/>
          <w:b/>
        </w:rPr>
        <w:t>Strategic Plan</w:t>
      </w:r>
      <w:r w:rsidRPr="00FD2F27">
        <w:rPr>
          <w:rFonts w:eastAsia="Calibri" w:cs="Calibri"/>
          <w:b/>
        </w:rPr>
        <w:t xml:space="preserve"> for the IACBE</w:t>
      </w:r>
    </w:p>
    <w:p w:rsidR="0006786A" w:rsidRPr="00FD2F27" w:rsidRDefault="0006786A" w:rsidP="00FD2F27">
      <w:pPr>
        <w:ind w:left="360"/>
        <w:rPr>
          <w:rFonts w:eastAsia="Calibri" w:cs="Times New Roman"/>
        </w:rPr>
      </w:pPr>
    </w:p>
    <w:p w:rsidR="0006786A" w:rsidRPr="00FD2F27" w:rsidRDefault="00BC726B" w:rsidP="00FD2F27">
      <w:pPr>
        <w:ind w:left="360"/>
        <w:rPr>
          <w:rFonts w:eastAsia="Calibri" w:cs="Times New Roman"/>
        </w:rPr>
      </w:pPr>
      <w:r w:rsidRPr="00FD2F27">
        <w:rPr>
          <w:rFonts w:eastAsia="Calibri" w:cs="Times New Roman"/>
        </w:rPr>
        <w:t xml:space="preserve">The </w:t>
      </w:r>
      <w:r w:rsidR="00D15A30">
        <w:rPr>
          <w:rFonts w:eastAsia="Calibri" w:cs="Times New Roman"/>
        </w:rPr>
        <w:t xml:space="preserve">Chair of the </w:t>
      </w:r>
      <w:r w:rsidRPr="00FD2F27">
        <w:rPr>
          <w:rFonts w:eastAsia="Calibri" w:cs="Times New Roman"/>
        </w:rPr>
        <w:t xml:space="preserve">Strategic Planning Committee asked the Board </w:t>
      </w:r>
      <w:r w:rsidR="00D15A30">
        <w:rPr>
          <w:rFonts w:eastAsia="Calibri" w:cs="Times New Roman"/>
        </w:rPr>
        <w:t xml:space="preserve">members </w:t>
      </w:r>
      <w:r w:rsidRPr="00FD2F27">
        <w:rPr>
          <w:rFonts w:eastAsia="Calibri" w:cs="Times New Roman"/>
        </w:rPr>
        <w:t xml:space="preserve">to direct their attention to the strategic plan document that was provided. He noted that </w:t>
      </w:r>
      <w:r w:rsidR="00D15A30">
        <w:rPr>
          <w:rFonts w:eastAsia="Calibri" w:cs="Times New Roman"/>
        </w:rPr>
        <w:t xml:space="preserve">a </w:t>
      </w:r>
      <w:r w:rsidRPr="00FD2F27">
        <w:rPr>
          <w:rFonts w:eastAsia="Calibri" w:cs="Times New Roman"/>
        </w:rPr>
        <w:t>SWO</w:t>
      </w:r>
      <w:r w:rsidR="00D15A30">
        <w:rPr>
          <w:rFonts w:eastAsia="Calibri" w:cs="Times New Roman"/>
        </w:rPr>
        <w:t>T and a competitive analysis were</w:t>
      </w:r>
      <w:r w:rsidRPr="00FD2F27">
        <w:rPr>
          <w:rFonts w:eastAsia="Calibri" w:cs="Times New Roman"/>
        </w:rPr>
        <w:t xml:space="preserve"> used to brainstorm ideas. This resulted in 5 s</w:t>
      </w:r>
      <w:r w:rsidR="00FD095D" w:rsidRPr="00FD2F27">
        <w:rPr>
          <w:rFonts w:eastAsia="Calibri" w:cs="Times New Roman"/>
        </w:rPr>
        <w:t xml:space="preserve">trategic objectives </w:t>
      </w:r>
      <w:r w:rsidR="00D15A30">
        <w:rPr>
          <w:rFonts w:eastAsia="Calibri" w:cs="Times New Roman"/>
        </w:rPr>
        <w:t>that</w:t>
      </w:r>
      <w:r w:rsidR="00FD095D" w:rsidRPr="00FD2F27">
        <w:rPr>
          <w:rFonts w:eastAsia="Calibri" w:cs="Times New Roman"/>
        </w:rPr>
        <w:t xml:space="preserve"> led to the committee defining action items to meet the objectives. He noted </w:t>
      </w:r>
      <w:r w:rsidR="00D15A30">
        <w:rPr>
          <w:rFonts w:eastAsia="Calibri" w:cs="Times New Roman"/>
        </w:rPr>
        <w:t xml:space="preserve">that </w:t>
      </w:r>
      <w:r w:rsidR="00FD095D" w:rsidRPr="00FD2F27">
        <w:rPr>
          <w:rFonts w:eastAsia="Calibri" w:cs="Times New Roman"/>
        </w:rPr>
        <w:t>the action plan</w:t>
      </w:r>
      <w:r w:rsidR="00D15A30">
        <w:rPr>
          <w:rFonts w:eastAsia="Calibri" w:cs="Times New Roman"/>
        </w:rPr>
        <w:t>s</w:t>
      </w:r>
      <w:r w:rsidR="00FD095D" w:rsidRPr="00FD2F27">
        <w:rPr>
          <w:rFonts w:eastAsia="Calibri" w:cs="Times New Roman"/>
        </w:rPr>
        <w:t xml:space="preserve"> </w:t>
      </w:r>
      <w:r w:rsidR="00D15A30">
        <w:rPr>
          <w:rFonts w:eastAsia="Calibri" w:cs="Times New Roman"/>
        </w:rPr>
        <w:t xml:space="preserve">were still in need of assignments of responsible persons </w:t>
      </w:r>
      <w:r w:rsidR="00FD095D" w:rsidRPr="00FD2F27">
        <w:rPr>
          <w:rFonts w:eastAsia="Calibri" w:cs="Times New Roman"/>
        </w:rPr>
        <w:t xml:space="preserve">and </w:t>
      </w:r>
      <w:r w:rsidR="00D15A30">
        <w:rPr>
          <w:rFonts w:eastAsia="Calibri" w:cs="Times New Roman"/>
        </w:rPr>
        <w:t>timelines in</w:t>
      </w:r>
      <w:r w:rsidR="00FD095D" w:rsidRPr="00FD2F27">
        <w:rPr>
          <w:rFonts w:eastAsia="Calibri" w:cs="Times New Roman"/>
        </w:rPr>
        <w:t>as</w:t>
      </w:r>
      <w:r w:rsidR="00D15A30">
        <w:rPr>
          <w:rFonts w:eastAsia="Calibri" w:cs="Times New Roman"/>
        </w:rPr>
        <w:t>much as</w:t>
      </w:r>
      <w:r w:rsidR="00FD095D" w:rsidRPr="00FD2F27">
        <w:rPr>
          <w:rFonts w:eastAsia="Calibri" w:cs="Times New Roman"/>
        </w:rPr>
        <w:t xml:space="preserve"> the committee agreed to ask for feedback from the Board and then assign the responsible person for each action item offline.</w:t>
      </w:r>
    </w:p>
    <w:p w:rsidR="00FD095D" w:rsidRPr="00FD2F27" w:rsidRDefault="00FD095D" w:rsidP="00FD2F27">
      <w:pPr>
        <w:ind w:left="360"/>
        <w:rPr>
          <w:rFonts w:eastAsia="Calibri" w:cs="Times New Roman"/>
        </w:rPr>
      </w:pPr>
    </w:p>
    <w:p w:rsidR="00FD095D" w:rsidRPr="00FD2F27" w:rsidRDefault="00FD095D" w:rsidP="00FD2F27">
      <w:pPr>
        <w:ind w:left="360"/>
        <w:rPr>
          <w:rFonts w:eastAsia="Calibri" w:cs="Times New Roman"/>
        </w:rPr>
      </w:pPr>
      <w:r w:rsidRPr="00FD2F27">
        <w:rPr>
          <w:rFonts w:eastAsia="Calibri" w:cs="Times New Roman"/>
        </w:rPr>
        <w:t xml:space="preserve">The President informed the Board that action item 3A-1 had been </w:t>
      </w:r>
      <w:r w:rsidR="00D15A30">
        <w:rPr>
          <w:rFonts w:eastAsia="Calibri" w:cs="Times New Roman"/>
        </w:rPr>
        <w:t>completed</w:t>
      </w:r>
      <w:r w:rsidRPr="00FD2F27">
        <w:rPr>
          <w:rFonts w:eastAsia="Calibri" w:cs="Times New Roman"/>
        </w:rPr>
        <w:t xml:space="preserve"> and needed to be edited to replace “marketing director” with “hiring an outside firm.”  He noted that there will be targeted marketing elements for different markets and stakeholders.</w:t>
      </w:r>
    </w:p>
    <w:p w:rsidR="00FD095D" w:rsidRPr="00FD2F27" w:rsidRDefault="00FD095D" w:rsidP="00FD2F27">
      <w:pPr>
        <w:ind w:left="360"/>
        <w:rPr>
          <w:rFonts w:eastAsia="Calibri" w:cs="Times New Roman"/>
        </w:rPr>
      </w:pPr>
    </w:p>
    <w:p w:rsidR="00FD095D" w:rsidRPr="00FD2F27" w:rsidRDefault="00FD095D" w:rsidP="00FD2F27">
      <w:pPr>
        <w:ind w:left="360"/>
        <w:rPr>
          <w:rFonts w:eastAsia="Calibri" w:cs="Times New Roman"/>
        </w:rPr>
      </w:pPr>
      <w:r w:rsidRPr="00FD2F27">
        <w:rPr>
          <w:rFonts w:eastAsia="Calibri" w:cs="Times New Roman"/>
        </w:rPr>
        <w:lastRenderedPageBreak/>
        <w:t xml:space="preserve">The Board asked the President about communicating to parents and incorporating a </w:t>
      </w:r>
      <w:r w:rsidR="00D15A30">
        <w:rPr>
          <w:rFonts w:eastAsia="Calibri" w:cs="Times New Roman"/>
        </w:rPr>
        <w:t>‘</w:t>
      </w:r>
      <w:r w:rsidRPr="00FD2F27">
        <w:rPr>
          <w:rFonts w:eastAsia="Calibri" w:cs="Times New Roman"/>
        </w:rPr>
        <w:t>members only</w:t>
      </w:r>
      <w:r w:rsidR="00D15A30">
        <w:rPr>
          <w:rFonts w:eastAsia="Calibri" w:cs="Times New Roman"/>
        </w:rPr>
        <w:t>’</w:t>
      </w:r>
      <w:r w:rsidRPr="00FD2F27">
        <w:rPr>
          <w:rFonts w:eastAsia="Calibri" w:cs="Times New Roman"/>
        </w:rPr>
        <w:t xml:space="preserve"> area with the existing website. The President indicated that </w:t>
      </w:r>
      <w:r w:rsidR="00D15A30">
        <w:rPr>
          <w:rFonts w:eastAsia="Calibri" w:cs="Times New Roman"/>
        </w:rPr>
        <w:t>a password-protected members-only section w</w:t>
      </w:r>
      <w:r w:rsidRPr="00FD2F27">
        <w:rPr>
          <w:rFonts w:eastAsia="Calibri" w:cs="Times New Roman"/>
        </w:rPr>
        <w:t>as already going to be a part of the new website.</w:t>
      </w:r>
    </w:p>
    <w:p w:rsidR="00FD095D" w:rsidRPr="00FD2F27" w:rsidRDefault="00FD095D" w:rsidP="00FD2F27">
      <w:pPr>
        <w:ind w:left="360"/>
        <w:rPr>
          <w:rFonts w:eastAsia="Calibri" w:cs="Times New Roman"/>
        </w:rPr>
      </w:pPr>
    </w:p>
    <w:p w:rsidR="00FD095D" w:rsidRPr="00FD2F27" w:rsidRDefault="00FD095D" w:rsidP="00FD2F27">
      <w:pPr>
        <w:ind w:left="360"/>
        <w:rPr>
          <w:rFonts w:eastAsia="Calibri" w:cs="Times New Roman"/>
        </w:rPr>
      </w:pPr>
      <w:r w:rsidRPr="00FD2F27">
        <w:rPr>
          <w:rFonts w:eastAsia="Calibri" w:cs="Times New Roman"/>
        </w:rPr>
        <w:t>Ann Tuttle, member of the Strategic Planning Committee, went through each objective and stated that a final draft wo</w:t>
      </w:r>
      <w:r w:rsidR="00D15A30">
        <w:rPr>
          <w:rFonts w:eastAsia="Calibri" w:cs="Times New Roman"/>
        </w:rPr>
        <w:t>uld be sent</w:t>
      </w:r>
      <w:r w:rsidRPr="00FD2F27">
        <w:rPr>
          <w:rFonts w:eastAsia="Calibri" w:cs="Times New Roman"/>
        </w:rPr>
        <w:t xml:space="preserve"> out with </w:t>
      </w:r>
      <w:r w:rsidR="00D15A30" w:rsidRPr="00D15A30">
        <w:rPr>
          <w:rFonts w:eastAsia="Calibri" w:cs="Times New Roman"/>
        </w:rPr>
        <w:t>assignments of responsible persons and timelines</w:t>
      </w:r>
      <w:r w:rsidR="00D15A30">
        <w:rPr>
          <w:rFonts w:eastAsia="Calibri" w:cs="Times New Roman"/>
        </w:rPr>
        <w:t xml:space="preserve"> for each of the action items</w:t>
      </w:r>
      <w:r w:rsidRPr="00FD2F27">
        <w:rPr>
          <w:rFonts w:eastAsia="Calibri" w:cs="Times New Roman"/>
        </w:rPr>
        <w:t>.</w:t>
      </w:r>
    </w:p>
    <w:p w:rsidR="00FD095D" w:rsidRPr="00FD2F27" w:rsidRDefault="00FD095D" w:rsidP="00FD2F27">
      <w:pPr>
        <w:ind w:left="360"/>
        <w:rPr>
          <w:rFonts w:eastAsia="Calibri" w:cs="Times New Roman"/>
        </w:rPr>
      </w:pPr>
    </w:p>
    <w:p w:rsidR="00FD095D" w:rsidRPr="00FD2F27" w:rsidRDefault="008C5D26" w:rsidP="00FD2F27">
      <w:pPr>
        <w:ind w:left="360"/>
        <w:rPr>
          <w:rFonts w:eastAsia="Calibri" w:cs="Times New Roman"/>
        </w:rPr>
      </w:pPr>
      <w:r w:rsidRPr="00FD2F27">
        <w:rPr>
          <w:rFonts w:eastAsia="Calibri" w:cs="Times New Roman"/>
        </w:rPr>
        <w:t xml:space="preserve">The President indicated </w:t>
      </w:r>
      <w:r w:rsidR="00D15A30">
        <w:rPr>
          <w:rFonts w:eastAsia="Calibri" w:cs="Times New Roman"/>
        </w:rPr>
        <w:t xml:space="preserve">that </w:t>
      </w:r>
      <w:r w:rsidRPr="00FD2F27">
        <w:rPr>
          <w:rFonts w:eastAsia="Calibri" w:cs="Times New Roman"/>
        </w:rPr>
        <w:t xml:space="preserve">the committee was </w:t>
      </w:r>
      <w:r w:rsidR="000A4B18">
        <w:rPr>
          <w:rFonts w:eastAsia="Calibri" w:cs="Times New Roman"/>
        </w:rPr>
        <w:t xml:space="preserve">seeking </w:t>
      </w:r>
      <w:r w:rsidRPr="00FD2F27">
        <w:rPr>
          <w:rFonts w:eastAsia="Calibri" w:cs="Times New Roman"/>
        </w:rPr>
        <w:t xml:space="preserve">approval of the draft plan from the Board and noted that the committee would finalize the plan details. </w:t>
      </w:r>
      <w:r w:rsidR="00273AFD">
        <w:rPr>
          <w:rFonts w:eastAsia="Calibri" w:cs="Times New Roman"/>
        </w:rPr>
        <w:t xml:space="preserve">It was moved </w:t>
      </w:r>
      <w:r w:rsidRPr="00FD2F27">
        <w:rPr>
          <w:rFonts w:eastAsia="Calibri" w:cs="Times New Roman"/>
        </w:rPr>
        <w:t>and seconded to approve the IACBE new strategic plan with discussed revisions. Motion passed.</w:t>
      </w:r>
    </w:p>
    <w:p w:rsidR="0006786A" w:rsidRPr="00FD2F27" w:rsidRDefault="0006786A" w:rsidP="00FD2F27">
      <w:pPr>
        <w:ind w:left="360"/>
        <w:rPr>
          <w:rFonts w:eastAsia="Calibri" w:cs="Times New Roman"/>
        </w:rPr>
      </w:pPr>
    </w:p>
    <w:p w:rsidR="0006786A" w:rsidRPr="00FD2F27" w:rsidRDefault="008C5D26" w:rsidP="00FD2F27">
      <w:pPr>
        <w:numPr>
          <w:ilvl w:val="0"/>
          <w:numId w:val="11"/>
        </w:numPr>
        <w:tabs>
          <w:tab w:val="left" w:pos="1440"/>
        </w:tabs>
        <w:spacing w:before="40"/>
        <w:ind w:left="360"/>
        <w:contextualSpacing/>
        <w:rPr>
          <w:rFonts w:eastAsia="Calibri" w:cs="Calibri"/>
          <w:b/>
        </w:rPr>
      </w:pPr>
      <w:r w:rsidRPr="00FD2F27">
        <w:rPr>
          <w:rFonts w:eastAsia="Calibri" w:cs="Times New Roman"/>
          <w:b/>
        </w:rPr>
        <w:t>Report of the Executive Committee: Separation of Robert Hilton’s Employment from the IACBE</w:t>
      </w:r>
      <w:r w:rsidR="0006786A" w:rsidRPr="00FD2F27">
        <w:rPr>
          <w:rFonts w:eastAsia="Calibri" w:cs="Calibri"/>
          <w:b/>
        </w:rPr>
        <w:br/>
        <w:t xml:space="preserve"> </w:t>
      </w:r>
    </w:p>
    <w:p w:rsidR="0006786A" w:rsidRPr="00FD2F27" w:rsidRDefault="008C5D26" w:rsidP="00FD2F27">
      <w:pPr>
        <w:spacing w:before="40"/>
        <w:ind w:left="360"/>
        <w:contextualSpacing/>
        <w:rPr>
          <w:rFonts w:eastAsia="Calibri" w:cs="Calibri"/>
        </w:rPr>
      </w:pPr>
      <w:r w:rsidRPr="00FD2F27">
        <w:rPr>
          <w:rFonts w:eastAsia="Calibri" w:cs="Calibri"/>
        </w:rPr>
        <w:t>The President</w:t>
      </w:r>
      <w:r w:rsidR="00DC369E" w:rsidRPr="00FD2F27">
        <w:rPr>
          <w:rFonts w:eastAsia="Calibri" w:cs="Calibri"/>
        </w:rPr>
        <w:t xml:space="preserve"> stated that we needed </w:t>
      </w:r>
      <w:r w:rsidR="009A29BC" w:rsidRPr="00FD2F27">
        <w:rPr>
          <w:rFonts w:eastAsia="Calibri" w:cs="Calibri"/>
        </w:rPr>
        <w:t xml:space="preserve">to eliminate the position </w:t>
      </w:r>
      <w:r w:rsidR="00346D44" w:rsidRPr="00FD2F27">
        <w:rPr>
          <w:rFonts w:eastAsia="Calibri" w:cs="Calibri"/>
        </w:rPr>
        <w:t>because of other needs</w:t>
      </w:r>
      <w:r w:rsidR="00BD0B5B">
        <w:rPr>
          <w:rFonts w:eastAsia="Calibri" w:cs="Calibri"/>
        </w:rPr>
        <w:t>,</w:t>
      </w:r>
      <w:r w:rsidR="00346D44" w:rsidRPr="00FD2F27">
        <w:rPr>
          <w:rFonts w:eastAsia="Calibri" w:cs="Calibri"/>
        </w:rPr>
        <w:t xml:space="preserve"> including </w:t>
      </w:r>
      <w:r w:rsidR="00BD0B5B">
        <w:rPr>
          <w:rFonts w:eastAsia="Calibri" w:cs="Calibri"/>
        </w:rPr>
        <w:t xml:space="preserve">new </w:t>
      </w:r>
      <w:r w:rsidR="00346D44" w:rsidRPr="00FD2F27">
        <w:rPr>
          <w:rFonts w:eastAsia="Calibri" w:cs="Calibri"/>
        </w:rPr>
        <w:t xml:space="preserve">marketing </w:t>
      </w:r>
      <w:r w:rsidR="00BD0B5B">
        <w:rPr>
          <w:rFonts w:eastAsia="Calibri" w:cs="Calibri"/>
        </w:rPr>
        <w:t>initiatives</w:t>
      </w:r>
      <w:r w:rsidR="00346D44" w:rsidRPr="00FD2F27">
        <w:rPr>
          <w:rFonts w:eastAsia="Calibri" w:cs="Calibri"/>
        </w:rPr>
        <w:t>.  He noted that Robert requested an additional severance package, but that the Executive Committee met and voted to maintain the original seve</w:t>
      </w:r>
      <w:r w:rsidR="00BD0B5B">
        <w:rPr>
          <w:rFonts w:eastAsia="Calibri" w:cs="Calibri"/>
        </w:rPr>
        <w:t xml:space="preserve">rance of 1 months’ pay plus pay for the </w:t>
      </w:r>
      <w:r w:rsidR="00346D44" w:rsidRPr="00FD2F27">
        <w:rPr>
          <w:rFonts w:eastAsia="Calibri" w:cs="Calibri"/>
        </w:rPr>
        <w:t xml:space="preserve">remainder of June. The President indicated that this decision needed to be ratified by the full Board.  After a discussion regarding possible legal ramifications, </w:t>
      </w:r>
      <w:r w:rsidR="00BD0B5B">
        <w:rPr>
          <w:rFonts w:eastAsia="Calibri" w:cs="Calibri"/>
        </w:rPr>
        <w:t xml:space="preserve">it was moved </w:t>
      </w:r>
      <w:r w:rsidR="00346D44" w:rsidRPr="00FD2F27">
        <w:rPr>
          <w:rFonts w:eastAsia="Calibri" w:cs="Calibri"/>
        </w:rPr>
        <w:t>and seconded to ratify the Executive Committee’s decision to affirm the original severance package.  Motion passed.</w:t>
      </w:r>
    </w:p>
    <w:p w:rsidR="0006786A" w:rsidRPr="00FD2F27" w:rsidRDefault="0006786A" w:rsidP="00FD2F27">
      <w:pPr>
        <w:spacing w:before="40"/>
        <w:ind w:left="720"/>
        <w:contextualSpacing/>
        <w:rPr>
          <w:rFonts w:eastAsia="Calibri" w:cs="Calibri"/>
          <w:b/>
        </w:rPr>
      </w:pPr>
    </w:p>
    <w:p w:rsidR="0006786A" w:rsidRPr="00FD2F27" w:rsidRDefault="00346D44" w:rsidP="00FD2F27">
      <w:pPr>
        <w:numPr>
          <w:ilvl w:val="0"/>
          <w:numId w:val="11"/>
        </w:numPr>
        <w:ind w:left="360"/>
        <w:contextualSpacing/>
        <w:rPr>
          <w:rFonts w:eastAsia="Calibri" w:cs="Times New Roman"/>
        </w:rPr>
      </w:pPr>
      <w:r w:rsidRPr="00FD2F27">
        <w:rPr>
          <w:rFonts w:eastAsia="Calibri" w:cs="Times New Roman"/>
          <w:b/>
        </w:rPr>
        <w:t>Board Discussion – Expanding the Scope of Accreditation to Include Community Colleges</w:t>
      </w:r>
      <w:r w:rsidR="0006786A" w:rsidRPr="00FD2F27">
        <w:rPr>
          <w:rFonts w:eastAsia="Calibri" w:cs="Times New Roman"/>
          <w:b/>
        </w:rPr>
        <w:br/>
      </w:r>
    </w:p>
    <w:p w:rsidR="00346D44" w:rsidRPr="00FD2F27" w:rsidRDefault="00346D44" w:rsidP="00FD2F27">
      <w:pPr>
        <w:ind w:left="360"/>
        <w:contextualSpacing/>
        <w:rPr>
          <w:rFonts w:eastAsia="Calibri" w:cs="Times New Roman"/>
        </w:rPr>
      </w:pPr>
      <w:r w:rsidRPr="00FD2F27">
        <w:rPr>
          <w:rFonts w:eastAsia="Calibri" w:cs="Times New Roman"/>
        </w:rPr>
        <w:t xml:space="preserve">The President led a discussion regarding whether to expand our scope </w:t>
      </w:r>
      <w:r w:rsidR="00253E3F">
        <w:rPr>
          <w:rFonts w:eastAsia="Calibri" w:cs="Times New Roman"/>
        </w:rPr>
        <w:t>of accreditation to include programs offered by community colleges</w:t>
      </w:r>
      <w:r w:rsidRPr="00FD2F27">
        <w:rPr>
          <w:rFonts w:eastAsia="Calibri" w:cs="Times New Roman"/>
        </w:rPr>
        <w:t xml:space="preserve">. He noted that the strategic planning committee approved expanding the scope of accreditation to include community colleges at all levels. He also noted that ACBSP has the entire market at the present time.  </w:t>
      </w:r>
      <w:r w:rsidR="00253E3F">
        <w:rPr>
          <w:rFonts w:eastAsia="Calibri" w:cs="Times New Roman"/>
        </w:rPr>
        <w:t>It was moved and</w:t>
      </w:r>
      <w:r w:rsidRPr="00FD2F27">
        <w:rPr>
          <w:rFonts w:eastAsia="Calibri" w:cs="Times New Roman"/>
        </w:rPr>
        <w:t xml:space="preserve"> seconded to approve expanding our scope to include community colleges. Motion passed.</w:t>
      </w:r>
    </w:p>
    <w:p w:rsidR="0006786A" w:rsidRPr="00FD2F27" w:rsidRDefault="0006786A" w:rsidP="00FD2F27">
      <w:pPr>
        <w:ind w:left="720"/>
        <w:contextualSpacing/>
        <w:rPr>
          <w:rFonts w:eastAsia="Calibri" w:cs="Times New Roman"/>
        </w:rPr>
      </w:pPr>
    </w:p>
    <w:p w:rsidR="0006786A" w:rsidRPr="00FD2F27" w:rsidRDefault="00346D44" w:rsidP="00FD2F27">
      <w:pPr>
        <w:numPr>
          <w:ilvl w:val="0"/>
          <w:numId w:val="11"/>
        </w:numPr>
        <w:ind w:left="360"/>
        <w:contextualSpacing/>
        <w:rPr>
          <w:rFonts w:eastAsia="Calibri" w:cs="Times New Roman"/>
        </w:rPr>
      </w:pPr>
      <w:r w:rsidRPr="00FD2F27">
        <w:rPr>
          <w:rFonts w:eastAsia="Calibri" w:cs="Times New Roman"/>
          <w:b/>
        </w:rPr>
        <w:t>Update on IACBE Name Change – Amended Articles of Incorporation</w:t>
      </w:r>
    </w:p>
    <w:p w:rsidR="0006786A" w:rsidRPr="00FD2F27" w:rsidRDefault="0006786A" w:rsidP="00FD2F27">
      <w:pPr>
        <w:ind w:left="450"/>
        <w:contextualSpacing/>
        <w:rPr>
          <w:rFonts w:eastAsia="Calibri" w:cs="Times New Roman"/>
        </w:rPr>
      </w:pPr>
    </w:p>
    <w:p w:rsidR="0006786A" w:rsidRPr="00FD2F27" w:rsidRDefault="00346D44" w:rsidP="00FD2F27">
      <w:pPr>
        <w:ind w:left="450"/>
        <w:contextualSpacing/>
        <w:rPr>
          <w:rFonts w:eastAsia="Calibri" w:cs="Times New Roman"/>
        </w:rPr>
      </w:pPr>
      <w:r w:rsidRPr="00FD2F27">
        <w:rPr>
          <w:rFonts w:eastAsia="Calibri" w:cs="Times New Roman"/>
        </w:rPr>
        <w:t xml:space="preserve">The President stated that changing our name to </w:t>
      </w:r>
      <w:r w:rsidR="00253E3F">
        <w:rPr>
          <w:rFonts w:eastAsia="Calibri" w:cs="Times New Roman"/>
        </w:rPr>
        <w:t>‘</w:t>
      </w:r>
      <w:r w:rsidRPr="00FD2F27">
        <w:rPr>
          <w:rFonts w:eastAsia="Calibri" w:cs="Times New Roman"/>
        </w:rPr>
        <w:t>International Accreditation Council for Business Education</w:t>
      </w:r>
      <w:r w:rsidR="00253E3F">
        <w:rPr>
          <w:rFonts w:eastAsia="Calibri" w:cs="Times New Roman"/>
        </w:rPr>
        <w:t>’</w:t>
      </w:r>
      <w:r w:rsidRPr="00FD2F27">
        <w:rPr>
          <w:rFonts w:eastAsia="Calibri" w:cs="Times New Roman"/>
        </w:rPr>
        <w:t xml:space="preserve"> better reflects what we do. He indicated the new name would be rolled out in April 2017. He informed the Board that these changes would be submitted to the state of Kansas and the IRS along with amended Articles of Incorporation.  He informed the Board tha</w:t>
      </w:r>
      <w:r w:rsidR="00364272" w:rsidRPr="00FD2F27">
        <w:rPr>
          <w:rFonts w:eastAsia="Calibri" w:cs="Times New Roman"/>
        </w:rPr>
        <w:t xml:space="preserve">t a vote would be needed to approve the amendment. After a brief discussion, </w:t>
      </w:r>
      <w:r w:rsidR="00253E3F">
        <w:rPr>
          <w:rFonts w:eastAsia="Calibri" w:cs="Times New Roman"/>
        </w:rPr>
        <w:t>It was moved a</w:t>
      </w:r>
      <w:r w:rsidR="00364272" w:rsidRPr="00FD2F27">
        <w:rPr>
          <w:rFonts w:eastAsia="Calibri" w:cs="Times New Roman"/>
        </w:rPr>
        <w:t>nd seconded to approve the amended Articles of Incorporation. Motion passed.</w:t>
      </w:r>
    </w:p>
    <w:p w:rsidR="0006786A" w:rsidRPr="00FD2F27" w:rsidRDefault="0006786A" w:rsidP="00FD2F27">
      <w:pPr>
        <w:ind w:left="360"/>
        <w:contextualSpacing/>
        <w:rPr>
          <w:rFonts w:eastAsia="Calibri" w:cs="Times New Roman"/>
          <w:b/>
        </w:rPr>
      </w:pPr>
    </w:p>
    <w:p w:rsidR="0006786A" w:rsidRPr="00FD2F27" w:rsidRDefault="00364272" w:rsidP="00FD2F27">
      <w:pPr>
        <w:numPr>
          <w:ilvl w:val="0"/>
          <w:numId w:val="12"/>
        </w:numPr>
        <w:ind w:left="360"/>
        <w:contextualSpacing/>
        <w:rPr>
          <w:rFonts w:eastAsia="Calibri" w:cs="Times New Roman"/>
          <w:b/>
        </w:rPr>
      </w:pPr>
      <w:r w:rsidRPr="00FD2F27">
        <w:rPr>
          <w:rFonts w:eastAsia="Calibri" w:cs="Times New Roman"/>
          <w:b/>
        </w:rPr>
        <w:t>Report of the Nominating Committees:</w:t>
      </w:r>
    </w:p>
    <w:p w:rsidR="00364272" w:rsidRPr="00FD2F27" w:rsidRDefault="00364272" w:rsidP="00FD2F27">
      <w:pPr>
        <w:contextualSpacing/>
        <w:rPr>
          <w:rFonts w:eastAsia="Calibri" w:cs="Times New Roman"/>
          <w:b/>
        </w:rPr>
      </w:pPr>
    </w:p>
    <w:p w:rsidR="00364272" w:rsidRPr="00FD2F27" w:rsidRDefault="00364272" w:rsidP="00FD2F27">
      <w:pPr>
        <w:pStyle w:val="ListParagraph"/>
        <w:numPr>
          <w:ilvl w:val="0"/>
          <w:numId w:val="20"/>
        </w:numPr>
        <w:rPr>
          <w:rFonts w:eastAsia="Calibri" w:cs="Times New Roman"/>
        </w:rPr>
      </w:pPr>
      <w:r w:rsidRPr="00FD2F27">
        <w:rPr>
          <w:rFonts w:eastAsia="Calibri" w:cs="Times New Roman"/>
        </w:rPr>
        <w:t>Board of Directors Nominating Committee</w:t>
      </w:r>
    </w:p>
    <w:p w:rsidR="00364272" w:rsidRPr="00FD2F27" w:rsidRDefault="00364272" w:rsidP="00FD2F27">
      <w:pPr>
        <w:pStyle w:val="ListParagraph"/>
        <w:rPr>
          <w:rFonts w:eastAsia="Calibri" w:cs="Times New Roman"/>
        </w:rPr>
      </w:pPr>
    </w:p>
    <w:p w:rsidR="0006786A" w:rsidRPr="00FD2F27" w:rsidRDefault="00364272" w:rsidP="00FD2F27">
      <w:pPr>
        <w:pStyle w:val="ListParagraph"/>
        <w:rPr>
          <w:rFonts w:eastAsia="Calibri" w:cs="Times New Roman"/>
        </w:rPr>
      </w:pPr>
      <w:r w:rsidRPr="00FD2F27">
        <w:rPr>
          <w:rFonts w:eastAsia="Calibri" w:cs="Times New Roman"/>
        </w:rPr>
        <w:t xml:space="preserve">The President </w:t>
      </w:r>
      <w:r w:rsidR="00253E3F">
        <w:rPr>
          <w:rFonts w:eastAsia="Calibri" w:cs="Times New Roman"/>
        </w:rPr>
        <w:t>stated that Randy Frye and Dr. Nzeogwu</w:t>
      </w:r>
      <w:r w:rsidRPr="00FD2F27">
        <w:rPr>
          <w:rFonts w:eastAsia="Calibri" w:cs="Times New Roman"/>
        </w:rPr>
        <w:t xml:space="preserve"> would need to be replaced on the Board because they are finishing their second term</w:t>
      </w:r>
      <w:r w:rsidR="00253E3F">
        <w:rPr>
          <w:rFonts w:eastAsia="Calibri" w:cs="Times New Roman"/>
        </w:rPr>
        <w:t>s</w:t>
      </w:r>
      <w:r w:rsidRPr="00FD2F27">
        <w:rPr>
          <w:rFonts w:eastAsia="Calibri" w:cs="Times New Roman"/>
        </w:rPr>
        <w:t>.</w:t>
      </w:r>
    </w:p>
    <w:p w:rsidR="00364272" w:rsidRDefault="00364272" w:rsidP="00FD2F27">
      <w:pPr>
        <w:pStyle w:val="ListParagraph"/>
        <w:rPr>
          <w:rFonts w:eastAsia="Calibri" w:cs="Times New Roman"/>
        </w:rPr>
      </w:pPr>
    </w:p>
    <w:p w:rsidR="00253E3F" w:rsidRDefault="00253E3F" w:rsidP="00FD2F27">
      <w:pPr>
        <w:pStyle w:val="ListParagraph"/>
        <w:rPr>
          <w:rFonts w:eastAsia="Calibri" w:cs="Times New Roman"/>
        </w:rPr>
      </w:pPr>
    </w:p>
    <w:p w:rsidR="00253E3F" w:rsidRPr="00FD2F27" w:rsidRDefault="00253E3F" w:rsidP="00FD2F27">
      <w:pPr>
        <w:pStyle w:val="ListParagraph"/>
        <w:rPr>
          <w:rFonts w:eastAsia="Calibri" w:cs="Times New Roman"/>
        </w:rPr>
      </w:pPr>
    </w:p>
    <w:p w:rsidR="00364272" w:rsidRPr="00FD2F27" w:rsidRDefault="00364272" w:rsidP="00FD2F27">
      <w:pPr>
        <w:pStyle w:val="ListParagraph"/>
        <w:numPr>
          <w:ilvl w:val="0"/>
          <w:numId w:val="20"/>
        </w:numPr>
        <w:rPr>
          <w:rFonts w:eastAsia="Calibri" w:cs="Times New Roman"/>
        </w:rPr>
      </w:pPr>
      <w:r w:rsidRPr="00FD2F27">
        <w:rPr>
          <w:rFonts w:eastAsia="Calibri" w:cs="Times New Roman"/>
        </w:rPr>
        <w:lastRenderedPageBreak/>
        <w:t>Board of Commissioners Nominating Committee</w:t>
      </w:r>
    </w:p>
    <w:p w:rsidR="00364272" w:rsidRPr="00FD2F27" w:rsidRDefault="00364272" w:rsidP="00FD2F27">
      <w:pPr>
        <w:pStyle w:val="ListParagraph"/>
        <w:rPr>
          <w:rFonts w:eastAsia="Calibri" w:cs="Times New Roman"/>
        </w:rPr>
      </w:pPr>
    </w:p>
    <w:p w:rsidR="00364272" w:rsidRPr="00FD2F27" w:rsidRDefault="00364272" w:rsidP="00FD2F27">
      <w:pPr>
        <w:pStyle w:val="ListParagraph"/>
        <w:rPr>
          <w:rFonts w:eastAsia="Calibri" w:cs="Times New Roman"/>
        </w:rPr>
      </w:pPr>
      <w:r w:rsidRPr="00FD2F27">
        <w:rPr>
          <w:rFonts w:eastAsia="Calibri" w:cs="Times New Roman"/>
        </w:rPr>
        <w:t xml:space="preserve">The President stated that we would need </w:t>
      </w:r>
      <w:r w:rsidR="00253E3F">
        <w:rPr>
          <w:rFonts w:eastAsia="Calibri" w:cs="Times New Roman"/>
        </w:rPr>
        <w:t xml:space="preserve">to elect </w:t>
      </w:r>
      <w:r w:rsidRPr="00FD2F27">
        <w:rPr>
          <w:rFonts w:eastAsia="Calibri" w:cs="Times New Roman"/>
        </w:rPr>
        <w:t>3 commissioners.</w:t>
      </w:r>
    </w:p>
    <w:p w:rsidR="00364272" w:rsidRPr="00FD2F27" w:rsidRDefault="00364272" w:rsidP="00FD2F27">
      <w:pPr>
        <w:pStyle w:val="ListParagraph"/>
        <w:rPr>
          <w:rFonts w:eastAsia="Calibri" w:cs="Times New Roman"/>
        </w:rPr>
      </w:pPr>
    </w:p>
    <w:p w:rsidR="00364272" w:rsidRPr="00FD2F27" w:rsidRDefault="00364272" w:rsidP="00FD2F27">
      <w:pPr>
        <w:rPr>
          <w:rFonts w:eastAsia="Calibri" w:cs="Times New Roman"/>
          <w:b/>
        </w:rPr>
      </w:pPr>
      <w:r w:rsidRPr="00FD2F27">
        <w:rPr>
          <w:rFonts w:eastAsia="Calibri" w:cs="Times New Roman"/>
          <w:b/>
        </w:rPr>
        <w:t>13. Update on Special Accounting Accreditation</w:t>
      </w:r>
    </w:p>
    <w:p w:rsidR="00364272" w:rsidRPr="00FD2F27" w:rsidRDefault="00364272" w:rsidP="00FD2F27">
      <w:pPr>
        <w:rPr>
          <w:rFonts w:eastAsia="Calibri" w:cs="Times New Roman"/>
        </w:rPr>
      </w:pPr>
    </w:p>
    <w:p w:rsidR="00364272" w:rsidRPr="00FD2F27" w:rsidRDefault="00364272" w:rsidP="00253E3F">
      <w:pPr>
        <w:ind w:left="360"/>
        <w:rPr>
          <w:rFonts w:eastAsia="Calibri" w:cs="Times New Roman"/>
        </w:rPr>
      </w:pPr>
      <w:r w:rsidRPr="00FD2F27">
        <w:rPr>
          <w:rFonts w:eastAsia="Calibri" w:cs="Times New Roman"/>
        </w:rPr>
        <w:t>The Preside</w:t>
      </w:r>
      <w:r w:rsidR="00253E3F">
        <w:rPr>
          <w:rFonts w:eastAsia="Calibri" w:cs="Times New Roman"/>
        </w:rPr>
        <w:t>nt informed the Board that the p</w:t>
      </w:r>
      <w:r w:rsidRPr="00FD2F27">
        <w:rPr>
          <w:rFonts w:eastAsia="Calibri" w:cs="Times New Roman"/>
        </w:rPr>
        <w:t>rinciples and manual are complete. He noted that the IACBE was currently conducting pilot site visits for 5-6 schools. He noted that the specialized accounting accreditation would be available to all institutions in 2017.</w:t>
      </w:r>
    </w:p>
    <w:p w:rsidR="00364272" w:rsidRPr="00FD2F27" w:rsidRDefault="00364272" w:rsidP="00FD2F27">
      <w:pPr>
        <w:rPr>
          <w:rFonts w:eastAsia="Calibri" w:cs="Times New Roman"/>
        </w:rPr>
      </w:pPr>
    </w:p>
    <w:p w:rsidR="00364272" w:rsidRPr="00FD2F27" w:rsidRDefault="00364272" w:rsidP="00FD2F27">
      <w:pPr>
        <w:rPr>
          <w:rFonts w:eastAsia="Calibri" w:cs="Times New Roman"/>
          <w:b/>
        </w:rPr>
      </w:pPr>
      <w:r w:rsidRPr="00FD2F27">
        <w:rPr>
          <w:rFonts w:eastAsia="Calibri" w:cs="Times New Roman"/>
          <w:b/>
        </w:rPr>
        <w:t>14. Report on IACBE Marketing Initiatives and Staffing</w:t>
      </w:r>
    </w:p>
    <w:p w:rsidR="00364272" w:rsidRPr="00FD2F27" w:rsidRDefault="00364272" w:rsidP="00FD2F27">
      <w:pPr>
        <w:rPr>
          <w:rFonts w:eastAsia="Calibri" w:cs="Times New Roman"/>
        </w:rPr>
      </w:pPr>
    </w:p>
    <w:p w:rsidR="00364272" w:rsidRPr="00FD2F27" w:rsidRDefault="00364272" w:rsidP="00253E3F">
      <w:pPr>
        <w:ind w:left="360"/>
        <w:rPr>
          <w:rFonts w:eastAsia="Calibri" w:cs="Times New Roman"/>
        </w:rPr>
      </w:pPr>
      <w:r w:rsidRPr="00FD2F27">
        <w:rPr>
          <w:rFonts w:eastAsia="Calibri" w:cs="Times New Roman"/>
        </w:rPr>
        <w:t xml:space="preserve">The President reported that </w:t>
      </w:r>
      <w:r w:rsidR="00253E3F">
        <w:rPr>
          <w:rFonts w:eastAsia="Calibri" w:cs="Times New Roman"/>
        </w:rPr>
        <w:t xml:space="preserve">the </w:t>
      </w:r>
      <w:r w:rsidRPr="00FD2F27">
        <w:rPr>
          <w:rFonts w:eastAsia="Calibri" w:cs="Times New Roman"/>
        </w:rPr>
        <w:t xml:space="preserve">IACBE has hired a marketing company in Kansas City and that the company is developing a strategic roadmap, a brand-new website, a new logo, and some marketing materials for </w:t>
      </w:r>
      <w:r w:rsidR="00253E3F">
        <w:rPr>
          <w:rFonts w:eastAsia="Calibri" w:cs="Times New Roman"/>
        </w:rPr>
        <w:t xml:space="preserve">the </w:t>
      </w:r>
      <w:r w:rsidRPr="00FD2F27">
        <w:rPr>
          <w:rFonts w:eastAsia="Calibri" w:cs="Times New Roman"/>
        </w:rPr>
        <w:t>IACBE. He pointed out that this alternative is less expensive than hiring a full-time Marketing Director</w:t>
      </w:r>
      <w:r w:rsidR="00253E3F">
        <w:rPr>
          <w:rFonts w:eastAsia="Calibri" w:cs="Times New Roman"/>
        </w:rPr>
        <w:t>,</w:t>
      </w:r>
      <w:r w:rsidRPr="00FD2F27">
        <w:rPr>
          <w:rFonts w:eastAsia="Calibri" w:cs="Times New Roman"/>
        </w:rPr>
        <w:t xml:space="preserve"> and that we would be elevating Rochelle Petway to help with accreditation responsibilities.</w:t>
      </w:r>
    </w:p>
    <w:p w:rsidR="006261DF" w:rsidRPr="00FD2F27" w:rsidRDefault="006261DF" w:rsidP="00FD2F27">
      <w:pPr>
        <w:rPr>
          <w:rFonts w:eastAsia="Calibri" w:cs="Times New Roman"/>
        </w:rPr>
      </w:pPr>
    </w:p>
    <w:p w:rsidR="006261DF" w:rsidRPr="00FD2F27" w:rsidRDefault="006261DF" w:rsidP="00FD2F27">
      <w:pPr>
        <w:rPr>
          <w:rFonts w:eastAsia="Calibri" w:cs="Times New Roman"/>
          <w:b/>
        </w:rPr>
      </w:pPr>
      <w:r w:rsidRPr="00FD2F27">
        <w:rPr>
          <w:rFonts w:eastAsia="Calibri" w:cs="Times New Roman"/>
          <w:b/>
        </w:rPr>
        <w:t>15. Report on AACSB and CHEA</w:t>
      </w:r>
    </w:p>
    <w:p w:rsidR="006261DF" w:rsidRPr="00FD2F27" w:rsidRDefault="006261DF" w:rsidP="00FD2F27">
      <w:pPr>
        <w:rPr>
          <w:rFonts w:eastAsia="Calibri" w:cs="Times New Roman"/>
        </w:rPr>
      </w:pPr>
    </w:p>
    <w:p w:rsidR="006261DF" w:rsidRPr="00FD2F27" w:rsidRDefault="006261DF" w:rsidP="00253E3F">
      <w:pPr>
        <w:ind w:left="360"/>
        <w:rPr>
          <w:rFonts w:eastAsia="Calibri" w:cs="Times New Roman"/>
        </w:rPr>
      </w:pPr>
      <w:r w:rsidRPr="00FD2F27">
        <w:rPr>
          <w:rFonts w:eastAsia="Calibri" w:cs="Times New Roman"/>
        </w:rPr>
        <w:t xml:space="preserve">The President informed the Board that AACSB International is withdrawing </w:t>
      </w:r>
      <w:r w:rsidR="0039250E">
        <w:rPr>
          <w:rFonts w:eastAsia="Calibri" w:cs="Times New Roman"/>
        </w:rPr>
        <w:t>its</w:t>
      </w:r>
      <w:r w:rsidRPr="00FD2F27">
        <w:rPr>
          <w:rFonts w:eastAsia="Calibri" w:cs="Times New Roman"/>
        </w:rPr>
        <w:t xml:space="preserve"> CHEA recognition and pursuing ISO </w:t>
      </w:r>
      <w:r w:rsidR="00253E3F">
        <w:rPr>
          <w:rFonts w:eastAsia="Calibri" w:cs="Times New Roman"/>
        </w:rPr>
        <w:t>certification</w:t>
      </w:r>
      <w:r w:rsidRPr="00FD2F27">
        <w:rPr>
          <w:rFonts w:eastAsia="Calibri" w:cs="Times New Roman"/>
        </w:rPr>
        <w:t xml:space="preserve">. He thought the real reason </w:t>
      </w:r>
      <w:r w:rsidR="00253E3F">
        <w:rPr>
          <w:rFonts w:eastAsia="Calibri" w:cs="Times New Roman"/>
        </w:rPr>
        <w:t xml:space="preserve">for </w:t>
      </w:r>
      <w:r w:rsidRPr="00FD2F27">
        <w:rPr>
          <w:rFonts w:eastAsia="Calibri" w:cs="Times New Roman"/>
        </w:rPr>
        <w:t>AACSB</w:t>
      </w:r>
      <w:r w:rsidR="00253E3F">
        <w:rPr>
          <w:rFonts w:eastAsia="Calibri" w:cs="Times New Roman"/>
        </w:rPr>
        <w:t>’s</w:t>
      </w:r>
      <w:r w:rsidRPr="00FD2F27">
        <w:rPr>
          <w:rFonts w:eastAsia="Calibri" w:cs="Times New Roman"/>
        </w:rPr>
        <w:t xml:space="preserve"> </w:t>
      </w:r>
      <w:r w:rsidR="00253E3F">
        <w:rPr>
          <w:rFonts w:eastAsia="Calibri" w:cs="Times New Roman"/>
        </w:rPr>
        <w:t>withdrawal</w:t>
      </w:r>
      <w:r w:rsidRPr="00FD2F27">
        <w:rPr>
          <w:rFonts w:eastAsia="Calibri" w:cs="Times New Roman"/>
        </w:rPr>
        <w:t xml:space="preserve"> was </w:t>
      </w:r>
      <w:r w:rsidR="00253E3F">
        <w:rPr>
          <w:rFonts w:eastAsia="Calibri" w:cs="Times New Roman"/>
        </w:rPr>
        <w:t xml:space="preserve">that </w:t>
      </w:r>
      <w:r w:rsidRPr="00FD2F27">
        <w:rPr>
          <w:rFonts w:eastAsia="Calibri" w:cs="Times New Roman"/>
        </w:rPr>
        <w:t xml:space="preserve">they were deferred twice because their members were still not </w:t>
      </w:r>
      <w:r w:rsidR="00253E3F">
        <w:rPr>
          <w:rFonts w:eastAsia="Calibri" w:cs="Times New Roman"/>
        </w:rPr>
        <w:t xml:space="preserve">publicly disclosing student achievement information and that CHEA’s Committee on Recognition had </w:t>
      </w:r>
      <w:r w:rsidR="0039250E">
        <w:rPr>
          <w:rFonts w:eastAsia="Calibri" w:cs="Times New Roman"/>
        </w:rPr>
        <w:t xml:space="preserve">subsequently </w:t>
      </w:r>
      <w:r w:rsidR="00253E3F">
        <w:rPr>
          <w:rFonts w:eastAsia="Calibri" w:cs="Times New Roman"/>
        </w:rPr>
        <w:t>recommended denial of recognition</w:t>
      </w:r>
      <w:r w:rsidRPr="00FD2F27">
        <w:rPr>
          <w:rFonts w:eastAsia="Calibri" w:cs="Times New Roman"/>
        </w:rPr>
        <w:t>.</w:t>
      </w:r>
      <w:r w:rsidR="0039250E">
        <w:rPr>
          <w:rFonts w:eastAsia="Calibri" w:cs="Times New Roman"/>
        </w:rPr>
        <w:t xml:space="preserve"> AACSB withdrew its recognition prior to official denial by CHEA’s Board of Directors. The President believes that AACSB took this action in order to avoid </w:t>
      </w:r>
      <w:r w:rsidR="00524C8F">
        <w:rPr>
          <w:rFonts w:eastAsia="Calibri" w:cs="Times New Roman"/>
        </w:rPr>
        <w:t xml:space="preserve">further </w:t>
      </w:r>
      <w:r w:rsidR="0039250E">
        <w:rPr>
          <w:rFonts w:eastAsia="Calibri" w:cs="Times New Roman"/>
        </w:rPr>
        <w:t>public embarrassment.</w:t>
      </w:r>
      <w:r w:rsidRPr="00FD2F27">
        <w:rPr>
          <w:rFonts w:eastAsia="Calibri" w:cs="Times New Roman"/>
        </w:rPr>
        <w:t xml:space="preserve"> The Board wondered </w:t>
      </w:r>
      <w:r w:rsidR="0039250E">
        <w:rPr>
          <w:rFonts w:eastAsia="Calibri" w:cs="Times New Roman"/>
        </w:rPr>
        <w:t>whether</w:t>
      </w:r>
      <w:r w:rsidRPr="00FD2F27">
        <w:rPr>
          <w:rFonts w:eastAsia="Calibri" w:cs="Times New Roman"/>
        </w:rPr>
        <w:t xml:space="preserve"> this was an opportunity to </w:t>
      </w:r>
      <w:r w:rsidR="0039250E">
        <w:rPr>
          <w:rFonts w:eastAsia="Calibri" w:cs="Times New Roman"/>
        </w:rPr>
        <w:t xml:space="preserve">gain </w:t>
      </w:r>
      <w:r w:rsidRPr="00FD2F27">
        <w:rPr>
          <w:rFonts w:eastAsia="Calibri" w:cs="Times New Roman"/>
        </w:rPr>
        <w:t>new members</w:t>
      </w:r>
      <w:r w:rsidR="0039250E">
        <w:rPr>
          <w:rFonts w:eastAsia="Calibri" w:cs="Times New Roman"/>
        </w:rPr>
        <w:t>,</w:t>
      </w:r>
      <w:r w:rsidRPr="00FD2F27">
        <w:rPr>
          <w:rFonts w:eastAsia="Calibri" w:cs="Times New Roman"/>
        </w:rPr>
        <w:t xml:space="preserve"> but the President indicated </w:t>
      </w:r>
      <w:r w:rsidR="0039250E">
        <w:rPr>
          <w:rFonts w:eastAsia="Calibri" w:cs="Times New Roman"/>
        </w:rPr>
        <w:t xml:space="preserve">that </w:t>
      </w:r>
      <w:r w:rsidRPr="00FD2F27">
        <w:rPr>
          <w:rFonts w:eastAsia="Calibri" w:cs="Times New Roman"/>
        </w:rPr>
        <w:t>the staff had not had time to discuss and research</w:t>
      </w:r>
      <w:r w:rsidR="0039250E">
        <w:rPr>
          <w:rFonts w:eastAsia="Calibri" w:cs="Times New Roman"/>
        </w:rPr>
        <w:t xml:space="preserve"> this</w:t>
      </w:r>
      <w:r w:rsidRPr="00FD2F27">
        <w:rPr>
          <w:rFonts w:eastAsia="Calibri" w:cs="Times New Roman"/>
        </w:rPr>
        <w:t>. One Board member felt that losing AACSB lowered CHEA’s credibility</w:t>
      </w:r>
      <w:r w:rsidR="0039250E">
        <w:rPr>
          <w:rFonts w:eastAsia="Calibri" w:cs="Times New Roman"/>
        </w:rPr>
        <w:t>,</w:t>
      </w:r>
      <w:r w:rsidRPr="00FD2F27">
        <w:rPr>
          <w:rFonts w:eastAsia="Calibri" w:cs="Times New Roman"/>
        </w:rPr>
        <w:t xml:space="preserve"> but another Board member felt </w:t>
      </w:r>
      <w:r w:rsidR="0039250E">
        <w:rPr>
          <w:rFonts w:eastAsia="Calibri" w:cs="Times New Roman"/>
        </w:rPr>
        <w:t xml:space="preserve">that </w:t>
      </w:r>
      <w:r w:rsidRPr="00FD2F27">
        <w:rPr>
          <w:rFonts w:eastAsia="Calibri" w:cs="Times New Roman"/>
        </w:rPr>
        <w:t xml:space="preserve">it was good news. There was discussion as to whether there might be any more defection from CHEA and that </w:t>
      </w:r>
      <w:r w:rsidR="0039250E">
        <w:rPr>
          <w:rFonts w:eastAsia="Calibri" w:cs="Times New Roman"/>
        </w:rPr>
        <w:t xml:space="preserve">the </w:t>
      </w:r>
      <w:r w:rsidRPr="00FD2F27">
        <w:rPr>
          <w:rFonts w:eastAsia="Calibri" w:cs="Times New Roman"/>
        </w:rPr>
        <w:t xml:space="preserve">IACBE needed to keep this on our radar. The President wondered </w:t>
      </w:r>
      <w:r w:rsidR="0039250E">
        <w:rPr>
          <w:rFonts w:eastAsia="Calibri" w:cs="Times New Roman"/>
        </w:rPr>
        <w:t>whether</w:t>
      </w:r>
      <w:r w:rsidRPr="00FD2F27">
        <w:rPr>
          <w:rFonts w:eastAsia="Calibri" w:cs="Times New Roman"/>
        </w:rPr>
        <w:t xml:space="preserve"> the Board needed to have a meeting before the April meeting to discuss how</w:t>
      </w:r>
      <w:r w:rsidR="0039250E">
        <w:rPr>
          <w:rFonts w:eastAsia="Calibri" w:cs="Times New Roman"/>
        </w:rPr>
        <w:t xml:space="preserve"> the </w:t>
      </w:r>
      <w:r w:rsidRPr="00FD2F27">
        <w:rPr>
          <w:rFonts w:eastAsia="Calibri" w:cs="Times New Roman"/>
        </w:rPr>
        <w:t>IACBE should monitor this.</w:t>
      </w:r>
    </w:p>
    <w:p w:rsidR="006261DF" w:rsidRPr="00FD2F27" w:rsidRDefault="006261DF" w:rsidP="00FD2F27">
      <w:pPr>
        <w:rPr>
          <w:rFonts w:eastAsia="Calibri" w:cs="Times New Roman"/>
        </w:rPr>
      </w:pPr>
    </w:p>
    <w:p w:rsidR="006261DF" w:rsidRPr="00FD2F27" w:rsidRDefault="006261DF" w:rsidP="00FD2F27">
      <w:pPr>
        <w:rPr>
          <w:rFonts w:eastAsia="Calibri" w:cs="Times New Roman"/>
          <w:b/>
        </w:rPr>
      </w:pPr>
      <w:r w:rsidRPr="00FD2F27">
        <w:rPr>
          <w:rFonts w:eastAsia="Calibri" w:cs="Times New Roman"/>
          <w:b/>
        </w:rPr>
        <w:t>16. Report on IACBE Accreditation Activities</w:t>
      </w:r>
    </w:p>
    <w:p w:rsidR="006261DF" w:rsidRPr="00FD2F27" w:rsidRDefault="006261DF" w:rsidP="00FD2F27">
      <w:pPr>
        <w:rPr>
          <w:rFonts w:eastAsia="Calibri" w:cs="Times New Roman"/>
        </w:rPr>
      </w:pPr>
    </w:p>
    <w:p w:rsidR="006261DF" w:rsidRPr="00FD2F27" w:rsidRDefault="006261DF" w:rsidP="00524C8F">
      <w:pPr>
        <w:ind w:left="360"/>
        <w:rPr>
          <w:rFonts w:eastAsia="Calibri" w:cs="Times New Roman"/>
        </w:rPr>
      </w:pPr>
      <w:r w:rsidRPr="00FD2F27">
        <w:rPr>
          <w:rFonts w:eastAsia="Calibri" w:cs="Times New Roman"/>
        </w:rPr>
        <w:t xml:space="preserve">The President </w:t>
      </w:r>
      <w:r w:rsidR="00524C8F">
        <w:rPr>
          <w:rFonts w:eastAsia="Calibri" w:cs="Times New Roman"/>
        </w:rPr>
        <w:t xml:space="preserve">presented a </w:t>
      </w:r>
      <w:r w:rsidRPr="00FD2F27">
        <w:rPr>
          <w:rFonts w:eastAsia="Calibri" w:cs="Times New Roman"/>
        </w:rPr>
        <w:t xml:space="preserve">list of planned </w:t>
      </w:r>
      <w:r w:rsidR="00524C8F">
        <w:rPr>
          <w:rFonts w:eastAsia="Calibri" w:cs="Times New Roman"/>
        </w:rPr>
        <w:t xml:space="preserve">accreditation-related </w:t>
      </w:r>
      <w:r w:rsidRPr="00FD2F27">
        <w:rPr>
          <w:rFonts w:eastAsia="Calibri" w:cs="Times New Roman"/>
        </w:rPr>
        <w:t xml:space="preserve">visits and asked </w:t>
      </w:r>
      <w:r w:rsidR="00524C8F">
        <w:rPr>
          <w:rFonts w:eastAsia="Calibri" w:cs="Times New Roman"/>
        </w:rPr>
        <w:t>whether</w:t>
      </w:r>
      <w:r w:rsidRPr="00FD2F27">
        <w:rPr>
          <w:rFonts w:eastAsia="Calibri" w:cs="Times New Roman"/>
        </w:rPr>
        <w:t xml:space="preserve"> there were any questions</w:t>
      </w:r>
      <w:r w:rsidR="00524C8F">
        <w:rPr>
          <w:rFonts w:eastAsia="Calibri" w:cs="Times New Roman"/>
        </w:rPr>
        <w:t>. There were none</w:t>
      </w:r>
      <w:r w:rsidRPr="00FD2F27">
        <w:rPr>
          <w:rFonts w:eastAsia="Calibri" w:cs="Times New Roman"/>
        </w:rPr>
        <w:t>.</w:t>
      </w:r>
    </w:p>
    <w:p w:rsidR="006261DF" w:rsidRPr="00FD2F27" w:rsidRDefault="006261DF" w:rsidP="00FD2F27">
      <w:pPr>
        <w:rPr>
          <w:rFonts w:eastAsia="Calibri" w:cs="Times New Roman"/>
        </w:rPr>
      </w:pPr>
    </w:p>
    <w:p w:rsidR="006261DF" w:rsidRPr="00FD2F27" w:rsidRDefault="006261DF" w:rsidP="00FD2F27">
      <w:pPr>
        <w:rPr>
          <w:rFonts w:eastAsia="Calibri" w:cs="Times New Roman"/>
          <w:b/>
        </w:rPr>
      </w:pPr>
      <w:r w:rsidRPr="00FD2F27">
        <w:rPr>
          <w:rFonts w:eastAsia="Calibri" w:cs="Times New Roman"/>
          <w:b/>
        </w:rPr>
        <w:t>17. Report on IACBE Membership Status</w:t>
      </w:r>
    </w:p>
    <w:p w:rsidR="006261DF" w:rsidRPr="00FD2F27" w:rsidRDefault="006261DF" w:rsidP="00FD2F27">
      <w:pPr>
        <w:rPr>
          <w:rFonts w:eastAsia="Calibri" w:cs="Times New Roman"/>
        </w:rPr>
      </w:pPr>
    </w:p>
    <w:p w:rsidR="006261DF" w:rsidRPr="00FD2F27" w:rsidRDefault="006261DF" w:rsidP="00524C8F">
      <w:pPr>
        <w:ind w:left="360"/>
        <w:rPr>
          <w:rFonts w:eastAsia="Calibri" w:cs="Times New Roman"/>
        </w:rPr>
      </w:pPr>
      <w:r w:rsidRPr="00FD2F27">
        <w:rPr>
          <w:rFonts w:eastAsia="Calibri" w:cs="Times New Roman"/>
        </w:rPr>
        <w:t xml:space="preserve">The President indicated </w:t>
      </w:r>
      <w:r w:rsidR="00524C8F">
        <w:rPr>
          <w:rFonts w:eastAsia="Calibri" w:cs="Times New Roman"/>
        </w:rPr>
        <w:t xml:space="preserve">that </w:t>
      </w:r>
      <w:r w:rsidRPr="00FD2F27">
        <w:rPr>
          <w:rFonts w:eastAsia="Calibri" w:cs="Times New Roman"/>
        </w:rPr>
        <w:t>a current member</w:t>
      </w:r>
      <w:r w:rsidR="00524C8F">
        <w:rPr>
          <w:rFonts w:eastAsia="Calibri" w:cs="Times New Roman"/>
        </w:rPr>
        <w:t>ship</w:t>
      </w:r>
      <w:r w:rsidRPr="00FD2F27">
        <w:rPr>
          <w:rFonts w:eastAsia="Calibri" w:cs="Times New Roman"/>
        </w:rPr>
        <w:t xml:space="preserve"> list was enclosed in the Board </w:t>
      </w:r>
      <w:r w:rsidR="00524C8F">
        <w:rPr>
          <w:rFonts w:eastAsia="Calibri" w:cs="Times New Roman"/>
        </w:rPr>
        <w:t>B</w:t>
      </w:r>
      <w:r w:rsidRPr="00FD2F27">
        <w:rPr>
          <w:rFonts w:eastAsia="Calibri" w:cs="Times New Roman"/>
        </w:rPr>
        <w:t>ook.</w:t>
      </w:r>
    </w:p>
    <w:p w:rsidR="006261DF" w:rsidRPr="00FD2F27" w:rsidRDefault="006261DF" w:rsidP="00FD2F27">
      <w:pPr>
        <w:rPr>
          <w:rFonts w:eastAsia="Calibri" w:cs="Times New Roman"/>
        </w:rPr>
      </w:pPr>
    </w:p>
    <w:p w:rsidR="006261DF" w:rsidRPr="00FD2F27" w:rsidRDefault="006261DF" w:rsidP="00FD2F27">
      <w:pPr>
        <w:rPr>
          <w:rFonts w:eastAsia="Calibri" w:cs="Times New Roman"/>
          <w:b/>
        </w:rPr>
      </w:pPr>
      <w:r w:rsidRPr="00FD2F27">
        <w:rPr>
          <w:rFonts w:eastAsia="Calibri" w:cs="Times New Roman"/>
          <w:b/>
        </w:rPr>
        <w:t>18. Summary Report on Future Annual Conferences and Assembly Meetings</w:t>
      </w:r>
    </w:p>
    <w:p w:rsidR="006261DF" w:rsidRPr="00FD2F27" w:rsidRDefault="006261DF" w:rsidP="00FD2F27">
      <w:pPr>
        <w:rPr>
          <w:rFonts w:eastAsia="Calibri" w:cs="Times New Roman"/>
        </w:rPr>
      </w:pPr>
    </w:p>
    <w:p w:rsidR="006261DF" w:rsidRPr="00FD2F27" w:rsidRDefault="00524C8F" w:rsidP="00524C8F">
      <w:pPr>
        <w:ind w:left="360"/>
        <w:rPr>
          <w:rFonts w:eastAsia="Calibri" w:cs="Times New Roman"/>
        </w:rPr>
      </w:pPr>
      <w:r>
        <w:rPr>
          <w:rFonts w:eastAsia="Calibri" w:cs="Times New Roman"/>
        </w:rPr>
        <w:t>The President summarized the dates and locations for future IACBE annual conferences.</w:t>
      </w:r>
    </w:p>
    <w:p w:rsidR="006261DF" w:rsidRDefault="006261DF" w:rsidP="00FD2F27">
      <w:pPr>
        <w:rPr>
          <w:rFonts w:eastAsia="Calibri" w:cs="Times New Roman"/>
        </w:rPr>
      </w:pPr>
    </w:p>
    <w:p w:rsidR="00524C8F" w:rsidRDefault="00524C8F" w:rsidP="00FD2F27">
      <w:pPr>
        <w:rPr>
          <w:rFonts w:eastAsia="Calibri" w:cs="Times New Roman"/>
        </w:rPr>
      </w:pPr>
    </w:p>
    <w:p w:rsidR="00524C8F" w:rsidRPr="00FD2F27" w:rsidRDefault="00524C8F" w:rsidP="00FD2F27">
      <w:pPr>
        <w:rPr>
          <w:rFonts w:eastAsia="Calibri" w:cs="Times New Roman"/>
        </w:rPr>
      </w:pPr>
    </w:p>
    <w:p w:rsidR="006261DF" w:rsidRPr="00FD2F27" w:rsidRDefault="006261DF" w:rsidP="00FD2F27">
      <w:pPr>
        <w:rPr>
          <w:rFonts w:eastAsia="Calibri" w:cs="Times New Roman"/>
          <w:b/>
        </w:rPr>
      </w:pPr>
      <w:r w:rsidRPr="00FD2F27">
        <w:rPr>
          <w:rFonts w:eastAsia="Calibri" w:cs="Times New Roman"/>
          <w:b/>
        </w:rPr>
        <w:t>19.  Adjournment</w:t>
      </w:r>
    </w:p>
    <w:p w:rsidR="006261DF" w:rsidRPr="00FD2F27" w:rsidRDefault="006261DF" w:rsidP="00FD2F27">
      <w:pPr>
        <w:rPr>
          <w:rFonts w:eastAsia="Calibri" w:cs="Times New Roman"/>
          <w:b/>
        </w:rPr>
      </w:pPr>
    </w:p>
    <w:p w:rsidR="006261DF" w:rsidRPr="00FD2F27" w:rsidRDefault="006261DF" w:rsidP="00E56DE5">
      <w:pPr>
        <w:ind w:left="360"/>
        <w:rPr>
          <w:rFonts w:eastAsia="Calibri" w:cs="Times New Roman"/>
        </w:rPr>
      </w:pPr>
      <w:r w:rsidRPr="00FD2F27">
        <w:rPr>
          <w:rFonts w:eastAsia="Calibri" w:cs="Times New Roman"/>
        </w:rPr>
        <w:t>It was moved and seconded that the meeting adjourn.  Motion passed.</w:t>
      </w:r>
    </w:p>
    <w:p w:rsidR="006261DF" w:rsidRPr="00FD2F27" w:rsidRDefault="006261DF" w:rsidP="00FD2F27">
      <w:pPr>
        <w:rPr>
          <w:rFonts w:eastAsia="Calibri" w:cs="Times New Roman"/>
        </w:rPr>
      </w:pPr>
    </w:p>
    <w:p w:rsidR="006261DF" w:rsidRPr="009E6651" w:rsidRDefault="006261DF" w:rsidP="00E56DE5">
      <w:pPr>
        <w:ind w:left="360"/>
        <w:rPr>
          <w:rFonts w:eastAsia="Calibri" w:cs="Times New Roman"/>
        </w:rPr>
      </w:pPr>
      <w:r w:rsidRPr="009E6651">
        <w:rPr>
          <w:rFonts w:eastAsia="Calibri" w:cs="Times New Roman"/>
        </w:rPr>
        <w:t>The meeting was formally adjourned</w:t>
      </w:r>
      <w:r w:rsidR="009E6651" w:rsidRPr="009E6651">
        <w:rPr>
          <w:rFonts w:eastAsia="Calibri" w:cs="Times New Roman"/>
        </w:rPr>
        <w:t xml:space="preserve"> at 12:28 pm (CST).</w:t>
      </w:r>
    </w:p>
    <w:p w:rsidR="006261DF" w:rsidRPr="00FD2F27" w:rsidRDefault="006261DF" w:rsidP="00FD2F27">
      <w:pPr>
        <w:rPr>
          <w:rFonts w:eastAsia="Calibri" w:cs="Times New Roman"/>
          <w:b/>
        </w:rPr>
      </w:pPr>
    </w:p>
    <w:p w:rsidR="00364272" w:rsidRPr="00FD2F27" w:rsidRDefault="006261DF" w:rsidP="00FD2F27">
      <w:pPr>
        <w:rPr>
          <w:rFonts w:eastAsia="Calibri" w:cs="Times New Roman"/>
          <w:b/>
        </w:rPr>
      </w:pPr>
      <w:r w:rsidRPr="00FD2F27">
        <w:rPr>
          <w:rFonts w:eastAsia="Calibri" w:cs="Times New Roman"/>
          <w:b/>
        </w:rPr>
        <w:t>Respectfully submitted by Dr. Jorge Cardenas, Board Secretary.</w:t>
      </w:r>
    </w:p>
    <w:sectPr w:rsidR="00364272" w:rsidRPr="00FD2F27"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E2" w:rsidRDefault="00E118E2" w:rsidP="00287B51">
      <w:r>
        <w:separator/>
      </w:r>
    </w:p>
  </w:endnote>
  <w:endnote w:type="continuationSeparator" w:id="0">
    <w:p w:rsidR="00E118E2" w:rsidRDefault="00E118E2"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09409115"/>
      <w:docPartObj>
        <w:docPartGallery w:val="Page Numbers (Bottom of Page)"/>
        <w:docPartUnique/>
      </w:docPartObj>
    </w:sdtPr>
    <w:sdtEndPr>
      <w:rPr>
        <w:noProof/>
      </w:rPr>
    </w:sdtEndPr>
    <w:sdtContent>
      <w:p w:rsidR="00287B51" w:rsidRPr="00287B51" w:rsidRDefault="00287B51" w:rsidP="00287B51">
        <w:pPr>
          <w:pStyle w:val="Footer"/>
          <w:pBdr>
            <w:top w:val="single" w:sz="4" w:space="1" w:color="auto"/>
          </w:pBdr>
          <w:rPr>
            <w:sz w:val="20"/>
            <w:szCs w:val="20"/>
          </w:rPr>
        </w:pPr>
        <w:r w:rsidRPr="00287B51">
          <w:rPr>
            <w:sz w:val="20"/>
            <w:szCs w:val="20"/>
          </w:rPr>
          <w:t>IACBE Board of</w:t>
        </w:r>
        <w:r w:rsidR="000909D0">
          <w:rPr>
            <w:sz w:val="20"/>
            <w:szCs w:val="20"/>
          </w:rPr>
          <w:t xml:space="preserve"> Directors Meeting-Nov. 2, 2016</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AD4576">
          <w:rPr>
            <w:noProof/>
            <w:sz w:val="20"/>
            <w:szCs w:val="20"/>
          </w:rPr>
          <w:t>2</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E2" w:rsidRDefault="00E118E2" w:rsidP="00287B51">
      <w:r>
        <w:separator/>
      </w:r>
    </w:p>
  </w:footnote>
  <w:footnote w:type="continuationSeparator" w:id="0">
    <w:p w:rsidR="00E118E2" w:rsidRDefault="00E118E2"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C64"/>
    <w:multiLevelType w:val="hybridMultilevel"/>
    <w:tmpl w:val="B58A0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D44"/>
    <w:multiLevelType w:val="hybridMultilevel"/>
    <w:tmpl w:val="2460B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4636E"/>
    <w:multiLevelType w:val="hybridMultilevel"/>
    <w:tmpl w:val="4C524A50"/>
    <w:lvl w:ilvl="0" w:tplc="D1FEB26C">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D0E325A"/>
    <w:multiLevelType w:val="hybridMultilevel"/>
    <w:tmpl w:val="59849CF8"/>
    <w:lvl w:ilvl="0" w:tplc="396660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F611E"/>
    <w:multiLevelType w:val="hybridMultilevel"/>
    <w:tmpl w:val="0D5E5022"/>
    <w:lvl w:ilvl="0" w:tplc="48680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250A99"/>
    <w:multiLevelType w:val="hybridMultilevel"/>
    <w:tmpl w:val="552E5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61D59"/>
    <w:multiLevelType w:val="hybridMultilevel"/>
    <w:tmpl w:val="AF8E7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1DBA"/>
    <w:multiLevelType w:val="hybridMultilevel"/>
    <w:tmpl w:val="85D82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A5538"/>
    <w:multiLevelType w:val="hybridMultilevel"/>
    <w:tmpl w:val="10281AA2"/>
    <w:lvl w:ilvl="0" w:tplc="418601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A7E29"/>
    <w:multiLevelType w:val="hybridMultilevel"/>
    <w:tmpl w:val="A26450E8"/>
    <w:lvl w:ilvl="0" w:tplc="C7ACB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76064"/>
    <w:multiLevelType w:val="hybridMultilevel"/>
    <w:tmpl w:val="2E8408DA"/>
    <w:lvl w:ilvl="0" w:tplc="6282AB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9"/>
  </w:num>
  <w:num w:numId="5">
    <w:abstractNumId w:val="7"/>
  </w:num>
  <w:num w:numId="6">
    <w:abstractNumId w:val="3"/>
  </w:num>
  <w:num w:numId="7">
    <w:abstractNumId w:val="4"/>
  </w:num>
  <w:num w:numId="8">
    <w:abstractNumId w:val="16"/>
  </w:num>
  <w:num w:numId="9">
    <w:abstractNumId w:val="9"/>
  </w:num>
  <w:num w:numId="10">
    <w:abstractNumId w:val="1"/>
  </w:num>
  <w:num w:numId="11">
    <w:abstractNumId w:val="17"/>
  </w:num>
  <w:num w:numId="12">
    <w:abstractNumId w:val="10"/>
  </w:num>
  <w:num w:numId="13">
    <w:abstractNumId w:val="12"/>
  </w:num>
  <w:num w:numId="14">
    <w:abstractNumId w:val="0"/>
  </w:num>
  <w:num w:numId="15">
    <w:abstractNumId w:val="13"/>
  </w:num>
  <w:num w:numId="16">
    <w:abstractNumId w:val="11"/>
  </w:num>
  <w:num w:numId="17">
    <w:abstractNumId w:val="8"/>
  </w:num>
  <w:num w:numId="18">
    <w:abstractNumId w:val="15"/>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37C26"/>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3B3"/>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9D0"/>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B18"/>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BAE"/>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3E3F"/>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3AFD"/>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641"/>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8E2"/>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57A0"/>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3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6F8C"/>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44"/>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272"/>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50E"/>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796"/>
    <w:rsid w:val="003C6C6C"/>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1AC"/>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5EA"/>
    <w:rsid w:val="004D6954"/>
    <w:rsid w:val="004D6A8E"/>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C8F"/>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4C5F"/>
    <w:rsid w:val="00575AB0"/>
    <w:rsid w:val="00575F6A"/>
    <w:rsid w:val="00576439"/>
    <w:rsid w:val="00576613"/>
    <w:rsid w:val="00577985"/>
    <w:rsid w:val="005800AE"/>
    <w:rsid w:val="005806D7"/>
    <w:rsid w:val="005809DD"/>
    <w:rsid w:val="00580B0B"/>
    <w:rsid w:val="005810EE"/>
    <w:rsid w:val="00581766"/>
    <w:rsid w:val="00581D65"/>
    <w:rsid w:val="00581E6E"/>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515"/>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45F"/>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5B8F"/>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4D1"/>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1DF"/>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2F2F"/>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4E88"/>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299"/>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D26"/>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9D5"/>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29BC"/>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651"/>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588"/>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2344"/>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4576"/>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A71"/>
    <w:rsid w:val="00B25E1A"/>
    <w:rsid w:val="00B26143"/>
    <w:rsid w:val="00B262C1"/>
    <w:rsid w:val="00B263B3"/>
    <w:rsid w:val="00B2711F"/>
    <w:rsid w:val="00B308D7"/>
    <w:rsid w:val="00B30CF0"/>
    <w:rsid w:val="00B310E4"/>
    <w:rsid w:val="00B3123A"/>
    <w:rsid w:val="00B313E6"/>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BDF"/>
    <w:rsid w:val="00BC5C04"/>
    <w:rsid w:val="00BC601D"/>
    <w:rsid w:val="00BC63D2"/>
    <w:rsid w:val="00BC6554"/>
    <w:rsid w:val="00BC6586"/>
    <w:rsid w:val="00BC6D0E"/>
    <w:rsid w:val="00BC722C"/>
    <w:rsid w:val="00BC726B"/>
    <w:rsid w:val="00BD09DC"/>
    <w:rsid w:val="00BD0B5B"/>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A30"/>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69E"/>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8E2"/>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9E1"/>
    <w:rsid w:val="00E55A19"/>
    <w:rsid w:val="00E55B75"/>
    <w:rsid w:val="00E56188"/>
    <w:rsid w:val="00E567D5"/>
    <w:rsid w:val="00E56A07"/>
    <w:rsid w:val="00E56B5D"/>
    <w:rsid w:val="00E56C40"/>
    <w:rsid w:val="00E56DE5"/>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8E4"/>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43E"/>
    <w:rsid w:val="00EE6757"/>
    <w:rsid w:val="00EE6A66"/>
    <w:rsid w:val="00EE7401"/>
    <w:rsid w:val="00EE78E9"/>
    <w:rsid w:val="00EE7A26"/>
    <w:rsid w:val="00EE7C67"/>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27"/>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095D"/>
    <w:rsid w:val="00FD11A8"/>
    <w:rsid w:val="00FD12B0"/>
    <w:rsid w:val="00FD1630"/>
    <w:rsid w:val="00FD191E"/>
    <w:rsid w:val="00FD1955"/>
    <w:rsid w:val="00FD1CBD"/>
    <w:rsid w:val="00FD2C52"/>
    <w:rsid w:val="00FD2D4F"/>
    <w:rsid w:val="00FD2EEF"/>
    <w:rsid w:val="00FD2F27"/>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2B7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12625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2</cp:revision>
  <dcterms:created xsi:type="dcterms:W3CDTF">2017-04-05T16:51:00Z</dcterms:created>
  <dcterms:modified xsi:type="dcterms:W3CDTF">2017-04-05T16:51:00Z</dcterms:modified>
</cp:coreProperties>
</file>