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5FC" w:rsidRDefault="000175FC" w:rsidP="001529FA">
      <w:bookmarkStart w:id="0" w:name="_Toc42482781"/>
      <w:bookmarkStart w:id="1" w:name="_Toc130290106"/>
      <w:bookmarkStart w:id="2" w:name="_Toc130290532"/>
      <w:bookmarkStart w:id="3" w:name="_Toc130290725"/>
      <w:bookmarkStart w:id="4" w:name="_Toc234328446"/>
      <w:bookmarkStart w:id="5" w:name="_GoBack"/>
      <w:bookmarkEnd w:id="5"/>
    </w:p>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Default="000175FC" w:rsidP="000175FC"/>
    <w:tbl>
      <w:tblPr>
        <w:tblpPr w:leftFromText="187" w:rightFromText="187" w:vertAnchor="text" w:horzAnchor="page" w:tblpXSpec="center" w:tblpY="1"/>
        <w:tblOverlap w:val="never"/>
        <w:tblW w:w="7992" w:type="dxa"/>
        <w:tblBorders>
          <w:top w:val="thinThickThinSmallGap" w:sz="24" w:space="0" w:color="002060"/>
          <w:bottom w:val="thinThickThinSmallGap" w:sz="24" w:space="0" w:color="002060"/>
          <w:insideH w:val="thinThickThinSmallGap" w:sz="24" w:space="0" w:color="002060"/>
          <w:insideV w:val="thinThickSmallGap" w:sz="36" w:space="0" w:color="002060"/>
        </w:tblBorders>
        <w:tblLayout w:type="fixed"/>
        <w:tblCellMar>
          <w:top w:w="360" w:type="dxa"/>
          <w:left w:w="115" w:type="dxa"/>
          <w:bottom w:w="360" w:type="dxa"/>
          <w:right w:w="115" w:type="dxa"/>
        </w:tblCellMar>
        <w:tblLook w:val="04A0" w:firstRow="1" w:lastRow="0" w:firstColumn="1" w:lastColumn="0" w:noHBand="0" w:noVBand="1"/>
      </w:tblPr>
      <w:tblGrid>
        <w:gridCol w:w="3222"/>
        <w:gridCol w:w="4770"/>
      </w:tblGrid>
      <w:tr w:rsidR="005C759E" w:rsidRPr="002E3431" w:rsidTr="00D4127F">
        <w:trPr>
          <w:trHeight w:val="1296"/>
        </w:trPr>
        <w:tc>
          <w:tcPr>
            <w:tcW w:w="5000" w:type="pct"/>
            <w:gridSpan w:val="2"/>
            <w:tcBorders>
              <w:top w:val="nil"/>
              <w:bottom w:val="thinThickThinSmallGap" w:sz="18" w:space="0" w:color="002060"/>
            </w:tcBorders>
            <w:tcMar>
              <w:top w:w="144" w:type="dxa"/>
              <w:bottom w:w="144" w:type="dxa"/>
            </w:tcMar>
            <w:vAlign w:val="center"/>
          </w:tcPr>
          <w:p w:rsidR="005C759E" w:rsidRPr="00385D1C" w:rsidRDefault="005C759E" w:rsidP="00D4127F">
            <w:pPr>
              <w:pStyle w:val="NoSpacing"/>
              <w:jc w:val="center"/>
              <w:rPr>
                <w:rFonts w:ascii="Times New Roman" w:hAnsi="Times New Roman" w:cs="Times New Roman"/>
                <w:color w:val="002060"/>
                <w:sz w:val="44"/>
                <w:szCs w:val="44"/>
              </w:rPr>
            </w:pPr>
            <w:r w:rsidRPr="00385D1C">
              <w:rPr>
                <w:rFonts w:ascii="Times New Roman" w:hAnsi="Times New Roman" w:cs="Times New Roman"/>
                <w:color w:val="002060"/>
                <w:sz w:val="44"/>
                <w:szCs w:val="44"/>
              </w:rPr>
              <w:t>Self-Study</w:t>
            </w:r>
          </w:p>
          <w:p w:rsidR="00385D1C" w:rsidRDefault="002E3431" w:rsidP="00D4127F">
            <w:pPr>
              <w:pStyle w:val="NoSpacing"/>
              <w:jc w:val="center"/>
              <w:rPr>
                <w:rFonts w:ascii="Times New Roman" w:hAnsi="Times New Roman" w:cs="Times New Roman"/>
                <w:color w:val="002060"/>
                <w:sz w:val="44"/>
                <w:szCs w:val="44"/>
              </w:rPr>
            </w:pPr>
            <w:r w:rsidRPr="00385D1C">
              <w:rPr>
                <w:rFonts w:ascii="Times New Roman" w:hAnsi="Times New Roman" w:cs="Times New Roman"/>
                <w:color w:val="002060"/>
                <w:sz w:val="44"/>
                <w:szCs w:val="44"/>
              </w:rPr>
              <w:t xml:space="preserve">for </w:t>
            </w:r>
            <w:r w:rsidR="00385D1C">
              <w:rPr>
                <w:rFonts w:ascii="Times New Roman" w:hAnsi="Times New Roman" w:cs="Times New Roman"/>
                <w:color w:val="002060"/>
                <w:sz w:val="44"/>
                <w:szCs w:val="44"/>
              </w:rPr>
              <w:t xml:space="preserve">the </w:t>
            </w:r>
            <w:r w:rsidRPr="00385D1C">
              <w:rPr>
                <w:rFonts w:ascii="Times New Roman" w:hAnsi="Times New Roman" w:cs="Times New Roman"/>
                <w:color w:val="002060"/>
                <w:sz w:val="44"/>
                <w:szCs w:val="44"/>
              </w:rPr>
              <w:t>Accreditation</w:t>
            </w:r>
            <w:r w:rsidR="00385D1C" w:rsidRPr="00385D1C">
              <w:rPr>
                <w:rFonts w:ascii="Times New Roman" w:hAnsi="Times New Roman" w:cs="Times New Roman"/>
                <w:color w:val="002060"/>
                <w:sz w:val="44"/>
                <w:szCs w:val="44"/>
              </w:rPr>
              <w:t xml:space="preserve"> of Business Programs</w:t>
            </w:r>
          </w:p>
          <w:p w:rsidR="002E3431" w:rsidRPr="00F70051" w:rsidRDefault="00385D1C" w:rsidP="00D4127F">
            <w:pPr>
              <w:pStyle w:val="NoSpacing"/>
              <w:jc w:val="center"/>
              <w:rPr>
                <w:rFonts w:ascii="Times New Roman" w:hAnsi="Times New Roman" w:cs="Times New Roman"/>
                <w:color w:val="002060"/>
                <w:sz w:val="56"/>
                <w:szCs w:val="56"/>
              </w:rPr>
            </w:pPr>
            <w:r w:rsidRPr="00385D1C">
              <w:rPr>
                <w:rFonts w:ascii="Times New Roman" w:hAnsi="Times New Roman" w:cs="Times New Roman"/>
                <w:color w:val="002060"/>
                <w:sz w:val="44"/>
                <w:szCs w:val="44"/>
              </w:rPr>
              <w:t>by the IACBE</w:t>
            </w:r>
          </w:p>
        </w:tc>
      </w:tr>
      <w:tr w:rsidR="005C759E" w:rsidTr="00D4127F">
        <w:trPr>
          <w:trHeight w:val="432"/>
        </w:trPr>
        <w:tc>
          <w:tcPr>
            <w:tcW w:w="2016" w:type="pct"/>
            <w:tcBorders>
              <w:top w:val="nil"/>
              <w:bottom w:val="nil"/>
              <w:right w:val="nil"/>
            </w:tcBorders>
            <w:tcMar>
              <w:top w:w="0" w:type="dxa"/>
              <w:bottom w:w="0" w:type="dxa"/>
              <w:right w:w="0" w:type="dxa"/>
            </w:tcMar>
            <w:vAlign w:val="bottom"/>
          </w:tcPr>
          <w:p w:rsidR="005C759E" w:rsidRPr="00385D1C" w:rsidRDefault="005C759E" w:rsidP="00D4127F">
            <w:pPr>
              <w:rPr>
                <w:rFonts w:ascii="Times New Roman" w:hAnsi="Times New Roman" w:cs="Times New Roman"/>
                <w:b/>
                <w:color w:val="002060"/>
                <w:sz w:val="24"/>
                <w:szCs w:val="24"/>
              </w:rPr>
            </w:pPr>
            <w:r w:rsidRPr="00385D1C">
              <w:rPr>
                <w:rFonts w:ascii="Times New Roman" w:hAnsi="Times New Roman" w:cs="Times New Roman"/>
                <w:b/>
                <w:color w:val="002060"/>
                <w:sz w:val="24"/>
                <w:szCs w:val="24"/>
              </w:rPr>
              <w:t>Institution:</w:t>
            </w:r>
          </w:p>
        </w:tc>
        <w:tc>
          <w:tcPr>
            <w:tcW w:w="2984" w:type="pct"/>
            <w:tcBorders>
              <w:top w:val="nil"/>
              <w:left w:val="nil"/>
              <w:bottom w:val="single" w:sz="4" w:space="0" w:color="auto"/>
            </w:tcBorders>
            <w:tcMar>
              <w:top w:w="0" w:type="dxa"/>
              <w:bottom w:w="0" w:type="dxa"/>
            </w:tcMar>
            <w:vAlign w:val="bottom"/>
          </w:tcPr>
          <w:p w:rsidR="005C759E" w:rsidRPr="00641E4A" w:rsidRDefault="005C759E" w:rsidP="00D4127F">
            <w:pPr>
              <w:rPr>
                <w:rFonts w:ascii="Times New Roman" w:hAnsi="Times New Roman" w:cs="Times New Roman"/>
                <w:color w:val="002060"/>
                <w:sz w:val="24"/>
                <w:szCs w:val="24"/>
              </w:rPr>
            </w:pPr>
          </w:p>
        </w:tc>
      </w:tr>
      <w:tr w:rsidR="005C759E" w:rsidTr="00D4127F">
        <w:trPr>
          <w:trHeight w:val="432"/>
        </w:trPr>
        <w:tc>
          <w:tcPr>
            <w:tcW w:w="2016" w:type="pct"/>
            <w:tcBorders>
              <w:top w:val="nil"/>
              <w:bottom w:val="nil"/>
              <w:right w:val="nil"/>
            </w:tcBorders>
            <w:tcMar>
              <w:top w:w="0" w:type="dxa"/>
              <w:bottom w:w="0" w:type="dxa"/>
              <w:right w:w="0" w:type="dxa"/>
            </w:tcMar>
            <w:vAlign w:val="bottom"/>
          </w:tcPr>
          <w:p w:rsidR="005C759E" w:rsidRPr="00385D1C" w:rsidRDefault="005C759E" w:rsidP="00D4127F">
            <w:pPr>
              <w:rPr>
                <w:rFonts w:ascii="Times New Roman" w:hAnsi="Times New Roman" w:cs="Times New Roman"/>
                <w:b/>
                <w:color w:val="002060"/>
                <w:sz w:val="24"/>
                <w:szCs w:val="24"/>
              </w:rPr>
            </w:pPr>
            <w:r w:rsidRPr="00385D1C">
              <w:rPr>
                <w:rFonts w:ascii="Times New Roman" w:hAnsi="Times New Roman" w:cs="Times New Roman"/>
                <w:b/>
                <w:color w:val="002060"/>
                <w:sz w:val="24"/>
                <w:szCs w:val="24"/>
              </w:rPr>
              <w:t>Academic Business Unit:</w:t>
            </w:r>
          </w:p>
        </w:tc>
        <w:tc>
          <w:tcPr>
            <w:tcW w:w="2984" w:type="pct"/>
            <w:tcBorders>
              <w:top w:val="single" w:sz="4" w:space="0" w:color="auto"/>
              <w:left w:val="nil"/>
              <w:bottom w:val="single" w:sz="4" w:space="0" w:color="auto"/>
            </w:tcBorders>
            <w:tcMar>
              <w:top w:w="0" w:type="dxa"/>
              <w:bottom w:w="0" w:type="dxa"/>
            </w:tcMar>
            <w:vAlign w:val="bottom"/>
          </w:tcPr>
          <w:p w:rsidR="005C759E" w:rsidRPr="00641E4A" w:rsidRDefault="005C759E" w:rsidP="00D4127F">
            <w:pPr>
              <w:rPr>
                <w:rFonts w:ascii="Times New Roman" w:hAnsi="Times New Roman" w:cs="Times New Roman"/>
                <w:color w:val="002060"/>
                <w:sz w:val="24"/>
                <w:szCs w:val="24"/>
              </w:rPr>
            </w:pPr>
          </w:p>
        </w:tc>
      </w:tr>
      <w:tr w:rsidR="005C759E" w:rsidTr="00D4127F">
        <w:trPr>
          <w:trHeight w:val="432"/>
        </w:trPr>
        <w:tc>
          <w:tcPr>
            <w:tcW w:w="2016" w:type="pct"/>
            <w:tcBorders>
              <w:top w:val="nil"/>
              <w:bottom w:val="nil"/>
              <w:right w:val="nil"/>
            </w:tcBorders>
            <w:tcMar>
              <w:top w:w="0" w:type="dxa"/>
              <w:bottom w:w="0" w:type="dxa"/>
              <w:right w:w="0" w:type="dxa"/>
            </w:tcMar>
            <w:vAlign w:val="bottom"/>
          </w:tcPr>
          <w:p w:rsidR="005C759E" w:rsidRPr="00385D1C" w:rsidRDefault="00641E4A" w:rsidP="00D4127F">
            <w:pPr>
              <w:rPr>
                <w:rFonts w:ascii="Times New Roman" w:hAnsi="Times New Roman" w:cs="Times New Roman"/>
                <w:b/>
                <w:color w:val="002060"/>
                <w:sz w:val="24"/>
                <w:szCs w:val="24"/>
              </w:rPr>
            </w:pPr>
            <w:r w:rsidRPr="00385D1C">
              <w:rPr>
                <w:rFonts w:ascii="Times New Roman" w:hAnsi="Times New Roman" w:cs="Times New Roman"/>
                <w:b/>
                <w:color w:val="002060"/>
                <w:sz w:val="24"/>
                <w:szCs w:val="24"/>
              </w:rPr>
              <w:t>Self-Study Year</w:t>
            </w:r>
            <w:r w:rsidR="005C759E" w:rsidRPr="00385D1C">
              <w:rPr>
                <w:rFonts w:ascii="Times New Roman" w:hAnsi="Times New Roman" w:cs="Times New Roman"/>
                <w:b/>
                <w:color w:val="002060"/>
                <w:sz w:val="24"/>
                <w:szCs w:val="24"/>
              </w:rPr>
              <w:t>:</w:t>
            </w:r>
          </w:p>
        </w:tc>
        <w:tc>
          <w:tcPr>
            <w:tcW w:w="2984" w:type="pct"/>
            <w:tcBorders>
              <w:top w:val="single" w:sz="4" w:space="0" w:color="auto"/>
              <w:left w:val="nil"/>
              <w:bottom w:val="single" w:sz="4" w:space="0" w:color="auto"/>
            </w:tcBorders>
            <w:tcMar>
              <w:top w:w="0" w:type="dxa"/>
              <w:bottom w:w="0" w:type="dxa"/>
            </w:tcMar>
            <w:vAlign w:val="bottom"/>
          </w:tcPr>
          <w:p w:rsidR="005C759E" w:rsidRPr="00641E4A" w:rsidRDefault="005C759E" w:rsidP="00D4127F">
            <w:pPr>
              <w:rPr>
                <w:rFonts w:ascii="Times New Roman" w:hAnsi="Times New Roman" w:cs="Times New Roman"/>
                <w:color w:val="002060"/>
                <w:sz w:val="24"/>
                <w:szCs w:val="24"/>
              </w:rPr>
            </w:pPr>
          </w:p>
        </w:tc>
      </w:tr>
      <w:tr w:rsidR="005C759E" w:rsidTr="00D4127F">
        <w:trPr>
          <w:trHeight w:val="144"/>
        </w:trPr>
        <w:tc>
          <w:tcPr>
            <w:tcW w:w="5000" w:type="pct"/>
            <w:gridSpan w:val="2"/>
            <w:tcBorders>
              <w:top w:val="nil"/>
              <w:bottom w:val="thinThickThinSmallGap" w:sz="18" w:space="0" w:color="002060"/>
            </w:tcBorders>
            <w:tcMar>
              <w:top w:w="0" w:type="dxa"/>
              <w:bottom w:w="0" w:type="dxa"/>
              <w:right w:w="0" w:type="dxa"/>
            </w:tcMar>
            <w:vAlign w:val="bottom"/>
          </w:tcPr>
          <w:p w:rsidR="005C759E" w:rsidRPr="00641E4A" w:rsidRDefault="005C759E" w:rsidP="00D4127F">
            <w:pPr>
              <w:rPr>
                <w:rFonts w:ascii="Times New Roman" w:hAnsi="Times New Roman" w:cs="Times New Roman"/>
                <w:color w:val="002060"/>
                <w:sz w:val="16"/>
                <w:szCs w:val="16"/>
              </w:rPr>
            </w:pPr>
          </w:p>
        </w:tc>
      </w:tr>
      <w:tr w:rsidR="00EF4116" w:rsidTr="00D4127F">
        <w:trPr>
          <w:trHeight w:val="720"/>
        </w:trPr>
        <w:tc>
          <w:tcPr>
            <w:tcW w:w="5000" w:type="pct"/>
            <w:gridSpan w:val="2"/>
            <w:tcBorders>
              <w:top w:val="thinThickThinSmallGap" w:sz="18" w:space="0" w:color="002060"/>
              <w:bottom w:val="nil"/>
            </w:tcBorders>
            <w:tcMar>
              <w:top w:w="0" w:type="dxa"/>
              <w:left w:w="0" w:type="dxa"/>
              <w:bottom w:w="0" w:type="dxa"/>
              <w:right w:w="0" w:type="dxa"/>
            </w:tcMar>
            <w:vAlign w:val="bottom"/>
          </w:tcPr>
          <w:p w:rsidR="00EF4116" w:rsidRPr="00385D1C" w:rsidRDefault="00EF4116" w:rsidP="00D4127F">
            <w:pPr>
              <w:jc w:val="center"/>
              <w:rPr>
                <w:rFonts w:ascii="Times New Roman" w:hAnsi="Times New Roman" w:cs="Times New Roman"/>
                <w:color w:val="002060"/>
                <w:sz w:val="40"/>
                <w:szCs w:val="40"/>
              </w:rPr>
            </w:pPr>
            <w:r w:rsidRPr="00385D1C">
              <w:rPr>
                <w:rFonts w:ascii="Times New Roman" w:hAnsi="Times New Roman" w:cs="Times New Roman"/>
                <w:color w:val="002060"/>
                <w:sz w:val="40"/>
                <w:szCs w:val="40"/>
              </w:rPr>
              <w:t xml:space="preserve">Volume </w:t>
            </w:r>
            <w:r w:rsidR="003F1EFB" w:rsidRPr="00385D1C">
              <w:rPr>
                <w:rFonts w:ascii="Times New Roman" w:hAnsi="Times New Roman" w:cs="Times New Roman"/>
                <w:color w:val="002060"/>
                <w:sz w:val="40"/>
                <w:szCs w:val="40"/>
              </w:rPr>
              <w:t>1</w:t>
            </w:r>
          </w:p>
        </w:tc>
      </w:tr>
    </w:tbl>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0175FC" w:rsidRDefault="000175FC" w:rsidP="000175FC"/>
    <w:p w:rsidR="006E354E" w:rsidRDefault="006E354E" w:rsidP="000175FC"/>
    <w:p w:rsidR="001753C6" w:rsidRDefault="001753C6" w:rsidP="000175FC"/>
    <w:p w:rsidR="003575D2" w:rsidRDefault="003575D2" w:rsidP="000175FC"/>
    <w:p w:rsidR="001753C6" w:rsidRPr="009726EF" w:rsidRDefault="001753C6" w:rsidP="000175FC"/>
    <w:p w:rsidR="008E3907" w:rsidRPr="009726EF" w:rsidRDefault="008E3907" w:rsidP="000175FC"/>
    <w:p w:rsidR="008E3907" w:rsidRPr="009726EF" w:rsidRDefault="008E3907" w:rsidP="000175FC"/>
    <w:p w:rsidR="000175FC" w:rsidRPr="009726EF" w:rsidRDefault="000175FC" w:rsidP="000175FC"/>
    <w:tbl>
      <w:tblPr>
        <w:tblStyle w:val="TableGrid"/>
        <w:tblpPr w:leftFromText="187" w:rightFromText="187" w:tblpXSpec="center" w:tblpYSpec="bottom"/>
        <w:tblOverlap w:val="never"/>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6"/>
        <w:gridCol w:w="2448"/>
        <w:gridCol w:w="3456"/>
      </w:tblGrid>
      <w:tr w:rsidR="002430AF" w:rsidTr="002430AF">
        <w:trPr>
          <w:jc w:val="center"/>
        </w:trPr>
        <w:tc>
          <w:tcPr>
            <w:tcW w:w="3456" w:type="dxa"/>
            <w:vAlign w:val="bottom"/>
          </w:tcPr>
          <w:p w:rsidR="006A0CAD" w:rsidRPr="00641E4A" w:rsidRDefault="006A0CAD" w:rsidP="002430AF">
            <w:pPr>
              <w:pStyle w:val="Heading1"/>
              <w:rPr>
                <w:rFonts w:asciiTheme="majorHAnsi" w:hAnsiTheme="majorHAnsi"/>
                <w:color w:val="002060"/>
                <w:sz w:val="28"/>
                <w:szCs w:val="28"/>
              </w:rPr>
            </w:pPr>
          </w:p>
        </w:tc>
        <w:tc>
          <w:tcPr>
            <w:tcW w:w="2448" w:type="dxa"/>
            <w:tcMar>
              <w:left w:w="0" w:type="dxa"/>
              <w:right w:w="0" w:type="dxa"/>
            </w:tcMar>
            <w:vAlign w:val="bottom"/>
          </w:tcPr>
          <w:p w:rsidR="006A0CAD" w:rsidRPr="00385D1C" w:rsidRDefault="006A0CAD" w:rsidP="002430AF">
            <w:pPr>
              <w:pStyle w:val="Heading1"/>
              <w:jc w:val="center"/>
              <w:rPr>
                <w:rFonts w:asciiTheme="majorHAnsi" w:hAnsiTheme="majorHAnsi"/>
                <w:color w:val="002060"/>
                <w:sz w:val="24"/>
                <w:szCs w:val="24"/>
              </w:rPr>
            </w:pPr>
            <w:r w:rsidRPr="00385D1C">
              <w:rPr>
                <w:rFonts w:ascii="Times New Roman" w:hAnsi="Times New Roman" w:cs="Times New Roman"/>
                <w:b/>
                <w:color w:val="002060"/>
                <w:sz w:val="24"/>
                <w:szCs w:val="24"/>
              </w:rPr>
              <w:t>Date of Submission:</w:t>
            </w:r>
          </w:p>
        </w:tc>
        <w:tc>
          <w:tcPr>
            <w:tcW w:w="3456" w:type="dxa"/>
            <w:vAlign w:val="bottom"/>
          </w:tcPr>
          <w:p w:rsidR="006A0CAD" w:rsidRPr="00641E4A" w:rsidRDefault="006A0CAD" w:rsidP="002430AF">
            <w:pPr>
              <w:pStyle w:val="Heading1"/>
              <w:rPr>
                <w:rFonts w:asciiTheme="majorHAnsi" w:hAnsiTheme="majorHAnsi"/>
              </w:rPr>
            </w:pPr>
          </w:p>
        </w:tc>
      </w:tr>
      <w:tr w:rsidR="002430AF" w:rsidTr="002430AF">
        <w:trPr>
          <w:trHeight w:val="432"/>
          <w:jc w:val="center"/>
        </w:trPr>
        <w:tc>
          <w:tcPr>
            <w:tcW w:w="3456" w:type="dxa"/>
            <w:vAlign w:val="bottom"/>
          </w:tcPr>
          <w:p w:rsidR="006A0CAD" w:rsidRPr="00641E4A" w:rsidRDefault="006A0CAD" w:rsidP="002430AF">
            <w:pPr>
              <w:pStyle w:val="Heading1"/>
              <w:rPr>
                <w:rFonts w:asciiTheme="majorHAnsi" w:hAnsiTheme="majorHAnsi"/>
                <w:color w:val="002060"/>
                <w:sz w:val="28"/>
                <w:szCs w:val="28"/>
              </w:rPr>
            </w:pPr>
          </w:p>
        </w:tc>
        <w:tc>
          <w:tcPr>
            <w:tcW w:w="2448" w:type="dxa"/>
            <w:tcBorders>
              <w:bottom w:val="single" w:sz="4" w:space="0" w:color="auto"/>
            </w:tcBorders>
            <w:tcMar>
              <w:left w:w="0" w:type="dxa"/>
              <w:right w:w="0" w:type="dxa"/>
            </w:tcMar>
            <w:vAlign w:val="bottom"/>
          </w:tcPr>
          <w:p w:rsidR="006A0CAD" w:rsidRPr="006A0CAD" w:rsidRDefault="006A0CAD" w:rsidP="002430AF">
            <w:pPr>
              <w:pStyle w:val="Heading1"/>
              <w:jc w:val="center"/>
              <w:rPr>
                <w:rFonts w:asciiTheme="majorHAnsi" w:hAnsiTheme="majorHAnsi"/>
                <w:color w:val="002060"/>
                <w:sz w:val="28"/>
                <w:szCs w:val="28"/>
              </w:rPr>
            </w:pPr>
          </w:p>
        </w:tc>
        <w:tc>
          <w:tcPr>
            <w:tcW w:w="3456" w:type="dxa"/>
            <w:vAlign w:val="bottom"/>
          </w:tcPr>
          <w:p w:rsidR="006A0CAD" w:rsidRPr="00641E4A" w:rsidRDefault="006A0CAD" w:rsidP="002430AF">
            <w:pPr>
              <w:pStyle w:val="Heading1"/>
              <w:rPr>
                <w:rFonts w:asciiTheme="majorHAnsi" w:hAnsiTheme="majorHAnsi"/>
              </w:rPr>
            </w:pPr>
          </w:p>
        </w:tc>
      </w:tr>
    </w:tbl>
    <w:p w:rsidR="000175FC" w:rsidRDefault="000175FC" w:rsidP="000175FC">
      <w:pPr>
        <w:pStyle w:val="Heading1"/>
        <w:sectPr w:rsidR="000175FC" w:rsidSect="00385D1C">
          <w:footerReference w:type="default" r:id="rId8"/>
          <w:footerReference w:type="first" r:id="rId9"/>
          <w:pgSz w:w="12240" w:h="15840"/>
          <w:pgMar w:top="1440" w:right="1440" w:bottom="1440" w:left="1440" w:header="720" w:footer="720" w:gutter="0"/>
          <w:pgBorders w:display="firstPage" w:offsetFrom="page">
            <w:top w:val="thinThickSmallGap" w:sz="36" w:space="24" w:color="002060"/>
            <w:left w:val="thinThickSmallGap" w:sz="36" w:space="24" w:color="002060"/>
            <w:bottom w:val="thickThinSmallGap" w:sz="36" w:space="24" w:color="002060"/>
            <w:right w:val="thickThinSmallGap" w:sz="36" w:space="24" w:color="002060"/>
          </w:pgBorders>
          <w:pgNumType w:fmt="lowerRoman" w:start="0"/>
          <w:cols w:space="720"/>
          <w:titlePg/>
          <w:docGrid w:linePitch="360"/>
        </w:sectPr>
      </w:pPr>
    </w:p>
    <w:p w:rsidR="00D953C8" w:rsidRPr="001947BF" w:rsidRDefault="00D953C8" w:rsidP="001947BF">
      <w:pPr>
        <w:pStyle w:val="Heading3"/>
        <w:jc w:val="center"/>
        <w:rPr>
          <w:b/>
          <w:sz w:val="28"/>
          <w:szCs w:val="28"/>
        </w:rPr>
      </w:pPr>
      <w:bookmarkStart w:id="6" w:name="_Toc128274309"/>
      <w:bookmarkStart w:id="7" w:name="_Toc162926946"/>
      <w:bookmarkStart w:id="8" w:name="_Toc373677369"/>
      <w:bookmarkEnd w:id="0"/>
      <w:bookmarkEnd w:id="1"/>
      <w:bookmarkEnd w:id="2"/>
      <w:bookmarkEnd w:id="3"/>
      <w:bookmarkEnd w:id="4"/>
      <w:r w:rsidRPr="001947BF">
        <w:rPr>
          <w:b/>
          <w:sz w:val="28"/>
          <w:szCs w:val="28"/>
        </w:rPr>
        <w:lastRenderedPageBreak/>
        <w:t>TABLE OF CONTENTS</w:t>
      </w:r>
      <w:bookmarkEnd w:id="6"/>
      <w:bookmarkEnd w:id="7"/>
      <w:bookmarkEnd w:id="8"/>
    </w:p>
    <w:p w:rsidR="00D953C8" w:rsidRPr="00ED492B" w:rsidRDefault="00D953C8">
      <w:pPr>
        <w:jc w:val="center"/>
        <w:rPr>
          <w:rFonts w:ascii="Times New Roman" w:hAnsi="Times New Roman" w:cs="Times New Roman"/>
          <w:b/>
          <w:bCs/>
        </w:rPr>
      </w:pPr>
    </w:p>
    <w:p w:rsidR="00CC19EE" w:rsidRPr="00082B12" w:rsidRDefault="008B0419" w:rsidP="00082B12">
      <w:pPr>
        <w:pStyle w:val="TOC3"/>
        <w:spacing w:before="0"/>
        <w:rPr>
          <w:rFonts w:eastAsiaTheme="minorEastAsia"/>
        </w:rPr>
      </w:pPr>
      <w:r w:rsidRPr="00082B12">
        <w:fldChar w:fldCharType="begin"/>
      </w:r>
      <w:r w:rsidR="00D953C8" w:rsidRPr="00082B12">
        <w:instrText xml:space="preserve"> TOC \o "1-3" \h \z \u </w:instrText>
      </w:r>
      <w:r w:rsidRPr="00082B12">
        <w:fldChar w:fldCharType="separate"/>
      </w:r>
      <w:hyperlink w:anchor="_Toc373677369" w:history="1">
        <w:r w:rsidR="00CC19EE" w:rsidRPr="00082B12">
          <w:rPr>
            <w:rStyle w:val="Hyperlink"/>
            <w:color w:val="auto"/>
            <w:u w:val="none"/>
          </w:rPr>
          <w:t>TABLE OF CONTENTS</w:t>
        </w:r>
        <w:r w:rsidR="00CC19EE" w:rsidRPr="00082B12">
          <w:rPr>
            <w:webHidden/>
          </w:rPr>
          <w:tab/>
        </w:r>
        <w:r w:rsidR="00CC19EE" w:rsidRPr="00082B12">
          <w:rPr>
            <w:webHidden/>
          </w:rPr>
          <w:fldChar w:fldCharType="begin"/>
        </w:r>
        <w:r w:rsidR="00CC19EE" w:rsidRPr="00082B12">
          <w:rPr>
            <w:webHidden/>
          </w:rPr>
          <w:instrText xml:space="preserve"> PAGEREF _Toc373677369 \h </w:instrText>
        </w:r>
        <w:r w:rsidR="00CC19EE" w:rsidRPr="00082B12">
          <w:rPr>
            <w:webHidden/>
          </w:rPr>
        </w:r>
        <w:r w:rsidR="00CC19EE" w:rsidRPr="00082B12">
          <w:rPr>
            <w:webHidden/>
          </w:rPr>
          <w:fldChar w:fldCharType="separate"/>
        </w:r>
        <w:r w:rsidR="00EF4116">
          <w:rPr>
            <w:webHidden/>
          </w:rPr>
          <w:t>i</w:t>
        </w:r>
        <w:r w:rsidR="00CC19EE" w:rsidRPr="00082B12">
          <w:rPr>
            <w:webHidden/>
          </w:rPr>
          <w:fldChar w:fldCharType="end"/>
        </w:r>
      </w:hyperlink>
    </w:p>
    <w:p w:rsidR="00CC19EE" w:rsidRPr="00082B12" w:rsidRDefault="00DD55AA" w:rsidP="00082B12">
      <w:pPr>
        <w:pStyle w:val="TOC3"/>
        <w:rPr>
          <w:rFonts w:eastAsiaTheme="minorEastAsia"/>
        </w:rPr>
      </w:pPr>
      <w:hyperlink w:anchor="_Toc373677370" w:history="1">
        <w:r w:rsidR="00CC19EE" w:rsidRPr="00082B12">
          <w:rPr>
            <w:rStyle w:val="Hyperlink"/>
            <w:color w:val="auto"/>
            <w:u w:val="none"/>
          </w:rPr>
          <w:t>LIST OF TABLES</w:t>
        </w:r>
        <w:r w:rsidR="00CC19EE" w:rsidRPr="00082B12">
          <w:rPr>
            <w:webHidden/>
          </w:rPr>
          <w:tab/>
        </w:r>
        <w:r w:rsidR="00CC19EE" w:rsidRPr="00082B12">
          <w:rPr>
            <w:webHidden/>
          </w:rPr>
          <w:fldChar w:fldCharType="begin"/>
        </w:r>
        <w:r w:rsidR="00CC19EE" w:rsidRPr="00082B12">
          <w:rPr>
            <w:webHidden/>
          </w:rPr>
          <w:instrText xml:space="preserve"> PAGEREF _Toc373677370 \h </w:instrText>
        </w:r>
        <w:r w:rsidR="00CC19EE" w:rsidRPr="00082B12">
          <w:rPr>
            <w:webHidden/>
          </w:rPr>
        </w:r>
        <w:r w:rsidR="00CC19EE" w:rsidRPr="00082B12">
          <w:rPr>
            <w:webHidden/>
          </w:rPr>
          <w:fldChar w:fldCharType="separate"/>
        </w:r>
        <w:r w:rsidR="00EF4116">
          <w:rPr>
            <w:webHidden/>
          </w:rPr>
          <w:t>iii</w:t>
        </w:r>
        <w:r w:rsidR="00CC19EE" w:rsidRPr="00082B12">
          <w:rPr>
            <w:webHidden/>
          </w:rPr>
          <w:fldChar w:fldCharType="end"/>
        </w:r>
      </w:hyperlink>
    </w:p>
    <w:p w:rsidR="00CC19EE" w:rsidRPr="00082B12" w:rsidRDefault="00DD55AA" w:rsidP="00082B12">
      <w:pPr>
        <w:pStyle w:val="TOC3"/>
        <w:rPr>
          <w:rFonts w:eastAsiaTheme="minorEastAsia"/>
        </w:rPr>
      </w:pPr>
      <w:hyperlink w:anchor="_Toc373677371" w:history="1">
        <w:r w:rsidR="00CC19EE" w:rsidRPr="00082B12">
          <w:rPr>
            <w:rStyle w:val="Hyperlink"/>
            <w:color w:val="auto"/>
            <w:u w:val="none"/>
          </w:rPr>
          <w:t>Cover Page: Summary Institutional Information</w:t>
        </w:r>
        <w:r w:rsidR="00CC19EE" w:rsidRPr="00082B12">
          <w:rPr>
            <w:webHidden/>
          </w:rPr>
          <w:tab/>
        </w:r>
        <w:r w:rsidR="00CC19EE" w:rsidRPr="00082B12">
          <w:rPr>
            <w:webHidden/>
          </w:rPr>
          <w:fldChar w:fldCharType="begin"/>
        </w:r>
        <w:r w:rsidR="00CC19EE" w:rsidRPr="00082B12">
          <w:rPr>
            <w:webHidden/>
          </w:rPr>
          <w:instrText xml:space="preserve"> PAGEREF _Toc373677371 \h </w:instrText>
        </w:r>
        <w:r w:rsidR="00CC19EE" w:rsidRPr="00082B12">
          <w:rPr>
            <w:webHidden/>
          </w:rPr>
        </w:r>
        <w:r w:rsidR="00CC19EE" w:rsidRPr="00082B12">
          <w:rPr>
            <w:webHidden/>
          </w:rPr>
          <w:fldChar w:fldCharType="separate"/>
        </w:r>
        <w:r w:rsidR="00EF4116">
          <w:rPr>
            <w:webHidden/>
          </w:rPr>
          <w:t>1</w:t>
        </w:r>
        <w:r w:rsidR="00CC19EE" w:rsidRPr="00082B12">
          <w:rPr>
            <w:webHidden/>
          </w:rPr>
          <w:fldChar w:fldCharType="end"/>
        </w:r>
      </w:hyperlink>
    </w:p>
    <w:p w:rsidR="00CC19EE" w:rsidRPr="00082B12" w:rsidRDefault="00DD55AA" w:rsidP="00082B12">
      <w:pPr>
        <w:pStyle w:val="TOC3"/>
        <w:rPr>
          <w:rFonts w:eastAsiaTheme="minorEastAsia"/>
        </w:rPr>
      </w:pPr>
      <w:hyperlink w:anchor="_Toc373677372" w:history="1">
        <w:r w:rsidR="00CC19EE" w:rsidRPr="00082B12">
          <w:rPr>
            <w:rStyle w:val="Hyperlink"/>
            <w:color w:val="auto"/>
            <w:u w:val="none"/>
          </w:rPr>
          <w:t>Background Information</w:t>
        </w:r>
        <w:r w:rsidR="00CC19EE" w:rsidRPr="00082B12">
          <w:rPr>
            <w:webHidden/>
          </w:rPr>
          <w:tab/>
        </w:r>
        <w:r w:rsidR="00CC19EE" w:rsidRPr="00082B12">
          <w:rPr>
            <w:webHidden/>
          </w:rPr>
          <w:fldChar w:fldCharType="begin"/>
        </w:r>
        <w:r w:rsidR="00CC19EE" w:rsidRPr="00082B12">
          <w:rPr>
            <w:webHidden/>
          </w:rPr>
          <w:instrText xml:space="preserve"> PAGEREF _Toc373677372 \h </w:instrText>
        </w:r>
        <w:r w:rsidR="00CC19EE" w:rsidRPr="00082B12">
          <w:rPr>
            <w:webHidden/>
          </w:rPr>
        </w:r>
        <w:r w:rsidR="00CC19EE" w:rsidRPr="00082B12">
          <w:rPr>
            <w:webHidden/>
          </w:rPr>
          <w:fldChar w:fldCharType="separate"/>
        </w:r>
        <w:r w:rsidR="00EF4116">
          <w:rPr>
            <w:webHidden/>
          </w:rPr>
          <w:t>2</w:t>
        </w:r>
        <w:r w:rsidR="00CC19EE" w:rsidRPr="00082B12">
          <w:rPr>
            <w:webHidden/>
          </w:rPr>
          <w:fldChar w:fldCharType="end"/>
        </w:r>
      </w:hyperlink>
    </w:p>
    <w:p w:rsidR="00CC19EE" w:rsidRPr="00082B12" w:rsidRDefault="00DD55AA" w:rsidP="00082B12">
      <w:pPr>
        <w:pStyle w:val="TOC3"/>
        <w:rPr>
          <w:rFonts w:eastAsiaTheme="minorEastAsia"/>
        </w:rPr>
      </w:pPr>
      <w:hyperlink w:anchor="_Toc373677373" w:history="1">
        <w:r w:rsidR="00CC19EE" w:rsidRPr="00082B12">
          <w:rPr>
            <w:rStyle w:val="Hyperlink"/>
            <w:color w:val="auto"/>
            <w:u w:val="none"/>
          </w:rPr>
          <w:t>Principle 1.1: Outcomes Assessment</w:t>
        </w:r>
        <w:r w:rsidR="00CC19EE" w:rsidRPr="00082B12">
          <w:rPr>
            <w:webHidden/>
          </w:rPr>
          <w:tab/>
        </w:r>
        <w:r w:rsidR="00CC19EE" w:rsidRPr="00082B12">
          <w:rPr>
            <w:webHidden/>
          </w:rPr>
          <w:fldChar w:fldCharType="begin"/>
        </w:r>
        <w:r w:rsidR="00CC19EE" w:rsidRPr="00082B12">
          <w:rPr>
            <w:webHidden/>
          </w:rPr>
          <w:instrText xml:space="preserve"> PAGEREF _Toc373677373 \h </w:instrText>
        </w:r>
        <w:r w:rsidR="00CC19EE" w:rsidRPr="00082B12">
          <w:rPr>
            <w:webHidden/>
          </w:rPr>
        </w:r>
        <w:r w:rsidR="00CC19EE" w:rsidRPr="00082B12">
          <w:rPr>
            <w:webHidden/>
          </w:rPr>
          <w:fldChar w:fldCharType="separate"/>
        </w:r>
        <w:r w:rsidR="00EF4116">
          <w:rPr>
            <w:webHidden/>
          </w:rPr>
          <w:t>5</w:t>
        </w:r>
        <w:r w:rsidR="00CC19EE" w:rsidRPr="00082B12">
          <w:rPr>
            <w:webHidden/>
          </w:rPr>
          <w:fldChar w:fldCharType="end"/>
        </w:r>
      </w:hyperlink>
    </w:p>
    <w:p w:rsidR="00CC19EE" w:rsidRPr="00082B12" w:rsidRDefault="00DD55AA" w:rsidP="00082B12">
      <w:pPr>
        <w:pStyle w:val="TOC3"/>
        <w:rPr>
          <w:rFonts w:eastAsiaTheme="minorEastAsia"/>
        </w:rPr>
      </w:pPr>
      <w:hyperlink w:anchor="_Toc373677374" w:history="1">
        <w:r w:rsidR="00CC19EE" w:rsidRPr="00082B12">
          <w:rPr>
            <w:rStyle w:val="Hyperlink"/>
            <w:color w:val="auto"/>
            <w:u w:val="none"/>
          </w:rPr>
          <w:t>Principle 1.2: Summary Evaluation of Outcomes Assessment</w:t>
        </w:r>
        <w:r w:rsidR="00CC19EE" w:rsidRPr="00082B12">
          <w:rPr>
            <w:webHidden/>
          </w:rPr>
          <w:tab/>
        </w:r>
        <w:r w:rsidR="00CC19EE" w:rsidRPr="00082B12">
          <w:rPr>
            <w:webHidden/>
          </w:rPr>
          <w:fldChar w:fldCharType="begin"/>
        </w:r>
        <w:r w:rsidR="00CC19EE" w:rsidRPr="00082B12">
          <w:rPr>
            <w:webHidden/>
          </w:rPr>
          <w:instrText xml:space="preserve"> PAGEREF _Toc373677374 \h </w:instrText>
        </w:r>
        <w:r w:rsidR="00CC19EE" w:rsidRPr="00082B12">
          <w:rPr>
            <w:webHidden/>
          </w:rPr>
        </w:r>
        <w:r w:rsidR="00CC19EE" w:rsidRPr="00082B12">
          <w:rPr>
            <w:webHidden/>
          </w:rPr>
          <w:fldChar w:fldCharType="separate"/>
        </w:r>
        <w:r w:rsidR="00EF4116">
          <w:rPr>
            <w:webHidden/>
          </w:rPr>
          <w:t>7</w:t>
        </w:r>
        <w:r w:rsidR="00CC19EE" w:rsidRPr="00082B12">
          <w:rPr>
            <w:webHidden/>
          </w:rPr>
          <w:fldChar w:fldCharType="end"/>
        </w:r>
      </w:hyperlink>
    </w:p>
    <w:p w:rsidR="00CC19EE" w:rsidRPr="00082B12" w:rsidRDefault="00DD55AA" w:rsidP="00082B12">
      <w:pPr>
        <w:pStyle w:val="TOC3"/>
        <w:rPr>
          <w:rFonts w:eastAsiaTheme="minorEastAsia"/>
        </w:rPr>
      </w:pPr>
      <w:hyperlink w:anchor="_Toc373677375" w:history="1">
        <w:r w:rsidR="00CC19EE" w:rsidRPr="00082B12">
          <w:rPr>
            <w:rStyle w:val="Hyperlink"/>
            <w:color w:val="auto"/>
            <w:u w:val="none"/>
          </w:rPr>
          <w:t>Principle 2.1: Strategic Planning</w:t>
        </w:r>
        <w:r w:rsidR="00CC19EE" w:rsidRPr="00082B12">
          <w:rPr>
            <w:webHidden/>
          </w:rPr>
          <w:tab/>
        </w:r>
        <w:r w:rsidR="00CC19EE" w:rsidRPr="00082B12">
          <w:rPr>
            <w:webHidden/>
          </w:rPr>
          <w:fldChar w:fldCharType="begin"/>
        </w:r>
        <w:r w:rsidR="00CC19EE" w:rsidRPr="00082B12">
          <w:rPr>
            <w:webHidden/>
          </w:rPr>
          <w:instrText xml:space="preserve"> PAGEREF _Toc373677375 \h </w:instrText>
        </w:r>
        <w:r w:rsidR="00CC19EE" w:rsidRPr="00082B12">
          <w:rPr>
            <w:webHidden/>
          </w:rPr>
        </w:r>
        <w:r w:rsidR="00CC19EE" w:rsidRPr="00082B12">
          <w:rPr>
            <w:webHidden/>
          </w:rPr>
          <w:fldChar w:fldCharType="separate"/>
        </w:r>
        <w:r w:rsidR="00EF4116">
          <w:rPr>
            <w:webHidden/>
          </w:rPr>
          <w:t>8</w:t>
        </w:r>
        <w:r w:rsidR="00CC19EE" w:rsidRPr="00082B12">
          <w:rPr>
            <w:webHidden/>
          </w:rPr>
          <w:fldChar w:fldCharType="end"/>
        </w:r>
      </w:hyperlink>
    </w:p>
    <w:p w:rsidR="00CC19EE" w:rsidRPr="00082B12" w:rsidRDefault="00DD55AA" w:rsidP="00082B12">
      <w:pPr>
        <w:pStyle w:val="TOC3"/>
        <w:rPr>
          <w:rFonts w:eastAsiaTheme="minorEastAsia"/>
        </w:rPr>
      </w:pPr>
      <w:hyperlink w:anchor="_Toc373677376" w:history="1">
        <w:r w:rsidR="00CC19EE" w:rsidRPr="00082B12">
          <w:rPr>
            <w:rStyle w:val="Hyperlink"/>
            <w:color w:val="auto"/>
            <w:u w:val="none"/>
          </w:rPr>
          <w:t>Principle 2.2: Summary Evaluation of Strategic Planning</w:t>
        </w:r>
        <w:r w:rsidR="00CC19EE" w:rsidRPr="00082B12">
          <w:rPr>
            <w:webHidden/>
          </w:rPr>
          <w:tab/>
        </w:r>
        <w:r w:rsidR="00CC19EE" w:rsidRPr="00082B12">
          <w:rPr>
            <w:webHidden/>
          </w:rPr>
          <w:fldChar w:fldCharType="begin"/>
        </w:r>
        <w:r w:rsidR="00CC19EE" w:rsidRPr="00082B12">
          <w:rPr>
            <w:webHidden/>
          </w:rPr>
          <w:instrText xml:space="preserve"> PAGEREF _Toc373677376 \h </w:instrText>
        </w:r>
        <w:r w:rsidR="00CC19EE" w:rsidRPr="00082B12">
          <w:rPr>
            <w:webHidden/>
          </w:rPr>
        </w:r>
        <w:r w:rsidR="00CC19EE" w:rsidRPr="00082B12">
          <w:rPr>
            <w:webHidden/>
          </w:rPr>
          <w:fldChar w:fldCharType="separate"/>
        </w:r>
        <w:r w:rsidR="00EF4116">
          <w:rPr>
            <w:webHidden/>
          </w:rPr>
          <w:t>10</w:t>
        </w:r>
        <w:r w:rsidR="00CC19EE" w:rsidRPr="00082B12">
          <w:rPr>
            <w:webHidden/>
          </w:rPr>
          <w:fldChar w:fldCharType="end"/>
        </w:r>
      </w:hyperlink>
    </w:p>
    <w:p w:rsidR="00CC19EE" w:rsidRPr="00082B12" w:rsidRDefault="00DD55AA" w:rsidP="00082B12">
      <w:pPr>
        <w:pStyle w:val="TOC3"/>
        <w:rPr>
          <w:rFonts w:eastAsiaTheme="minorEastAsia"/>
        </w:rPr>
      </w:pPr>
      <w:hyperlink w:anchor="_Toc373677377" w:history="1">
        <w:r w:rsidR="00CC19EE" w:rsidRPr="00082B12">
          <w:rPr>
            <w:rStyle w:val="Hyperlink"/>
            <w:color w:val="auto"/>
            <w:u w:val="none"/>
          </w:rPr>
          <w:t>Principle 3.1: Program Design</w:t>
        </w:r>
        <w:r w:rsidR="00CC19EE" w:rsidRPr="00082B12">
          <w:rPr>
            <w:webHidden/>
          </w:rPr>
          <w:tab/>
        </w:r>
        <w:r w:rsidR="00CC19EE" w:rsidRPr="00082B12">
          <w:rPr>
            <w:webHidden/>
          </w:rPr>
          <w:fldChar w:fldCharType="begin"/>
        </w:r>
        <w:r w:rsidR="00CC19EE" w:rsidRPr="00082B12">
          <w:rPr>
            <w:webHidden/>
          </w:rPr>
          <w:instrText xml:space="preserve"> PAGEREF _Toc373677377 \h </w:instrText>
        </w:r>
        <w:r w:rsidR="00CC19EE" w:rsidRPr="00082B12">
          <w:rPr>
            <w:webHidden/>
          </w:rPr>
        </w:r>
        <w:r w:rsidR="00CC19EE" w:rsidRPr="00082B12">
          <w:rPr>
            <w:webHidden/>
          </w:rPr>
          <w:fldChar w:fldCharType="separate"/>
        </w:r>
        <w:r w:rsidR="00EF4116">
          <w:rPr>
            <w:webHidden/>
          </w:rPr>
          <w:t>11</w:t>
        </w:r>
        <w:r w:rsidR="00CC19EE" w:rsidRPr="00082B12">
          <w:rPr>
            <w:webHidden/>
          </w:rPr>
          <w:fldChar w:fldCharType="end"/>
        </w:r>
      </w:hyperlink>
    </w:p>
    <w:p w:rsidR="00CC19EE" w:rsidRPr="00082B12" w:rsidRDefault="00DD55AA" w:rsidP="00082B12">
      <w:pPr>
        <w:pStyle w:val="TOC3"/>
        <w:rPr>
          <w:rFonts w:eastAsiaTheme="minorEastAsia"/>
        </w:rPr>
      </w:pPr>
      <w:hyperlink w:anchor="_Toc373677378" w:history="1">
        <w:r w:rsidR="00CC19EE" w:rsidRPr="00082B12">
          <w:rPr>
            <w:rStyle w:val="Hyperlink"/>
            <w:color w:val="auto"/>
            <w:u w:val="none"/>
          </w:rPr>
          <w:t>Principle 3.2: Common Professional Component</w:t>
        </w:r>
        <w:r w:rsidR="00CC19EE" w:rsidRPr="00082B12">
          <w:rPr>
            <w:webHidden/>
          </w:rPr>
          <w:tab/>
        </w:r>
        <w:r w:rsidR="00CC19EE" w:rsidRPr="00082B12">
          <w:rPr>
            <w:webHidden/>
          </w:rPr>
          <w:fldChar w:fldCharType="begin"/>
        </w:r>
        <w:r w:rsidR="00CC19EE" w:rsidRPr="00082B12">
          <w:rPr>
            <w:webHidden/>
          </w:rPr>
          <w:instrText xml:space="preserve"> PAGEREF _Toc373677378 \h </w:instrText>
        </w:r>
        <w:r w:rsidR="00CC19EE" w:rsidRPr="00082B12">
          <w:rPr>
            <w:webHidden/>
          </w:rPr>
        </w:r>
        <w:r w:rsidR="00CC19EE" w:rsidRPr="00082B12">
          <w:rPr>
            <w:webHidden/>
          </w:rPr>
          <w:fldChar w:fldCharType="separate"/>
        </w:r>
        <w:r w:rsidR="00EF4116">
          <w:rPr>
            <w:webHidden/>
          </w:rPr>
          <w:t>13</w:t>
        </w:r>
        <w:r w:rsidR="00CC19EE" w:rsidRPr="00082B12">
          <w:rPr>
            <w:webHidden/>
          </w:rPr>
          <w:fldChar w:fldCharType="end"/>
        </w:r>
      </w:hyperlink>
    </w:p>
    <w:p w:rsidR="00CC19EE" w:rsidRPr="00082B12" w:rsidRDefault="00DD55AA" w:rsidP="00082B12">
      <w:pPr>
        <w:pStyle w:val="TOC3"/>
        <w:rPr>
          <w:rFonts w:eastAsiaTheme="minorEastAsia"/>
        </w:rPr>
      </w:pPr>
      <w:hyperlink w:anchor="_Toc373677379" w:history="1">
        <w:r w:rsidR="00CC19EE" w:rsidRPr="00082B12">
          <w:rPr>
            <w:rStyle w:val="Hyperlink"/>
            <w:color w:val="auto"/>
            <w:u w:val="none"/>
          </w:rPr>
          <w:t>Principle 3.3: General Knowledge and Skills</w:t>
        </w:r>
        <w:r w:rsidR="00CC19EE" w:rsidRPr="00082B12">
          <w:rPr>
            <w:webHidden/>
          </w:rPr>
          <w:tab/>
        </w:r>
        <w:r w:rsidR="00CC19EE" w:rsidRPr="00082B12">
          <w:rPr>
            <w:webHidden/>
          </w:rPr>
          <w:fldChar w:fldCharType="begin"/>
        </w:r>
        <w:r w:rsidR="00CC19EE" w:rsidRPr="00082B12">
          <w:rPr>
            <w:webHidden/>
          </w:rPr>
          <w:instrText xml:space="preserve"> PAGEREF _Toc373677379 \h </w:instrText>
        </w:r>
        <w:r w:rsidR="00CC19EE" w:rsidRPr="00082B12">
          <w:rPr>
            <w:webHidden/>
          </w:rPr>
        </w:r>
        <w:r w:rsidR="00CC19EE" w:rsidRPr="00082B12">
          <w:rPr>
            <w:webHidden/>
          </w:rPr>
          <w:fldChar w:fldCharType="separate"/>
        </w:r>
        <w:r w:rsidR="00EF4116">
          <w:rPr>
            <w:webHidden/>
          </w:rPr>
          <w:t>16</w:t>
        </w:r>
        <w:r w:rsidR="00CC19EE" w:rsidRPr="00082B12">
          <w:rPr>
            <w:webHidden/>
          </w:rPr>
          <w:fldChar w:fldCharType="end"/>
        </w:r>
      </w:hyperlink>
    </w:p>
    <w:p w:rsidR="00CC19EE" w:rsidRPr="00082B12" w:rsidRDefault="00DD55AA" w:rsidP="00082B12">
      <w:pPr>
        <w:pStyle w:val="TOC3"/>
        <w:rPr>
          <w:rFonts w:eastAsiaTheme="minorEastAsia"/>
        </w:rPr>
      </w:pPr>
      <w:hyperlink w:anchor="_Toc373677380" w:history="1">
        <w:r w:rsidR="00CC19EE" w:rsidRPr="00082B12">
          <w:rPr>
            <w:rStyle w:val="Hyperlink"/>
            <w:color w:val="auto"/>
            <w:u w:val="none"/>
          </w:rPr>
          <w:t>Principle 3.4: Breadth and Depth of Curriculum</w:t>
        </w:r>
        <w:r w:rsidR="00CC19EE" w:rsidRPr="00082B12">
          <w:rPr>
            <w:webHidden/>
          </w:rPr>
          <w:tab/>
        </w:r>
        <w:r w:rsidR="00CC19EE" w:rsidRPr="00082B12">
          <w:rPr>
            <w:webHidden/>
          </w:rPr>
          <w:fldChar w:fldCharType="begin"/>
        </w:r>
        <w:r w:rsidR="00CC19EE" w:rsidRPr="00082B12">
          <w:rPr>
            <w:webHidden/>
          </w:rPr>
          <w:instrText xml:space="preserve"> PAGEREF _Toc373677380 \h </w:instrText>
        </w:r>
        <w:r w:rsidR="00CC19EE" w:rsidRPr="00082B12">
          <w:rPr>
            <w:webHidden/>
          </w:rPr>
        </w:r>
        <w:r w:rsidR="00CC19EE" w:rsidRPr="00082B12">
          <w:rPr>
            <w:webHidden/>
          </w:rPr>
          <w:fldChar w:fldCharType="separate"/>
        </w:r>
        <w:r w:rsidR="00EF4116">
          <w:rPr>
            <w:webHidden/>
          </w:rPr>
          <w:t>19</w:t>
        </w:r>
        <w:r w:rsidR="00CC19EE" w:rsidRPr="00082B12">
          <w:rPr>
            <w:webHidden/>
          </w:rPr>
          <w:fldChar w:fldCharType="end"/>
        </w:r>
      </w:hyperlink>
    </w:p>
    <w:p w:rsidR="00CC19EE" w:rsidRPr="00082B12" w:rsidRDefault="00DD55AA" w:rsidP="00082B12">
      <w:pPr>
        <w:pStyle w:val="TOC3"/>
        <w:rPr>
          <w:rFonts w:eastAsiaTheme="minorEastAsia"/>
        </w:rPr>
      </w:pPr>
      <w:hyperlink w:anchor="_Toc373677381" w:history="1">
        <w:r w:rsidR="00CC19EE" w:rsidRPr="00082B12">
          <w:rPr>
            <w:rStyle w:val="Hyperlink"/>
            <w:color w:val="auto"/>
            <w:u w:val="none"/>
          </w:rPr>
          <w:t>Principle 3.5: Curriculum Review and Improvement</w:t>
        </w:r>
        <w:r w:rsidR="00CC19EE" w:rsidRPr="00082B12">
          <w:rPr>
            <w:webHidden/>
          </w:rPr>
          <w:tab/>
        </w:r>
        <w:r w:rsidR="00CC19EE" w:rsidRPr="00082B12">
          <w:rPr>
            <w:webHidden/>
          </w:rPr>
          <w:fldChar w:fldCharType="begin"/>
        </w:r>
        <w:r w:rsidR="00CC19EE" w:rsidRPr="00082B12">
          <w:rPr>
            <w:webHidden/>
          </w:rPr>
          <w:instrText xml:space="preserve"> PAGEREF _Toc373677381 \h </w:instrText>
        </w:r>
        <w:r w:rsidR="00CC19EE" w:rsidRPr="00082B12">
          <w:rPr>
            <w:webHidden/>
          </w:rPr>
        </w:r>
        <w:r w:rsidR="00CC19EE" w:rsidRPr="00082B12">
          <w:rPr>
            <w:webHidden/>
          </w:rPr>
          <w:fldChar w:fldCharType="separate"/>
        </w:r>
        <w:r w:rsidR="00EF4116">
          <w:rPr>
            <w:webHidden/>
          </w:rPr>
          <w:t>21</w:t>
        </w:r>
        <w:r w:rsidR="00CC19EE" w:rsidRPr="00082B12">
          <w:rPr>
            <w:webHidden/>
          </w:rPr>
          <w:fldChar w:fldCharType="end"/>
        </w:r>
      </w:hyperlink>
    </w:p>
    <w:p w:rsidR="00CC19EE" w:rsidRPr="00082B12" w:rsidRDefault="00DD55AA" w:rsidP="00082B12">
      <w:pPr>
        <w:pStyle w:val="TOC3"/>
        <w:rPr>
          <w:rFonts w:eastAsiaTheme="minorEastAsia"/>
        </w:rPr>
      </w:pPr>
      <w:hyperlink w:anchor="_Toc373677382" w:history="1">
        <w:r w:rsidR="00CC19EE" w:rsidRPr="00082B12">
          <w:rPr>
            <w:rStyle w:val="Hyperlink"/>
            <w:color w:val="auto"/>
            <w:u w:val="none"/>
          </w:rPr>
          <w:t>Principle 3.6: Master’s Degree Curriculum</w:t>
        </w:r>
        <w:r w:rsidR="00CC19EE" w:rsidRPr="00082B12">
          <w:rPr>
            <w:webHidden/>
          </w:rPr>
          <w:tab/>
        </w:r>
        <w:r w:rsidR="00CC19EE" w:rsidRPr="00082B12">
          <w:rPr>
            <w:webHidden/>
          </w:rPr>
          <w:fldChar w:fldCharType="begin"/>
        </w:r>
        <w:r w:rsidR="00CC19EE" w:rsidRPr="00082B12">
          <w:rPr>
            <w:webHidden/>
          </w:rPr>
          <w:instrText xml:space="preserve"> PAGEREF _Toc373677382 \h </w:instrText>
        </w:r>
        <w:r w:rsidR="00CC19EE" w:rsidRPr="00082B12">
          <w:rPr>
            <w:webHidden/>
          </w:rPr>
        </w:r>
        <w:r w:rsidR="00CC19EE" w:rsidRPr="00082B12">
          <w:rPr>
            <w:webHidden/>
          </w:rPr>
          <w:fldChar w:fldCharType="separate"/>
        </w:r>
        <w:r w:rsidR="00EF4116">
          <w:rPr>
            <w:webHidden/>
          </w:rPr>
          <w:t>22</w:t>
        </w:r>
        <w:r w:rsidR="00CC19EE" w:rsidRPr="00082B12">
          <w:rPr>
            <w:webHidden/>
          </w:rPr>
          <w:fldChar w:fldCharType="end"/>
        </w:r>
      </w:hyperlink>
    </w:p>
    <w:p w:rsidR="00CC19EE" w:rsidRPr="00082B12" w:rsidRDefault="00DD55AA" w:rsidP="00082B12">
      <w:pPr>
        <w:pStyle w:val="TOC3"/>
        <w:rPr>
          <w:rFonts w:eastAsiaTheme="minorEastAsia"/>
        </w:rPr>
      </w:pPr>
      <w:hyperlink w:anchor="_Toc373677383" w:history="1">
        <w:r w:rsidR="00CC19EE" w:rsidRPr="00082B12">
          <w:rPr>
            <w:rStyle w:val="Hyperlink"/>
            <w:color w:val="auto"/>
            <w:u w:val="none"/>
          </w:rPr>
          <w:t>Principle 3.7: Doctoral Curriculum</w:t>
        </w:r>
        <w:r w:rsidR="00CC19EE" w:rsidRPr="00082B12">
          <w:rPr>
            <w:webHidden/>
          </w:rPr>
          <w:tab/>
        </w:r>
        <w:r w:rsidR="00CC19EE" w:rsidRPr="00082B12">
          <w:rPr>
            <w:webHidden/>
          </w:rPr>
          <w:fldChar w:fldCharType="begin"/>
        </w:r>
        <w:r w:rsidR="00CC19EE" w:rsidRPr="00082B12">
          <w:rPr>
            <w:webHidden/>
          </w:rPr>
          <w:instrText xml:space="preserve"> PAGEREF _Toc373677383 \h </w:instrText>
        </w:r>
        <w:r w:rsidR="00CC19EE" w:rsidRPr="00082B12">
          <w:rPr>
            <w:webHidden/>
          </w:rPr>
        </w:r>
        <w:r w:rsidR="00CC19EE" w:rsidRPr="00082B12">
          <w:rPr>
            <w:webHidden/>
          </w:rPr>
          <w:fldChar w:fldCharType="separate"/>
        </w:r>
        <w:r w:rsidR="00EF4116">
          <w:rPr>
            <w:webHidden/>
          </w:rPr>
          <w:t>23</w:t>
        </w:r>
        <w:r w:rsidR="00CC19EE" w:rsidRPr="00082B12">
          <w:rPr>
            <w:webHidden/>
          </w:rPr>
          <w:fldChar w:fldCharType="end"/>
        </w:r>
      </w:hyperlink>
    </w:p>
    <w:p w:rsidR="00CC19EE" w:rsidRPr="00082B12" w:rsidRDefault="00DD55AA" w:rsidP="00082B12">
      <w:pPr>
        <w:pStyle w:val="TOC3"/>
        <w:rPr>
          <w:rFonts w:eastAsiaTheme="minorEastAsia"/>
        </w:rPr>
      </w:pPr>
      <w:hyperlink w:anchor="_Toc373677384" w:history="1">
        <w:r w:rsidR="00CC19EE" w:rsidRPr="00082B12">
          <w:rPr>
            <w:rStyle w:val="Hyperlink"/>
            <w:color w:val="auto"/>
            <w:u w:val="none"/>
          </w:rPr>
          <w:t>Principle 3.8: Summary Evaluation of Curriculum</w:t>
        </w:r>
        <w:r w:rsidR="00CC19EE" w:rsidRPr="00082B12">
          <w:rPr>
            <w:webHidden/>
          </w:rPr>
          <w:tab/>
        </w:r>
        <w:r w:rsidR="00CC19EE" w:rsidRPr="00082B12">
          <w:rPr>
            <w:webHidden/>
          </w:rPr>
          <w:fldChar w:fldCharType="begin"/>
        </w:r>
        <w:r w:rsidR="00CC19EE" w:rsidRPr="00082B12">
          <w:rPr>
            <w:webHidden/>
          </w:rPr>
          <w:instrText xml:space="preserve"> PAGEREF _Toc373677384 \h </w:instrText>
        </w:r>
        <w:r w:rsidR="00CC19EE" w:rsidRPr="00082B12">
          <w:rPr>
            <w:webHidden/>
          </w:rPr>
        </w:r>
        <w:r w:rsidR="00CC19EE" w:rsidRPr="00082B12">
          <w:rPr>
            <w:webHidden/>
          </w:rPr>
          <w:fldChar w:fldCharType="separate"/>
        </w:r>
        <w:r w:rsidR="00EF4116">
          <w:rPr>
            <w:webHidden/>
          </w:rPr>
          <w:t>24</w:t>
        </w:r>
        <w:r w:rsidR="00CC19EE" w:rsidRPr="00082B12">
          <w:rPr>
            <w:webHidden/>
          </w:rPr>
          <w:fldChar w:fldCharType="end"/>
        </w:r>
      </w:hyperlink>
    </w:p>
    <w:p w:rsidR="00CC19EE" w:rsidRPr="00082B12" w:rsidRDefault="00DD55AA" w:rsidP="00082B12">
      <w:pPr>
        <w:pStyle w:val="TOC3"/>
        <w:rPr>
          <w:rFonts w:eastAsiaTheme="minorEastAsia"/>
        </w:rPr>
      </w:pPr>
      <w:hyperlink w:anchor="_Toc373677385" w:history="1">
        <w:r w:rsidR="00CC19EE" w:rsidRPr="00082B12">
          <w:rPr>
            <w:rStyle w:val="Hyperlink"/>
            <w:color w:val="auto"/>
            <w:u w:val="none"/>
          </w:rPr>
          <w:t>Principle 4.1: Faculty Qualifications</w:t>
        </w:r>
        <w:r w:rsidR="00CC19EE" w:rsidRPr="00082B12">
          <w:rPr>
            <w:webHidden/>
          </w:rPr>
          <w:tab/>
        </w:r>
        <w:r w:rsidR="00CC19EE" w:rsidRPr="00082B12">
          <w:rPr>
            <w:webHidden/>
          </w:rPr>
          <w:fldChar w:fldCharType="begin"/>
        </w:r>
        <w:r w:rsidR="00CC19EE" w:rsidRPr="00082B12">
          <w:rPr>
            <w:webHidden/>
          </w:rPr>
          <w:instrText xml:space="preserve"> PAGEREF _Toc373677385 \h </w:instrText>
        </w:r>
        <w:r w:rsidR="00CC19EE" w:rsidRPr="00082B12">
          <w:rPr>
            <w:webHidden/>
          </w:rPr>
        </w:r>
        <w:r w:rsidR="00CC19EE" w:rsidRPr="00082B12">
          <w:rPr>
            <w:webHidden/>
          </w:rPr>
          <w:fldChar w:fldCharType="separate"/>
        </w:r>
        <w:r w:rsidR="00EF4116">
          <w:rPr>
            <w:webHidden/>
          </w:rPr>
          <w:t>25</w:t>
        </w:r>
        <w:r w:rsidR="00CC19EE" w:rsidRPr="00082B12">
          <w:rPr>
            <w:webHidden/>
          </w:rPr>
          <w:fldChar w:fldCharType="end"/>
        </w:r>
      </w:hyperlink>
    </w:p>
    <w:p w:rsidR="00CC19EE" w:rsidRPr="00082B12" w:rsidRDefault="00DD55AA" w:rsidP="00082B12">
      <w:pPr>
        <w:pStyle w:val="TOC3"/>
        <w:rPr>
          <w:rFonts w:eastAsiaTheme="minorEastAsia"/>
        </w:rPr>
      </w:pPr>
      <w:hyperlink w:anchor="_Toc373677386" w:history="1">
        <w:r w:rsidR="00CC19EE" w:rsidRPr="00082B12">
          <w:rPr>
            <w:rStyle w:val="Hyperlink"/>
            <w:color w:val="auto"/>
            <w:u w:val="none"/>
          </w:rPr>
          <w:t>Principle 4.2: Faculty Load</w:t>
        </w:r>
        <w:r w:rsidR="00CC19EE" w:rsidRPr="00082B12">
          <w:rPr>
            <w:webHidden/>
          </w:rPr>
          <w:tab/>
        </w:r>
        <w:r w:rsidR="00CC19EE" w:rsidRPr="00082B12">
          <w:rPr>
            <w:webHidden/>
          </w:rPr>
          <w:fldChar w:fldCharType="begin"/>
        </w:r>
        <w:r w:rsidR="00CC19EE" w:rsidRPr="00082B12">
          <w:rPr>
            <w:webHidden/>
          </w:rPr>
          <w:instrText xml:space="preserve"> PAGEREF _Toc373677386 \h </w:instrText>
        </w:r>
        <w:r w:rsidR="00CC19EE" w:rsidRPr="00082B12">
          <w:rPr>
            <w:webHidden/>
          </w:rPr>
        </w:r>
        <w:r w:rsidR="00CC19EE" w:rsidRPr="00082B12">
          <w:rPr>
            <w:webHidden/>
          </w:rPr>
          <w:fldChar w:fldCharType="separate"/>
        </w:r>
        <w:r w:rsidR="00EF4116">
          <w:rPr>
            <w:webHidden/>
          </w:rPr>
          <w:t>32</w:t>
        </w:r>
        <w:r w:rsidR="00CC19EE" w:rsidRPr="00082B12">
          <w:rPr>
            <w:webHidden/>
          </w:rPr>
          <w:fldChar w:fldCharType="end"/>
        </w:r>
      </w:hyperlink>
    </w:p>
    <w:p w:rsidR="00CC19EE" w:rsidRPr="00082B12" w:rsidRDefault="00DD55AA" w:rsidP="00082B12">
      <w:pPr>
        <w:pStyle w:val="TOC3"/>
        <w:rPr>
          <w:rFonts w:eastAsiaTheme="minorEastAsia"/>
        </w:rPr>
      </w:pPr>
      <w:hyperlink w:anchor="_Toc373677387" w:history="1">
        <w:r w:rsidR="00CC19EE" w:rsidRPr="00082B12">
          <w:rPr>
            <w:rStyle w:val="Hyperlink"/>
            <w:color w:val="auto"/>
            <w:u w:val="none"/>
          </w:rPr>
          <w:t>Principle 4.3: Program Coverage</w:t>
        </w:r>
        <w:r w:rsidR="00CC19EE" w:rsidRPr="00082B12">
          <w:rPr>
            <w:webHidden/>
          </w:rPr>
          <w:tab/>
        </w:r>
        <w:r w:rsidR="00CC19EE" w:rsidRPr="00082B12">
          <w:rPr>
            <w:webHidden/>
          </w:rPr>
          <w:fldChar w:fldCharType="begin"/>
        </w:r>
        <w:r w:rsidR="00CC19EE" w:rsidRPr="00082B12">
          <w:rPr>
            <w:webHidden/>
          </w:rPr>
          <w:instrText xml:space="preserve"> PAGEREF _Toc373677387 \h </w:instrText>
        </w:r>
        <w:r w:rsidR="00CC19EE" w:rsidRPr="00082B12">
          <w:rPr>
            <w:webHidden/>
          </w:rPr>
        </w:r>
        <w:r w:rsidR="00CC19EE" w:rsidRPr="00082B12">
          <w:rPr>
            <w:webHidden/>
          </w:rPr>
          <w:fldChar w:fldCharType="separate"/>
        </w:r>
        <w:r w:rsidR="00EF4116">
          <w:rPr>
            <w:webHidden/>
          </w:rPr>
          <w:t>34</w:t>
        </w:r>
        <w:r w:rsidR="00CC19EE" w:rsidRPr="00082B12">
          <w:rPr>
            <w:webHidden/>
          </w:rPr>
          <w:fldChar w:fldCharType="end"/>
        </w:r>
      </w:hyperlink>
    </w:p>
    <w:p w:rsidR="00CC19EE" w:rsidRPr="00082B12" w:rsidRDefault="00DD55AA" w:rsidP="00082B12">
      <w:pPr>
        <w:pStyle w:val="TOC3"/>
        <w:rPr>
          <w:rFonts w:eastAsiaTheme="minorEastAsia"/>
        </w:rPr>
      </w:pPr>
      <w:hyperlink w:anchor="_Toc373677388" w:history="1">
        <w:r w:rsidR="00CC19EE" w:rsidRPr="00082B12">
          <w:rPr>
            <w:rStyle w:val="Hyperlink"/>
            <w:color w:val="auto"/>
            <w:u w:val="none"/>
          </w:rPr>
          <w:t>Principle 4.4: Faculty Evaluation</w:t>
        </w:r>
        <w:r w:rsidR="00CC19EE" w:rsidRPr="00082B12">
          <w:rPr>
            <w:webHidden/>
          </w:rPr>
          <w:tab/>
        </w:r>
        <w:r w:rsidR="00CC19EE" w:rsidRPr="00082B12">
          <w:rPr>
            <w:webHidden/>
          </w:rPr>
          <w:fldChar w:fldCharType="begin"/>
        </w:r>
        <w:r w:rsidR="00CC19EE" w:rsidRPr="00082B12">
          <w:rPr>
            <w:webHidden/>
          </w:rPr>
          <w:instrText xml:space="preserve"> PAGEREF _Toc373677388 \h </w:instrText>
        </w:r>
        <w:r w:rsidR="00CC19EE" w:rsidRPr="00082B12">
          <w:rPr>
            <w:webHidden/>
          </w:rPr>
        </w:r>
        <w:r w:rsidR="00CC19EE" w:rsidRPr="00082B12">
          <w:rPr>
            <w:webHidden/>
          </w:rPr>
          <w:fldChar w:fldCharType="separate"/>
        </w:r>
        <w:r w:rsidR="00EF4116">
          <w:rPr>
            <w:webHidden/>
          </w:rPr>
          <w:t>36</w:t>
        </w:r>
        <w:r w:rsidR="00CC19EE" w:rsidRPr="00082B12">
          <w:rPr>
            <w:webHidden/>
          </w:rPr>
          <w:fldChar w:fldCharType="end"/>
        </w:r>
      </w:hyperlink>
    </w:p>
    <w:p w:rsidR="00CC19EE" w:rsidRPr="00082B12" w:rsidRDefault="00DD55AA" w:rsidP="00082B12">
      <w:pPr>
        <w:pStyle w:val="TOC3"/>
        <w:rPr>
          <w:rFonts w:eastAsiaTheme="minorEastAsia"/>
        </w:rPr>
      </w:pPr>
      <w:hyperlink w:anchor="_Toc373677389" w:history="1">
        <w:r w:rsidR="00CC19EE" w:rsidRPr="00082B12">
          <w:rPr>
            <w:rStyle w:val="Hyperlink"/>
            <w:color w:val="auto"/>
            <w:u w:val="none"/>
          </w:rPr>
          <w:t>Principle 4.5: Faculty Development</w:t>
        </w:r>
        <w:r w:rsidR="00CC19EE" w:rsidRPr="00082B12">
          <w:rPr>
            <w:webHidden/>
          </w:rPr>
          <w:tab/>
        </w:r>
        <w:r w:rsidR="00CC19EE" w:rsidRPr="00082B12">
          <w:rPr>
            <w:webHidden/>
          </w:rPr>
          <w:fldChar w:fldCharType="begin"/>
        </w:r>
        <w:r w:rsidR="00CC19EE" w:rsidRPr="00082B12">
          <w:rPr>
            <w:webHidden/>
          </w:rPr>
          <w:instrText xml:space="preserve"> PAGEREF _Toc373677389 \h </w:instrText>
        </w:r>
        <w:r w:rsidR="00CC19EE" w:rsidRPr="00082B12">
          <w:rPr>
            <w:webHidden/>
          </w:rPr>
        </w:r>
        <w:r w:rsidR="00CC19EE" w:rsidRPr="00082B12">
          <w:rPr>
            <w:webHidden/>
          </w:rPr>
          <w:fldChar w:fldCharType="separate"/>
        </w:r>
        <w:r w:rsidR="00EF4116">
          <w:rPr>
            <w:webHidden/>
          </w:rPr>
          <w:t>37</w:t>
        </w:r>
        <w:r w:rsidR="00CC19EE" w:rsidRPr="00082B12">
          <w:rPr>
            <w:webHidden/>
          </w:rPr>
          <w:fldChar w:fldCharType="end"/>
        </w:r>
      </w:hyperlink>
    </w:p>
    <w:p w:rsidR="00CC19EE" w:rsidRPr="00082B12" w:rsidRDefault="00DD55AA" w:rsidP="00082B12">
      <w:pPr>
        <w:pStyle w:val="TOC3"/>
        <w:rPr>
          <w:rFonts w:eastAsiaTheme="minorEastAsia"/>
        </w:rPr>
      </w:pPr>
      <w:hyperlink w:anchor="_Toc373677390" w:history="1">
        <w:r w:rsidR="00CC19EE" w:rsidRPr="00082B12">
          <w:rPr>
            <w:rStyle w:val="Hyperlink"/>
            <w:color w:val="auto"/>
            <w:u w:val="none"/>
          </w:rPr>
          <w:t>Principle 4.6: Faculty Policies</w:t>
        </w:r>
        <w:r w:rsidR="00CC19EE" w:rsidRPr="00082B12">
          <w:rPr>
            <w:webHidden/>
          </w:rPr>
          <w:tab/>
        </w:r>
        <w:r w:rsidR="00CC19EE" w:rsidRPr="00082B12">
          <w:rPr>
            <w:webHidden/>
          </w:rPr>
          <w:fldChar w:fldCharType="begin"/>
        </w:r>
        <w:r w:rsidR="00CC19EE" w:rsidRPr="00082B12">
          <w:rPr>
            <w:webHidden/>
          </w:rPr>
          <w:instrText xml:space="preserve"> PAGEREF _Toc373677390 \h </w:instrText>
        </w:r>
        <w:r w:rsidR="00CC19EE" w:rsidRPr="00082B12">
          <w:rPr>
            <w:webHidden/>
          </w:rPr>
        </w:r>
        <w:r w:rsidR="00CC19EE" w:rsidRPr="00082B12">
          <w:rPr>
            <w:webHidden/>
          </w:rPr>
          <w:fldChar w:fldCharType="separate"/>
        </w:r>
        <w:r w:rsidR="00EF4116">
          <w:rPr>
            <w:webHidden/>
          </w:rPr>
          <w:t>38</w:t>
        </w:r>
        <w:r w:rsidR="00CC19EE" w:rsidRPr="00082B12">
          <w:rPr>
            <w:webHidden/>
          </w:rPr>
          <w:fldChar w:fldCharType="end"/>
        </w:r>
      </w:hyperlink>
    </w:p>
    <w:p w:rsidR="00CC19EE" w:rsidRPr="00082B12" w:rsidRDefault="00DD55AA" w:rsidP="00082B12">
      <w:pPr>
        <w:pStyle w:val="TOC3"/>
        <w:rPr>
          <w:rFonts w:eastAsiaTheme="minorEastAsia"/>
        </w:rPr>
      </w:pPr>
      <w:hyperlink w:anchor="_Toc373677391" w:history="1">
        <w:r w:rsidR="00CC19EE" w:rsidRPr="00082B12">
          <w:rPr>
            <w:rStyle w:val="Hyperlink"/>
            <w:color w:val="auto"/>
            <w:u w:val="none"/>
          </w:rPr>
          <w:t>Principle 4.7: Summary Evaluation of Faculty</w:t>
        </w:r>
        <w:r w:rsidR="00CC19EE" w:rsidRPr="00082B12">
          <w:rPr>
            <w:webHidden/>
          </w:rPr>
          <w:tab/>
        </w:r>
        <w:r w:rsidR="00CC19EE" w:rsidRPr="00082B12">
          <w:rPr>
            <w:webHidden/>
          </w:rPr>
          <w:fldChar w:fldCharType="begin"/>
        </w:r>
        <w:r w:rsidR="00CC19EE" w:rsidRPr="00082B12">
          <w:rPr>
            <w:webHidden/>
          </w:rPr>
          <w:instrText xml:space="preserve"> PAGEREF _Toc373677391 \h </w:instrText>
        </w:r>
        <w:r w:rsidR="00CC19EE" w:rsidRPr="00082B12">
          <w:rPr>
            <w:webHidden/>
          </w:rPr>
        </w:r>
        <w:r w:rsidR="00CC19EE" w:rsidRPr="00082B12">
          <w:rPr>
            <w:webHidden/>
          </w:rPr>
          <w:fldChar w:fldCharType="separate"/>
        </w:r>
        <w:r w:rsidR="00EF4116">
          <w:rPr>
            <w:webHidden/>
          </w:rPr>
          <w:t>39</w:t>
        </w:r>
        <w:r w:rsidR="00CC19EE" w:rsidRPr="00082B12">
          <w:rPr>
            <w:webHidden/>
          </w:rPr>
          <w:fldChar w:fldCharType="end"/>
        </w:r>
      </w:hyperlink>
    </w:p>
    <w:p w:rsidR="00CC19EE" w:rsidRPr="00082B12" w:rsidRDefault="00DD55AA" w:rsidP="00082B12">
      <w:pPr>
        <w:pStyle w:val="TOC3"/>
        <w:rPr>
          <w:rFonts w:eastAsiaTheme="minorEastAsia"/>
        </w:rPr>
      </w:pPr>
      <w:hyperlink w:anchor="_Toc373677392" w:history="1">
        <w:r w:rsidR="00CC19EE" w:rsidRPr="00082B12">
          <w:rPr>
            <w:rStyle w:val="Hyperlink"/>
            <w:color w:val="auto"/>
            <w:u w:val="none"/>
          </w:rPr>
          <w:t>Principle 5.1: Scholarly and Professional Activities</w:t>
        </w:r>
        <w:r w:rsidR="00CC19EE" w:rsidRPr="00082B12">
          <w:rPr>
            <w:webHidden/>
          </w:rPr>
          <w:tab/>
        </w:r>
        <w:r w:rsidR="00CC19EE" w:rsidRPr="00082B12">
          <w:rPr>
            <w:webHidden/>
          </w:rPr>
          <w:fldChar w:fldCharType="begin"/>
        </w:r>
        <w:r w:rsidR="00CC19EE" w:rsidRPr="00082B12">
          <w:rPr>
            <w:webHidden/>
          </w:rPr>
          <w:instrText xml:space="preserve"> PAGEREF _Toc373677392 \h </w:instrText>
        </w:r>
        <w:r w:rsidR="00CC19EE" w:rsidRPr="00082B12">
          <w:rPr>
            <w:webHidden/>
          </w:rPr>
        </w:r>
        <w:r w:rsidR="00CC19EE" w:rsidRPr="00082B12">
          <w:rPr>
            <w:webHidden/>
          </w:rPr>
          <w:fldChar w:fldCharType="separate"/>
        </w:r>
        <w:r w:rsidR="00EF4116">
          <w:rPr>
            <w:webHidden/>
          </w:rPr>
          <w:t>40</w:t>
        </w:r>
        <w:r w:rsidR="00CC19EE" w:rsidRPr="00082B12">
          <w:rPr>
            <w:webHidden/>
          </w:rPr>
          <w:fldChar w:fldCharType="end"/>
        </w:r>
      </w:hyperlink>
    </w:p>
    <w:p w:rsidR="00CC19EE" w:rsidRPr="00082B12" w:rsidRDefault="00DD55AA" w:rsidP="00082B12">
      <w:pPr>
        <w:pStyle w:val="TOC3"/>
        <w:rPr>
          <w:rFonts w:eastAsiaTheme="minorEastAsia"/>
        </w:rPr>
      </w:pPr>
      <w:hyperlink w:anchor="_Toc373677393" w:history="1">
        <w:r w:rsidR="00CC19EE" w:rsidRPr="00082B12">
          <w:rPr>
            <w:rStyle w:val="Hyperlink"/>
            <w:color w:val="auto"/>
            <w:u w:val="none"/>
          </w:rPr>
          <w:t>Principle 5.2: Summary Evaluation of Scholarly and Professional Activities</w:t>
        </w:r>
        <w:r w:rsidR="00CC19EE" w:rsidRPr="00082B12">
          <w:rPr>
            <w:webHidden/>
          </w:rPr>
          <w:tab/>
        </w:r>
        <w:r w:rsidR="00CC19EE" w:rsidRPr="00082B12">
          <w:rPr>
            <w:webHidden/>
          </w:rPr>
          <w:fldChar w:fldCharType="begin"/>
        </w:r>
        <w:r w:rsidR="00CC19EE" w:rsidRPr="00082B12">
          <w:rPr>
            <w:webHidden/>
          </w:rPr>
          <w:instrText xml:space="preserve"> PAGEREF _Toc373677393 \h </w:instrText>
        </w:r>
        <w:r w:rsidR="00CC19EE" w:rsidRPr="00082B12">
          <w:rPr>
            <w:webHidden/>
          </w:rPr>
        </w:r>
        <w:r w:rsidR="00CC19EE" w:rsidRPr="00082B12">
          <w:rPr>
            <w:webHidden/>
          </w:rPr>
          <w:fldChar w:fldCharType="separate"/>
        </w:r>
        <w:r w:rsidR="00EF4116">
          <w:rPr>
            <w:webHidden/>
          </w:rPr>
          <w:t>42</w:t>
        </w:r>
        <w:r w:rsidR="00CC19EE" w:rsidRPr="00082B12">
          <w:rPr>
            <w:webHidden/>
          </w:rPr>
          <w:fldChar w:fldCharType="end"/>
        </w:r>
      </w:hyperlink>
    </w:p>
    <w:p w:rsidR="00CC19EE" w:rsidRPr="00082B12" w:rsidRDefault="00DD55AA" w:rsidP="00082B12">
      <w:pPr>
        <w:pStyle w:val="TOC3"/>
        <w:rPr>
          <w:rFonts w:eastAsiaTheme="minorEastAsia"/>
        </w:rPr>
      </w:pPr>
      <w:hyperlink w:anchor="_Toc373677394" w:history="1">
        <w:r w:rsidR="00CC19EE" w:rsidRPr="00082B12">
          <w:rPr>
            <w:rStyle w:val="Hyperlink"/>
            <w:color w:val="auto"/>
            <w:u w:val="none"/>
          </w:rPr>
          <w:t>Principle 6.1: Financial Resources</w:t>
        </w:r>
        <w:r w:rsidR="00CC19EE" w:rsidRPr="00082B12">
          <w:rPr>
            <w:webHidden/>
          </w:rPr>
          <w:tab/>
        </w:r>
        <w:r w:rsidR="00CC19EE" w:rsidRPr="00082B12">
          <w:rPr>
            <w:webHidden/>
          </w:rPr>
          <w:fldChar w:fldCharType="begin"/>
        </w:r>
        <w:r w:rsidR="00CC19EE" w:rsidRPr="00082B12">
          <w:rPr>
            <w:webHidden/>
          </w:rPr>
          <w:instrText xml:space="preserve"> PAGEREF _Toc373677394 \h </w:instrText>
        </w:r>
        <w:r w:rsidR="00CC19EE" w:rsidRPr="00082B12">
          <w:rPr>
            <w:webHidden/>
          </w:rPr>
        </w:r>
        <w:r w:rsidR="00CC19EE" w:rsidRPr="00082B12">
          <w:rPr>
            <w:webHidden/>
          </w:rPr>
          <w:fldChar w:fldCharType="separate"/>
        </w:r>
        <w:r w:rsidR="00EF4116">
          <w:rPr>
            <w:webHidden/>
          </w:rPr>
          <w:t>43</w:t>
        </w:r>
        <w:r w:rsidR="00CC19EE" w:rsidRPr="00082B12">
          <w:rPr>
            <w:webHidden/>
          </w:rPr>
          <w:fldChar w:fldCharType="end"/>
        </w:r>
      </w:hyperlink>
    </w:p>
    <w:p w:rsidR="00CC19EE" w:rsidRPr="00082B12" w:rsidRDefault="00DD55AA" w:rsidP="00082B12">
      <w:pPr>
        <w:pStyle w:val="TOC3"/>
        <w:rPr>
          <w:rFonts w:eastAsiaTheme="minorEastAsia"/>
        </w:rPr>
      </w:pPr>
      <w:hyperlink w:anchor="_Toc373677395" w:history="1">
        <w:r w:rsidR="00CC19EE" w:rsidRPr="00082B12">
          <w:rPr>
            <w:rStyle w:val="Hyperlink"/>
            <w:color w:val="auto"/>
            <w:u w:val="none"/>
          </w:rPr>
          <w:t>Principle 6.2: Facilities</w:t>
        </w:r>
        <w:r w:rsidR="00CC19EE" w:rsidRPr="00082B12">
          <w:rPr>
            <w:webHidden/>
          </w:rPr>
          <w:tab/>
        </w:r>
        <w:r w:rsidR="00CC19EE" w:rsidRPr="00082B12">
          <w:rPr>
            <w:webHidden/>
          </w:rPr>
          <w:fldChar w:fldCharType="begin"/>
        </w:r>
        <w:r w:rsidR="00CC19EE" w:rsidRPr="00082B12">
          <w:rPr>
            <w:webHidden/>
          </w:rPr>
          <w:instrText xml:space="preserve"> PAGEREF _Toc373677395 \h </w:instrText>
        </w:r>
        <w:r w:rsidR="00CC19EE" w:rsidRPr="00082B12">
          <w:rPr>
            <w:webHidden/>
          </w:rPr>
        </w:r>
        <w:r w:rsidR="00CC19EE" w:rsidRPr="00082B12">
          <w:rPr>
            <w:webHidden/>
          </w:rPr>
          <w:fldChar w:fldCharType="separate"/>
        </w:r>
        <w:r w:rsidR="00EF4116">
          <w:rPr>
            <w:webHidden/>
          </w:rPr>
          <w:t>46</w:t>
        </w:r>
        <w:r w:rsidR="00CC19EE" w:rsidRPr="00082B12">
          <w:rPr>
            <w:webHidden/>
          </w:rPr>
          <w:fldChar w:fldCharType="end"/>
        </w:r>
      </w:hyperlink>
    </w:p>
    <w:p w:rsidR="00CC19EE" w:rsidRPr="00082B12" w:rsidRDefault="00DD55AA" w:rsidP="00082B12">
      <w:pPr>
        <w:pStyle w:val="TOC3"/>
        <w:rPr>
          <w:rFonts w:eastAsiaTheme="minorEastAsia"/>
        </w:rPr>
      </w:pPr>
      <w:hyperlink w:anchor="_Toc373677396" w:history="1">
        <w:r w:rsidR="00CC19EE" w:rsidRPr="00082B12">
          <w:rPr>
            <w:rStyle w:val="Hyperlink"/>
            <w:color w:val="auto"/>
            <w:u w:val="none"/>
          </w:rPr>
          <w:t>Principle 6.3: Learning Resources</w:t>
        </w:r>
        <w:r w:rsidR="00CC19EE" w:rsidRPr="00082B12">
          <w:rPr>
            <w:webHidden/>
          </w:rPr>
          <w:tab/>
        </w:r>
        <w:r w:rsidR="00CC19EE" w:rsidRPr="00082B12">
          <w:rPr>
            <w:webHidden/>
          </w:rPr>
          <w:fldChar w:fldCharType="begin"/>
        </w:r>
        <w:r w:rsidR="00CC19EE" w:rsidRPr="00082B12">
          <w:rPr>
            <w:webHidden/>
          </w:rPr>
          <w:instrText xml:space="preserve"> PAGEREF _Toc373677396 \h </w:instrText>
        </w:r>
        <w:r w:rsidR="00CC19EE" w:rsidRPr="00082B12">
          <w:rPr>
            <w:webHidden/>
          </w:rPr>
        </w:r>
        <w:r w:rsidR="00CC19EE" w:rsidRPr="00082B12">
          <w:rPr>
            <w:webHidden/>
          </w:rPr>
          <w:fldChar w:fldCharType="separate"/>
        </w:r>
        <w:r w:rsidR="00EF4116">
          <w:rPr>
            <w:webHidden/>
          </w:rPr>
          <w:t>48</w:t>
        </w:r>
        <w:r w:rsidR="00CC19EE" w:rsidRPr="00082B12">
          <w:rPr>
            <w:webHidden/>
          </w:rPr>
          <w:fldChar w:fldCharType="end"/>
        </w:r>
      </w:hyperlink>
    </w:p>
    <w:p w:rsidR="00CC19EE" w:rsidRPr="00082B12" w:rsidRDefault="00DD55AA" w:rsidP="00082B12">
      <w:pPr>
        <w:pStyle w:val="TOC3"/>
        <w:rPr>
          <w:rFonts w:eastAsiaTheme="minorEastAsia"/>
        </w:rPr>
      </w:pPr>
      <w:hyperlink w:anchor="_Toc373677397" w:history="1">
        <w:r w:rsidR="00CC19EE" w:rsidRPr="00082B12">
          <w:rPr>
            <w:rStyle w:val="Hyperlink"/>
            <w:color w:val="auto"/>
            <w:u w:val="none"/>
          </w:rPr>
          <w:t>Principle 6.4: Educational Technology and Support</w:t>
        </w:r>
        <w:r w:rsidR="00CC19EE" w:rsidRPr="00082B12">
          <w:rPr>
            <w:webHidden/>
          </w:rPr>
          <w:tab/>
        </w:r>
        <w:r w:rsidR="00CC19EE" w:rsidRPr="00082B12">
          <w:rPr>
            <w:webHidden/>
          </w:rPr>
          <w:fldChar w:fldCharType="begin"/>
        </w:r>
        <w:r w:rsidR="00CC19EE" w:rsidRPr="00082B12">
          <w:rPr>
            <w:webHidden/>
          </w:rPr>
          <w:instrText xml:space="preserve"> PAGEREF _Toc373677397 \h </w:instrText>
        </w:r>
        <w:r w:rsidR="00CC19EE" w:rsidRPr="00082B12">
          <w:rPr>
            <w:webHidden/>
          </w:rPr>
        </w:r>
        <w:r w:rsidR="00CC19EE" w:rsidRPr="00082B12">
          <w:rPr>
            <w:webHidden/>
          </w:rPr>
          <w:fldChar w:fldCharType="separate"/>
        </w:r>
        <w:r w:rsidR="00EF4116">
          <w:rPr>
            <w:webHidden/>
          </w:rPr>
          <w:t>49</w:t>
        </w:r>
        <w:r w:rsidR="00CC19EE" w:rsidRPr="00082B12">
          <w:rPr>
            <w:webHidden/>
          </w:rPr>
          <w:fldChar w:fldCharType="end"/>
        </w:r>
      </w:hyperlink>
    </w:p>
    <w:p w:rsidR="00CC19EE" w:rsidRPr="00082B12" w:rsidRDefault="00DD55AA" w:rsidP="00082B12">
      <w:pPr>
        <w:pStyle w:val="TOC3"/>
        <w:rPr>
          <w:rFonts w:eastAsiaTheme="minorEastAsia"/>
        </w:rPr>
      </w:pPr>
      <w:hyperlink w:anchor="_Toc373677398" w:history="1">
        <w:r w:rsidR="00CC19EE" w:rsidRPr="00082B12">
          <w:rPr>
            <w:rStyle w:val="Hyperlink"/>
            <w:color w:val="auto"/>
            <w:u w:val="none"/>
          </w:rPr>
          <w:t>Principle 6.5: Off-Campus Locations</w:t>
        </w:r>
        <w:r w:rsidR="00CC19EE" w:rsidRPr="00082B12">
          <w:rPr>
            <w:webHidden/>
          </w:rPr>
          <w:tab/>
        </w:r>
        <w:r w:rsidR="00CC19EE" w:rsidRPr="00082B12">
          <w:rPr>
            <w:webHidden/>
          </w:rPr>
          <w:fldChar w:fldCharType="begin"/>
        </w:r>
        <w:r w:rsidR="00CC19EE" w:rsidRPr="00082B12">
          <w:rPr>
            <w:webHidden/>
          </w:rPr>
          <w:instrText xml:space="preserve"> PAGEREF _Toc373677398 \h </w:instrText>
        </w:r>
        <w:r w:rsidR="00CC19EE" w:rsidRPr="00082B12">
          <w:rPr>
            <w:webHidden/>
          </w:rPr>
        </w:r>
        <w:r w:rsidR="00CC19EE" w:rsidRPr="00082B12">
          <w:rPr>
            <w:webHidden/>
          </w:rPr>
          <w:fldChar w:fldCharType="separate"/>
        </w:r>
        <w:r w:rsidR="00EF4116">
          <w:rPr>
            <w:webHidden/>
          </w:rPr>
          <w:t>50</w:t>
        </w:r>
        <w:r w:rsidR="00CC19EE" w:rsidRPr="00082B12">
          <w:rPr>
            <w:webHidden/>
          </w:rPr>
          <w:fldChar w:fldCharType="end"/>
        </w:r>
      </w:hyperlink>
    </w:p>
    <w:p w:rsidR="00CC19EE" w:rsidRPr="00082B12" w:rsidRDefault="00DD55AA" w:rsidP="00082B12">
      <w:pPr>
        <w:pStyle w:val="TOC3"/>
        <w:rPr>
          <w:rFonts w:eastAsiaTheme="minorEastAsia"/>
        </w:rPr>
      </w:pPr>
      <w:hyperlink w:anchor="_Toc373677399" w:history="1">
        <w:r w:rsidR="00CC19EE" w:rsidRPr="00082B12">
          <w:rPr>
            <w:rStyle w:val="Hyperlink"/>
            <w:color w:val="auto"/>
            <w:u w:val="none"/>
          </w:rPr>
          <w:t>Principle 6.6: Summary Evaluation of Resources</w:t>
        </w:r>
        <w:r w:rsidR="00CC19EE" w:rsidRPr="00082B12">
          <w:rPr>
            <w:webHidden/>
          </w:rPr>
          <w:tab/>
        </w:r>
        <w:r w:rsidR="00CC19EE" w:rsidRPr="00082B12">
          <w:rPr>
            <w:webHidden/>
          </w:rPr>
          <w:fldChar w:fldCharType="begin"/>
        </w:r>
        <w:r w:rsidR="00CC19EE" w:rsidRPr="00082B12">
          <w:rPr>
            <w:webHidden/>
          </w:rPr>
          <w:instrText xml:space="preserve"> PAGEREF _Toc373677399 \h </w:instrText>
        </w:r>
        <w:r w:rsidR="00CC19EE" w:rsidRPr="00082B12">
          <w:rPr>
            <w:webHidden/>
          </w:rPr>
        </w:r>
        <w:r w:rsidR="00CC19EE" w:rsidRPr="00082B12">
          <w:rPr>
            <w:webHidden/>
          </w:rPr>
          <w:fldChar w:fldCharType="separate"/>
        </w:r>
        <w:r w:rsidR="00EF4116">
          <w:rPr>
            <w:webHidden/>
          </w:rPr>
          <w:t>53</w:t>
        </w:r>
        <w:r w:rsidR="00CC19EE" w:rsidRPr="00082B12">
          <w:rPr>
            <w:webHidden/>
          </w:rPr>
          <w:fldChar w:fldCharType="end"/>
        </w:r>
      </w:hyperlink>
    </w:p>
    <w:p w:rsidR="00CC19EE" w:rsidRPr="00082B12" w:rsidRDefault="00DD55AA" w:rsidP="00082B12">
      <w:pPr>
        <w:pStyle w:val="TOC3"/>
        <w:rPr>
          <w:rFonts w:eastAsiaTheme="minorEastAsia"/>
        </w:rPr>
      </w:pPr>
      <w:hyperlink w:anchor="_Toc373677400" w:history="1">
        <w:r w:rsidR="00CC19EE" w:rsidRPr="00082B12">
          <w:rPr>
            <w:rStyle w:val="Hyperlink"/>
            <w:color w:val="auto"/>
            <w:u w:val="none"/>
          </w:rPr>
          <w:t>Principle 7.1: Internal Relationships</w:t>
        </w:r>
        <w:r w:rsidR="00CC19EE" w:rsidRPr="00082B12">
          <w:rPr>
            <w:webHidden/>
          </w:rPr>
          <w:tab/>
        </w:r>
        <w:r w:rsidR="00CC19EE" w:rsidRPr="00082B12">
          <w:rPr>
            <w:webHidden/>
          </w:rPr>
          <w:fldChar w:fldCharType="begin"/>
        </w:r>
        <w:r w:rsidR="00CC19EE" w:rsidRPr="00082B12">
          <w:rPr>
            <w:webHidden/>
          </w:rPr>
          <w:instrText xml:space="preserve"> PAGEREF _Toc373677400 \h </w:instrText>
        </w:r>
        <w:r w:rsidR="00CC19EE" w:rsidRPr="00082B12">
          <w:rPr>
            <w:webHidden/>
          </w:rPr>
        </w:r>
        <w:r w:rsidR="00CC19EE" w:rsidRPr="00082B12">
          <w:rPr>
            <w:webHidden/>
          </w:rPr>
          <w:fldChar w:fldCharType="separate"/>
        </w:r>
        <w:r w:rsidR="00EF4116">
          <w:rPr>
            <w:webHidden/>
          </w:rPr>
          <w:t>54</w:t>
        </w:r>
        <w:r w:rsidR="00CC19EE" w:rsidRPr="00082B12">
          <w:rPr>
            <w:webHidden/>
          </w:rPr>
          <w:fldChar w:fldCharType="end"/>
        </w:r>
      </w:hyperlink>
    </w:p>
    <w:p w:rsidR="00CC19EE" w:rsidRPr="00082B12" w:rsidRDefault="00DD55AA" w:rsidP="00082B12">
      <w:pPr>
        <w:pStyle w:val="TOC3"/>
        <w:rPr>
          <w:rFonts w:eastAsiaTheme="minorEastAsia"/>
        </w:rPr>
      </w:pPr>
      <w:hyperlink w:anchor="_Toc373677401" w:history="1">
        <w:r w:rsidR="00CC19EE" w:rsidRPr="00082B12">
          <w:rPr>
            <w:rStyle w:val="Hyperlink"/>
            <w:color w:val="auto"/>
            <w:u w:val="none"/>
          </w:rPr>
          <w:t>Principle 7.2: Admissions Processes</w:t>
        </w:r>
        <w:r w:rsidR="00CC19EE" w:rsidRPr="00082B12">
          <w:rPr>
            <w:webHidden/>
          </w:rPr>
          <w:tab/>
        </w:r>
        <w:r w:rsidR="00CC19EE" w:rsidRPr="00082B12">
          <w:rPr>
            <w:webHidden/>
          </w:rPr>
          <w:fldChar w:fldCharType="begin"/>
        </w:r>
        <w:r w:rsidR="00CC19EE" w:rsidRPr="00082B12">
          <w:rPr>
            <w:webHidden/>
          </w:rPr>
          <w:instrText xml:space="preserve"> PAGEREF _Toc373677401 \h </w:instrText>
        </w:r>
        <w:r w:rsidR="00CC19EE" w:rsidRPr="00082B12">
          <w:rPr>
            <w:webHidden/>
          </w:rPr>
        </w:r>
        <w:r w:rsidR="00CC19EE" w:rsidRPr="00082B12">
          <w:rPr>
            <w:webHidden/>
          </w:rPr>
          <w:fldChar w:fldCharType="separate"/>
        </w:r>
        <w:r w:rsidR="00EF4116">
          <w:rPr>
            <w:webHidden/>
          </w:rPr>
          <w:t>57</w:t>
        </w:r>
        <w:r w:rsidR="00CC19EE" w:rsidRPr="00082B12">
          <w:rPr>
            <w:webHidden/>
          </w:rPr>
          <w:fldChar w:fldCharType="end"/>
        </w:r>
      </w:hyperlink>
    </w:p>
    <w:p w:rsidR="00CC19EE" w:rsidRPr="00082B12" w:rsidRDefault="00DD55AA" w:rsidP="00082B12">
      <w:pPr>
        <w:pStyle w:val="TOC3"/>
        <w:rPr>
          <w:rFonts w:eastAsiaTheme="minorEastAsia"/>
        </w:rPr>
      </w:pPr>
      <w:hyperlink w:anchor="_Toc373677402" w:history="1">
        <w:r w:rsidR="00CC19EE" w:rsidRPr="00082B12">
          <w:rPr>
            <w:rStyle w:val="Hyperlink"/>
            <w:color w:val="auto"/>
            <w:u w:val="none"/>
          </w:rPr>
          <w:t>Principle 7.3: Business and Industry Linkages</w:t>
        </w:r>
        <w:r w:rsidR="00CC19EE" w:rsidRPr="00082B12">
          <w:rPr>
            <w:webHidden/>
          </w:rPr>
          <w:tab/>
        </w:r>
        <w:r w:rsidR="00CC19EE" w:rsidRPr="00082B12">
          <w:rPr>
            <w:webHidden/>
          </w:rPr>
          <w:fldChar w:fldCharType="begin"/>
        </w:r>
        <w:r w:rsidR="00CC19EE" w:rsidRPr="00082B12">
          <w:rPr>
            <w:webHidden/>
          </w:rPr>
          <w:instrText xml:space="preserve"> PAGEREF _Toc373677402 \h </w:instrText>
        </w:r>
        <w:r w:rsidR="00CC19EE" w:rsidRPr="00082B12">
          <w:rPr>
            <w:webHidden/>
          </w:rPr>
        </w:r>
        <w:r w:rsidR="00CC19EE" w:rsidRPr="00082B12">
          <w:rPr>
            <w:webHidden/>
          </w:rPr>
          <w:fldChar w:fldCharType="separate"/>
        </w:r>
        <w:r w:rsidR="00EF4116">
          <w:rPr>
            <w:webHidden/>
          </w:rPr>
          <w:t>60</w:t>
        </w:r>
        <w:r w:rsidR="00CC19EE" w:rsidRPr="00082B12">
          <w:rPr>
            <w:webHidden/>
          </w:rPr>
          <w:fldChar w:fldCharType="end"/>
        </w:r>
      </w:hyperlink>
    </w:p>
    <w:p w:rsidR="00CC19EE" w:rsidRPr="00082B12" w:rsidRDefault="00DD55AA" w:rsidP="00082B12">
      <w:pPr>
        <w:pStyle w:val="TOC3"/>
        <w:rPr>
          <w:rFonts w:eastAsiaTheme="minorEastAsia"/>
        </w:rPr>
      </w:pPr>
      <w:hyperlink w:anchor="_Toc373677403" w:history="1">
        <w:r w:rsidR="00CC19EE" w:rsidRPr="00082B12">
          <w:rPr>
            <w:rStyle w:val="Hyperlink"/>
            <w:color w:val="auto"/>
            <w:u w:val="none"/>
          </w:rPr>
          <w:t>Principle 7.4: External Cooperative Relationships</w:t>
        </w:r>
        <w:r w:rsidR="00CC19EE" w:rsidRPr="00082B12">
          <w:rPr>
            <w:webHidden/>
          </w:rPr>
          <w:tab/>
        </w:r>
        <w:r w:rsidR="00CC19EE" w:rsidRPr="00082B12">
          <w:rPr>
            <w:webHidden/>
          </w:rPr>
          <w:fldChar w:fldCharType="begin"/>
        </w:r>
        <w:r w:rsidR="00CC19EE" w:rsidRPr="00082B12">
          <w:rPr>
            <w:webHidden/>
          </w:rPr>
          <w:instrText xml:space="preserve"> PAGEREF _Toc373677403 \h </w:instrText>
        </w:r>
        <w:r w:rsidR="00CC19EE" w:rsidRPr="00082B12">
          <w:rPr>
            <w:webHidden/>
          </w:rPr>
        </w:r>
        <w:r w:rsidR="00CC19EE" w:rsidRPr="00082B12">
          <w:rPr>
            <w:webHidden/>
          </w:rPr>
          <w:fldChar w:fldCharType="separate"/>
        </w:r>
        <w:r w:rsidR="00EF4116">
          <w:rPr>
            <w:webHidden/>
          </w:rPr>
          <w:t>61</w:t>
        </w:r>
        <w:r w:rsidR="00CC19EE" w:rsidRPr="00082B12">
          <w:rPr>
            <w:webHidden/>
          </w:rPr>
          <w:fldChar w:fldCharType="end"/>
        </w:r>
      </w:hyperlink>
    </w:p>
    <w:p w:rsidR="00CC19EE" w:rsidRPr="00082B12" w:rsidRDefault="00DD55AA" w:rsidP="00082B12">
      <w:pPr>
        <w:pStyle w:val="TOC3"/>
        <w:rPr>
          <w:rFonts w:eastAsiaTheme="minorEastAsia"/>
        </w:rPr>
      </w:pPr>
      <w:hyperlink w:anchor="_Toc373677404" w:history="1">
        <w:r w:rsidR="00CC19EE" w:rsidRPr="00082B12">
          <w:rPr>
            <w:rStyle w:val="Hyperlink"/>
            <w:color w:val="auto"/>
            <w:u w:val="none"/>
          </w:rPr>
          <w:t>Principle 7.5: External Oversight</w:t>
        </w:r>
        <w:r w:rsidR="00CC19EE" w:rsidRPr="00082B12">
          <w:rPr>
            <w:webHidden/>
          </w:rPr>
          <w:tab/>
        </w:r>
        <w:r w:rsidR="00CC19EE" w:rsidRPr="00082B12">
          <w:rPr>
            <w:webHidden/>
          </w:rPr>
          <w:fldChar w:fldCharType="begin"/>
        </w:r>
        <w:r w:rsidR="00CC19EE" w:rsidRPr="00082B12">
          <w:rPr>
            <w:webHidden/>
          </w:rPr>
          <w:instrText xml:space="preserve"> PAGEREF _Toc373677404 \h </w:instrText>
        </w:r>
        <w:r w:rsidR="00CC19EE" w:rsidRPr="00082B12">
          <w:rPr>
            <w:webHidden/>
          </w:rPr>
        </w:r>
        <w:r w:rsidR="00CC19EE" w:rsidRPr="00082B12">
          <w:rPr>
            <w:webHidden/>
          </w:rPr>
          <w:fldChar w:fldCharType="separate"/>
        </w:r>
        <w:r w:rsidR="00EF4116">
          <w:rPr>
            <w:webHidden/>
          </w:rPr>
          <w:t>62</w:t>
        </w:r>
        <w:r w:rsidR="00CC19EE" w:rsidRPr="00082B12">
          <w:rPr>
            <w:webHidden/>
          </w:rPr>
          <w:fldChar w:fldCharType="end"/>
        </w:r>
      </w:hyperlink>
    </w:p>
    <w:p w:rsidR="00CC19EE" w:rsidRPr="00082B12" w:rsidRDefault="00DD55AA" w:rsidP="00082B12">
      <w:pPr>
        <w:pStyle w:val="TOC3"/>
        <w:rPr>
          <w:rFonts w:eastAsiaTheme="minorEastAsia"/>
        </w:rPr>
      </w:pPr>
      <w:hyperlink w:anchor="_Toc373677405" w:history="1">
        <w:r w:rsidR="00CC19EE" w:rsidRPr="00082B12">
          <w:rPr>
            <w:rStyle w:val="Hyperlink"/>
            <w:color w:val="auto"/>
            <w:u w:val="none"/>
          </w:rPr>
          <w:t>Principle 7.6: External Accountability</w:t>
        </w:r>
        <w:r w:rsidR="00CC19EE" w:rsidRPr="00082B12">
          <w:rPr>
            <w:webHidden/>
          </w:rPr>
          <w:tab/>
        </w:r>
        <w:r w:rsidR="00CC19EE" w:rsidRPr="00082B12">
          <w:rPr>
            <w:webHidden/>
          </w:rPr>
          <w:fldChar w:fldCharType="begin"/>
        </w:r>
        <w:r w:rsidR="00CC19EE" w:rsidRPr="00082B12">
          <w:rPr>
            <w:webHidden/>
          </w:rPr>
          <w:instrText xml:space="preserve"> PAGEREF _Toc373677405 \h </w:instrText>
        </w:r>
        <w:r w:rsidR="00CC19EE" w:rsidRPr="00082B12">
          <w:rPr>
            <w:webHidden/>
          </w:rPr>
        </w:r>
        <w:r w:rsidR="00CC19EE" w:rsidRPr="00082B12">
          <w:rPr>
            <w:webHidden/>
          </w:rPr>
          <w:fldChar w:fldCharType="separate"/>
        </w:r>
        <w:r w:rsidR="00EF4116">
          <w:rPr>
            <w:webHidden/>
          </w:rPr>
          <w:t>63</w:t>
        </w:r>
        <w:r w:rsidR="00CC19EE" w:rsidRPr="00082B12">
          <w:rPr>
            <w:webHidden/>
          </w:rPr>
          <w:fldChar w:fldCharType="end"/>
        </w:r>
      </w:hyperlink>
    </w:p>
    <w:p w:rsidR="00CC19EE" w:rsidRPr="00082B12" w:rsidRDefault="00DD55AA" w:rsidP="00082B12">
      <w:pPr>
        <w:pStyle w:val="TOC3"/>
        <w:rPr>
          <w:rFonts w:eastAsiaTheme="minorEastAsia"/>
        </w:rPr>
      </w:pPr>
      <w:hyperlink w:anchor="_Toc373677406" w:history="1">
        <w:r w:rsidR="00CC19EE" w:rsidRPr="00082B12">
          <w:rPr>
            <w:rStyle w:val="Hyperlink"/>
            <w:color w:val="auto"/>
            <w:u w:val="none"/>
          </w:rPr>
          <w:t>Principle 7.7: Summary Evaluation of Internal and External Relationships</w:t>
        </w:r>
        <w:r w:rsidR="00CC19EE" w:rsidRPr="00082B12">
          <w:rPr>
            <w:webHidden/>
          </w:rPr>
          <w:tab/>
        </w:r>
        <w:r w:rsidR="00CC19EE" w:rsidRPr="00082B12">
          <w:rPr>
            <w:webHidden/>
          </w:rPr>
          <w:fldChar w:fldCharType="begin"/>
        </w:r>
        <w:r w:rsidR="00CC19EE" w:rsidRPr="00082B12">
          <w:rPr>
            <w:webHidden/>
          </w:rPr>
          <w:instrText xml:space="preserve"> PAGEREF _Toc373677406 \h </w:instrText>
        </w:r>
        <w:r w:rsidR="00CC19EE" w:rsidRPr="00082B12">
          <w:rPr>
            <w:webHidden/>
          </w:rPr>
        </w:r>
        <w:r w:rsidR="00CC19EE" w:rsidRPr="00082B12">
          <w:rPr>
            <w:webHidden/>
          </w:rPr>
          <w:fldChar w:fldCharType="separate"/>
        </w:r>
        <w:r w:rsidR="00EF4116">
          <w:rPr>
            <w:webHidden/>
          </w:rPr>
          <w:t>64</w:t>
        </w:r>
        <w:r w:rsidR="00CC19EE" w:rsidRPr="00082B12">
          <w:rPr>
            <w:webHidden/>
          </w:rPr>
          <w:fldChar w:fldCharType="end"/>
        </w:r>
      </w:hyperlink>
    </w:p>
    <w:p w:rsidR="00CC19EE" w:rsidRPr="00082B12" w:rsidRDefault="00DD55AA" w:rsidP="00082B12">
      <w:pPr>
        <w:pStyle w:val="TOC3"/>
        <w:rPr>
          <w:rFonts w:eastAsiaTheme="minorEastAsia"/>
        </w:rPr>
      </w:pPr>
      <w:hyperlink w:anchor="_Toc373677407" w:history="1">
        <w:r w:rsidR="00CC19EE" w:rsidRPr="00082B12">
          <w:rPr>
            <w:rStyle w:val="Hyperlink"/>
            <w:color w:val="auto"/>
            <w:u w:val="none"/>
          </w:rPr>
          <w:t>Principle 8.1: International Business Education</w:t>
        </w:r>
        <w:r w:rsidR="00CC19EE" w:rsidRPr="00082B12">
          <w:rPr>
            <w:webHidden/>
          </w:rPr>
          <w:tab/>
        </w:r>
        <w:r w:rsidR="00CC19EE" w:rsidRPr="00082B12">
          <w:rPr>
            <w:webHidden/>
          </w:rPr>
          <w:fldChar w:fldCharType="begin"/>
        </w:r>
        <w:r w:rsidR="00CC19EE" w:rsidRPr="00082B12">
          <w:rPr>
            <w:webHidden/>
          </w:rPr>
          <w:instrText xml:space="preserve"> PAGEREF _Toc373677407 \h </w:instrText>
        </w:r>
        <w:r w:rsidR="00CC19EE" w:rsidRPr="00082B12">
          <w:rPr>
            <w:webHidden/>
          </w:rPr>
        </w:r>
        <w:r w:rsidR="00CC19EE" w:rsidRPr="00082B12">
          <w:rPr>
            <w:webHidden/>
          </w:rPr>
          <w:fldChar w:fldCharType="separate"/>
        </w:r>
        <w:r w:rsidR="00EF4116">
          <w:rPr>
            <w:webHidden/>
          </w:rPr>
          <w:t>65</w:t>
        </w:r>
        <w:r w:rsidR="00CC19EE" w:rsidRPr="00082B12">
          <w:rPr>
            <w:webHidden/>
          </w:rPr>
          <w:fldChar w:fldCharType="end"/>
        </w:r>
      </w:hyperlink>
    </w:p>
    <w:p w:rsidR="00CC19EE" w:rsidRPr="00082B12" w:rsidRDefault="00DD55AA" w:rsidP="00082B12">
      <w:pPr>
        <w:pStyle w:val="TOC3"/>
        <w:rPr>
          <w:rFonts w:eastAsiaTheme="minorEastAsia"/>
        </w:rPr>
      </w:pPr>
      <w:hyperlink w:anchor="_Toc373677408" w:history="1">
        <w:r w:rsidR="00CC19EE" w:rsidRPr="00082B12">
          <w:rPr>
            <w:rStyle w:val="Hyperlink"/>
            <w:color w:val="auto"/>
            <w:u w:val="none"/>
          </w:rPr>
          <w:t>Principle 8.2: Summary Evaluation of International Business Education</w:t>
        </w:r>
        <w:r w:rsidR="00CC19EE" w:rsidRPr="00082B12">
          <w:rPr>
            <w:webHidden/>
          </w:rPr>
          <w:tab/>
        </w:r>
        <w:r w:rsidR="00CC19EE" w:rsidRPr="00082B12">
          <w:rPr>
            <w:webHidden/>
          </w:rPr>
          <w:fldChar w:fldCharType="begin"/>
        </w:r>
        <w:r w:rsidR="00CC19EE" w:rsidRPr="00082B12">
          <w:rPr>
            <w:webHidden/>
          </w:rPr>
          <w:instrText xml:space="preserve"> PAGEREF _Toc373677408 \h </w:instrText>
        </w:r>
        <w:r w:rsidR="00CC19EE" w:rsidRPr="00082B12">
          <w:rPr>
            <w:webHidden/>
          </w:rPr>
        </w:r>
        <w:r w:rsidR="00CC19EE" w:rsidRPr="00082B12">
          <w:rPr>
            <w:webHidden/>
          </w:rPr>
          <w:fldChar w:fldCharType="separate"/>
        </w:r>
        <w:r w:rsidR="00EF4116">
          <w:rPr>
            <w:webHidden/>
          </w:rPr>
          <w:t>66</w:t>
        </w:r>
        <w:r w:rsidR="00CC19EE" w:rsidRPr="00082B12">
          <w:rPr>
            <w:webHidden/>
          </w:rPr>
          <w:fldChar w:fldCharType="end"/>
        </w:r>
      </w:hyperlink>
    </w:p>
    <w:p w:rsidR="00CC19EE" w:rsidRPr="00082B12" w:rsidRDefault="00DD55AA" w:rsidP="00082B12">
      <w:pPr>
        <w:pStyle w:val="TOC3"/>
        <w:rPr>
          <w:rFonts w:eastAsiaTheme="minorEastAsia"/>
        </w:rPr>
      </w:pPr>
      <w:hyperlink w:anchor="_Toc373677409" w:history="1">
        <w:r w:rsidR="00CC19EE" w:rsidRPr="00082B12">
          <w:rPr>
            <w:rStyle w:val="Hyperlink"/>
            <w:color w:val="auto"/>
            <w:u w:val="none"/>
          </w:rPr>
          <w:t>Principle 9.1: Educational Innovation</w:t>
        </w:r>
        <w:r w:rsidR="00CC19EE" w:rsidRPr="00082B12">
          <w:rPr>
            <w:webHidden/>
          </w:rPr>
          <w:tab/>
        </w:r>
        <w:r w:rsidR="00CC19EE" w:rsidRPr="00082B12">
          <w:rPr>
            <w:webHidden/>
          </w:rPr>
          <w:fldChar w:fldCharType="begin"/>
        </w:r>
        <w:r w:rsidR="00CC19EE" w:rsidRPr="00082B12">
          <w:rPr>
            <w:webHidden/>
          </w:rPr>
          <w:instrText xml:space="preserve"> PAGEREF _Toc373677409 \h </w:instrText>
        </w:r>
        <w:r w:rsidR="00CC19EE" w:rsidRPr="00082B12">
          <w:rPr>
            <w:webHidden/>
          </w:rPr>
        </w:r>
        <w:r w:rsidR="00CC19EE" w:rsidRPr="00082B12">
          <w:rPr>
            <w:webHidden/>
          </w:rPr>
          <w:fldChar w:fldCharType="separate"/>
        </w:r>
        <w:r w:rsidR="00EF4116">
          <w:rPr>
            <w:webHidden/>
          </w:rPr>
          <w:t>67</w:t>
        </w:r>
        <w:r w:rsidR="00CC19EE" w:rsidRPr="00082B12">
          <w:rPr>
            <w:webHidden/>
          </w:rPr>
          <w:fldChar w:fldCharType="end"/>
        </w:r>
      </w:hyperlink>
    </w:p>
    <w:p w:rsidR="00CC19EE" w:rsidRPr="00082B12" w:rsidRDefault="00DD55AA" w:rsidP="00082B12">
      <w:pPr>
        <w:pStyle w:val="TOC3"/>
        <w:rPr>
          <w:rFonts w:eastAsiaTheme="minorEastAsia"/>
        </w:rPr>
      </w:pPr>
      <w:hyperlink w:anchor="_Toc373677410" w:history="1">
        <w:r w:rsidR="00CC19EE" w:rsidRPr="00082B12">
          <w:rPr>
            <w:rStyle w:val="Hyperlink"/>
            <w:color w:val="auto"/>
            <w:u w:val="none"/>
          </w:rPr>
          <w:t>Principle 9.2: Summary Evaluation of Educational Innovation</w:t>
        </w:r>
        <w:r w:rsidR="00CC19EE" w:rsidRPr="00082B12">
          <w:rPr>
            <w:webHidden/>
          </w:rPr>
          <w:tab/>
        </w:r>
        <w:r w:rsidR="00CC19EE" w:rsidRPr="00082B12">
          <w:rPr>
            <w:webHidden/>
          </w:rPr>
          <w:fldChar w:fldCharType="begin"/>
        </w:r>
        <w:r w:rsidR="00CC19EE" w:rsidRPr="00082B12">
          <w:rPr>
            <w:webHidden/>
          </w:rPr>
          <w:instrText xml:space="preserve"> PAGEREF _Toc373677410 \h </w:instrText>
        </w:r>
        <w:r w:rsidR="00CC19EE" w:rsidRPr="00082B12">
          <w:rPr>
            <w:webHidden/>
          </w:rPr>
        </w:r>
        <w:r w:rsidR="00CC19EE" w:rsidRPr="00082B12">
          <w:rPr>
            <w:webHidden/>
          </w:rPr>
          <w:fldChar w:fldCharType="separate"/>
        </w:r>
        <w:r w:rsidR="00EF4116">
          <w:rPr>
            <w:webHidden/>
          </w:rPr>
          <w:t>68</w:t>
        </w:r>
        <w:r w:rsidR="00CC19EE" w:rsidRPr="00082B12">
          <w:rPr>
            <w:webHidden/>
          </w:rPr>
          <w:fldChar w:fldCharType="end"/>
        </w:r>
      </w:hyperlink>
    </w:p>
    <w:p w:rsidR="006B5B90" w:rsidRDefault="008B0419" w:rsidP="00082B12">
      <w:pPr>
        <w:pStyle w:val="TOC3"/>
        <w:sectPr w:rsidR="006B5B90" w:rsidSect="00385D1C">
          <w:footerReference w:type="first" r:id="rId10"/>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pgNumType w:fmt="lowerRoman"/>
          <w:cols w:space="720"/>
          <w:titlePg/>
          <w:docGrid w:linePitch="360"/>
        </w:sectPr>
      </w:pPr>
      <w:r w:rsidRPr="00082B12">
        <w:fldChar w:fldCharType="end"/>
      </w:r>
    </w:p>
    <w:p w:rsidR="00D953C8" w:rsidRPr="006A676B" w:rsidRDefault="00EB5078" w:rsidP="002935C2">
      <w:pPr>
        <w:pStyle w:val="Heading1"/>
        <w:tabs>
          <w:tab w:val="right" w:leader="dot" w:pos="9360"/>
        </w:tabs>
        <w:jc w:val="center"/>
        <w:rPr>
          <w:b/>
          <w:sz w:val="28"/>
          <w:szCs w:val="28"/>
        </w:rPr>
      </w:pPr>
      <w:bookmarkStart w:id="9" w:name="_Toc373677370"/>
      <w:r w:rsidRPr="006A676B">
        <w:rPr>
          <w:b/>
          <w:sz w:val="28"/>
          <w:szCs w:val="28"/>
        </w:rPr>
        <w:lastRenderedPageBreak/>
        <w:t>LIST OF T</w:t>
      </w:r>
      <w:r w:rsidR="00D953C8" w:rsidRPr="006A676B">
        <w:rPr>
          <w:b/>
          <w:sz w:val="28"/>
          <w:szCs w:val="28"/>
        </w:rPr>
        <w:t>ABLES</w:t>
      </w:r>
      <w:bookmarkEnd w:id="9"/>
    </w:p>
    <w:p w:rsidR="00D953C8" w:rsidRDefault="00D953C8" w:rsidP="00816930"/>
    <w:p w:rsidR="003B773F" w:rsidRPr="00E54DD0" w:rsidRDefault="003B773F" w:rsidP="00816930"/>
    <w:bookmarkStart w:id="10" w:name="_Toc373677371"/>
    <w:bookmarkStart w:id="11" w:name="_Toc128274310"/>
    <w:bookmarkStart w:id="12" w:name="_Toc344569308"/>
    <w:p w:rsidR="00E54DD0" w:rsidRPr="00E54DD0" w:rsidRDefault="00E54DD0">
      <w:pPr>
        <w:pStyle w:val="TableofFigures"/>
        <w:tabs>
          <w:tab w:val="right" w:leader="dot" w:pos="9350"/>
        </w:tabs>
        <w:rPr>
          <w:rFonts w:ascii="Times New Roman" w:eastAsiaTheme="minorEastAsia" w:hAnsi="Times New Roman" w:cs="Times New Roman"/>
          <w:noProof/>
        </w:rPr>
      </w:pPr>
      <w:r w:rsidRPr="00E54DD0">
        <w:rPr>
          <w:rFonts w:ascii="Times New Roman" w:hAnsi="Times New Roman" w:cs="Times New Roman"/>
          <w:bCs/>
        </w:rPr>
        <w:fldChar w:fldCharType="begin"/>
      </w:r>
      <w:r w:rsidRPr="00E54DD0">
        <w:rPr>
          <w:rFonts w:ascii="Times New Roman" w:hAnsi="Times New Roman" w:cs="Times New Roman"/>
          <w:bCs/>
        </w:rPr>
        <w:instrText xml:space="preserve"> TOC \h \z \t "Heading 5" \c </w:instrText>
      </w:r>
      <w:r w:rsidRPr="00E54DD0">
        <w:rPr>
          <w:rFonts w:ascii="Times New Roman" w:hAnsi="Times New Roman" w:cs="Times New Roman"/>
          <w:bCs/>
        </w:rPr>
        <w:fldChar w:fldCharType="separate"/>
      </w:r>
      <w:hyperlink w:anchor="_Toc392940580" w:history="1">
        <w:r w:rsidRPr="00E54DD0">
          <w:rPr>
            <w:rStyle w:val="Hyperlink"/>
            <w:rFonts w:ascii="Times New Roman" w:hAnsi="Times New Roman"/>
            <w:noProof/>
          </w:rPr>
          <w:t>Enrollment and Degrees Conferred</w:t>
        </w:r>
        <w:r w:rsidRPr="00E54DD0">
          <w:rPr>
            <w:rFonts w:ascii="Times New Roman" w:hAnsi="Times New Roman" w:cs="Times New Roman"/>
            <w:noProof/>
            <w:webHidden/>
          </w:rPr>
          <w:tab/>
        </w:r>
        <w:r w:rsidRPr="00E54DD0">
          <w:rPr>
            <w:rFonts w:ascii="Times New Roman" w:hAnsi="Times New Roman" w:cs="Times New Roman"/>
            <w:noProof/>
            <w:webHidden/>
          </w:rPr>
          <w:fldChar w:fldCharType="begin"/>
        </w:r>
        <w:r w:rsidRPr="00E54DD0">
          <w:rPr>
            <w:rFonts w:ascii="Times New Roman" w:hAnsi="Times New Roman" w:cs="Times New Roman"/>
            <w:noProof/>
            <w:webHidden/>
          </w:rPr>
          <w:instrText xml:space="preserve"> PAGEREF _Toc392940580 \h </w:instrText>
        </w:r>
        <w:r w:rsidRPr="00E54DD0">
          <w:rPr>
            <w:rFonts w:ascii="Times New Roman" w:hAnsi="Times New Roman" w:cs="Times New Roman"/>
            <w:noProof/>
            <w:webHidden/>
          </w:rPr>
        </w:r>
        <w:r w:rsidRPr="00E54DD0">
          <w:rPr>
            <w:rFonts w:ascii="Times New Roman" w:hAnsi="Times New Roman" w:cs="Times New Roman"/>
            <w:noProof/>
            <w:webHidden/>
          </w:rPr>
          <w:fldChar w:fldCharType="separate"/>
        </w:r>
        <w:r w:rsidRPr="00E54DD0">
          <w:rPr>
            <w:rFonts w:ascii="Times New Roman" w:hAnsi="Times New Roman" w:cs="Times New Roman"/>
            <w:noProof/>
            <w:webHidden/>
          </w:rPr>
          <w:t>4</w:t>
        </w:r>
        <w:r w:rsidRPr="00E54DD0">
          <w:rPr>
            <w:rFonts w:ascii="Times New Roman" w:hAnsi="Times New Roman" w:cs="Times New Roman"/>
            <w:noProof/>
            <w:webHidden/>
          </w:rPr>
          <w:fldChar w:fldCharType="end"/>
        </w:r>
      </w:hyperlink>
    </w:p>
    <w:p w:rsidR="00E54DD0" w:rsidRPr="00E54DD0" w:rsidRDefault="00DD55AA" w:rsidP="00E54DD0">
      <w:pPr>
        <w:pStyle w:val="TableofFigures"/>
        <w:tabs>
          <w:tab w:val="right" w:leader="dot" w:pos="9350"/>
        </w:tabs>
        <w:spacing w:before="120"/>
        <w:rPr>
          <w:rFonts w:ascii="Times New Roman" w:eastAsiaTheme="minorEastAsia" w:hAnsi="Times New Roman" w:cs="Times New Roman"/>
          <w:noProof/>
        </w:rPr>
      </w:pPr>
      <w:hyperlink w:anchor="_Toc392940581" w:history="1">
        <w:r w:rsidR="00E54DD0" w:rsidRPr="00E54DD0">
          <w:rPr>
            <w:rStyle w:val="Hyperlink"/>
            <w:rFonts w:ascii="Times New Roman" w:hAnsi="Times New Roman"/>
            <w:noProof/>
          </w:rPr>
          <w:t>Table 1: Summary of Common Professional Component (CPC) Activity</w:t>
        </w:r>
        <w:r w:rsidR="00E54DD0" w:rsidRPr="00E54DD0">
          <w:rPr>
            <w:rFonts w:ascii="Times New Roman" w:hAnsi="Times New Roman" w:cs="Times New Roman"/>
            <w:noProof/>
            <w:webHidden/>
          </w:rPr>
          <w:tab/>
        </w:r>
        <w:r w:rsidR="00E54DD0" w:rsidRPr="00E54DD0">
          <w:rPr>
            <w:rFonts w:ascii="Times New Roman" w:hAnsi="Times New Roman" w:cs="Times New Roman"/>
            <w:noProof/>
            <w:webHidden/>
          </w:rPr>
          <w:fldChar w:fldCharType="begin"/>
        </w:r>
        <w:r w:rsidR="00E54DD0" w:rsidRPr="00E54DD0">
          <w:rPr>
            <w:rFonts w:ascii="Times New Roman" w:hAnsi="Times New Roman" w:cs="Times New Roman"/>
            <w:noProof/>
            <w:webHidden/>
          </w:rPr>
          <w:instrText xml:space="preserve"> PAGEREF _Toc392940581 \h </w:instrText>
        </w:r>
        <w:r w:rsidR="00E54DD0" w:rsidRPr="00E54DD0">
          <w:rPr>
            <w:rFonts w:ascii="Times New Roman" w:hAnsi="Times New Roman" w:cs="Times New Roman"/>
            <w:noProof/>
            <w:webHidden/>
          </w:rPr>
        </w:r>
        <w:r w:rsidR="00E54DD0" w:rsidRPr="00E54DD0">
          <w:rPr>
            <w:rFonts w:ascii="Times New Roman" w:hAnsi="Times New Roman" w:cs="Times New Roman"/>
            <w:noProof/>
            <w:webHidden/>
          </w:rPr>
          <w:fldChar w:fldCharType="separate"/>
        </w:r>
        <w:r w:rsidR="00E54DD0" w:rsidRPr="00E54DD0">
          <w:rPr>
            <w:rFonts w:ascii="Times New Roman" w:hAnsi="Times New Roman" w:cs="Times New Roman"/>
            <w:noProof/>
            <w:webHidden/>
          </w:rPr>
          <w:t>15</w:t>
        </w:r>
        <w:r w:rsidR="00E54DD0" w:rsidRPr="00E54DD0">
          <w:rPr>
            <w:rFonts w:ascii="Times New Roman" w:hAnsi="Times New Roman" w:cs="Times New Roman"/>
            <w:noProof/>
            <w:webHidden/>
          </w:rPr>
          <w:fldChar w:fldCharType="end"/>
        </w:r>
      </w:hyperlink>
    </w:p>
    <w:p w:rsidR="00E54DD0" w:rsidRPr="00E54DD0" w:rsidRDefault="00DD55AA" w:rsidP="00E54DD0">
      <w:pPr>
        <w:pStyle w:val="TableofFigures"/>
        <w:tabs>
          <w:tab w:val="right" w:leader="dot" w:pos="9350"/>
        </w:tabs>
        <w:spacing w:before="120"/>
        <w:rPr>
          <w:rFonts w:ascii="Times New Roman" w:eastAsiaTheme="minorEastAsia" w:hAnsi="Times New Roman" w:cs="Times New Roman"/>
          <w:noProof/>
        </w:rPr>
      </w:pPr>
      <w:hyperlink w:anchor="_Toc392940582" w:history="1">
        <w:r w:rsidR="00E54DD0" w:rsidRPr="00E54DD0">
          <w:rPr>
            <w:rStyle w:val="Hyperlink"/>
            <w:rFonts w:ascii="Times New Roman" w:hAnsi="Times New Roman"/>
            <w:noProof/>
          </w:rPr>
          <w:t>Table 2: Undergraduate General Education Requirements</w:t>
        </w:r>
        <w:r w:rsidR="00E54DD0" w:rsidRPr="00E54DD0">
          <w:rPr>
            <w:rFonts w:ascii="Times New Roman" w:hAnsi="Times New Roman" w:cs="Times New Roman"/>
            <w:noProof/>
            <w:webHidden/>
          </w:rPr>
          <w:tab/>
        </w:r>
        <w:r w:rsidR="00E54DD0" w:rsidRPr="00E54DD0">
          <w:rPr>
            <w:rFonts w:ascii="Times New Roman" w:hAnsi="Times New Roman" w:cs="Times New Roman"/>
            <w:noProof/>
            <w:webHidden/>
          </w:rPr>
          <w:fldChar w:fldCharType="begin"/>
        </w:r>
        <w:r w:rsidR="00E54DD0" w:rsidRPr="00E54DD0">
          <w:rPr>
            <w:rFonts w:ascii="Times New Roman" w:hAnsi="Times New Roman" w:cs="Times New Roman"/>
            <w:noProof/>
            <w:webHidden/>
          </w:rPr>
          <w:instrText xml:space="preserve"> PAGEREF _Toc392940582 \h </w:instrText>
        </w:r>
        <w:r w:rsidR="00E54DD0" w:rsidRPr="00E54DD0">
          <w:rPr>
            <w:rFonts w:ascii="Times New Roman" w:hAnsi="Times New Roman" w:cs="Times New Roman"/>
            <w:noProof/>
            <w:webHidden/>
          </w:rPr>
        </w:r>
        <w:r w:rsidR="00E54DD0" w:rsidRPr="00E54DD0">
          <w:rPr>
            <w:rFonts w:ascii="Times New Roman" w:hAnsi="Times New Roman" w:cs="Times New Roman"/>
            <w:noProof/>
            <w:webHidden/>
          </w:rPr>
          <w:fldChar w:fldCharType="separate"/>
        </w:r>
        <w:r w:rsidR="00E54DD0" w:rsidRPr="00E54DD0">
          <w:rPr>
            <w:rFonts w:ascii="Times New Roman" w:hAnsi="Times New Roman" w:cs="Times New Roman"/>
            <w:noProof/>
            <w:webHidden/>
          </w:rPr>
          <w:t>18</w:t>
        </w:r>
        <w:r w:rsidR="00E54DD0" w:rsidRPr="00E54DD0">
          <w:rPr>
            <w:rFonts w:ascii="Times New Roman" w:hAnsi="Times New Roman" w:cs="Times New Roman"/>
            <w:noProof/>
            <w:webHidden/>
          </w:rPr>
          <w:fldChar w:fldCharType="end"/>
        </w:r>
      </w:hyperlink>
    </w:p>
    <w:p w:rsidR="00E54DD0" w:rsidRPr="00E54DD0" w:rsidRDefault="00DD55AA" w:rsidP="00E54DD0">
      <w:pPr>
        <w:pStyle w:val="TableofFigures"/>
        <w:tabs>
          <w:tab w:val="right" w:leader="dot" w:pos="9350"/>
        </w:tabs>
        <w:spacing w:before="120"/>
        <w:rPr>
          <w:rFonts w:ascii="Times New Roman" w:eastAsiaTheme="minorEastAsia" w:hAnsi="Times New Roman" w:cs="Times New Roman"/>
          <w:noProof/>
        </w:rPr>
      </w:pPr>
      <w:hyperlink w:anchor="_Toc392940583" w:history="1">
        <w:r w:rsidR="00E54DD0" w:rsidRPr="00E54DD0">
          <w:rPr>
            <w:rStyle w:val="Hyperlink"/>
            <w:rFonts w:ascii="Times New Roman" w:hAnsi="Times New Roman"/>
            <w:noProof/>
          </w:rPr>
          <w:t>Table 3: Program Curriculum Composition</w:t>
        </w:r>
        <w:r w:rsidR="00E54DD0" w:rsidRPr="00E54DD0">
          <w:rPr>
            <w:rFonts w:ascii="Times New Roman" w:hAnsi="Times New Roman" w:cs="Times New Roman"/>
            <w:noProof/>
            <w:webHidden/>
          </w:rPr>
          <w:tab/>
        </w:r>
        <w:r w:rsidR="00E54DD0" w:rsidRPr="00E54DD0">
          <w:rPr>
            <w:rFonts w:ascii="Times New Roman" w:hAnsi="Times New Roman" w:cs="Times New Roman"/>
            <w:noProof/>
            <w:webHidden/>
          </w:rPr>
          <w:fldChar w:fldCharType="begin"/>
        </w:r>
        <w:r w:rsidR="00E54DD0" w:rsidRPr="00E54DD0">
          <w:rPr>
            <w:rFonts w:ascii="Times New Roman" w:hAnsi="Times New Roman" w:cs="Times New Roman"/>
            <w:noProof/>
            <w:webHidden/>
          </w:rPr>
          <w:instrText xml:space="preserve"> PAGEREF _Toc392940583 \h </w:instrText>
        </w:r>
        <w:r w:rsidR="00E54DD0" w:rsidRPr="00E54DD0">
          <w:rPr>
            <w:rFonts w:ascii="Times New Roman" w:hAnsi="Times New Roman" w:cs="Times New Roman"/>
            <w:noProof/>
            <w:webHidden/>
          </w:rPr>
        </w:r>
        <w:r w:rsidR="00E54DD0" w:rsidRPr="00E54DD0">
          <w:rPr>
            <w:rFonts w:ascii="Times New Roman" w:hAnsi="Times New Roman" w:cs="Times New Roman"/>
            <w:noProof/>
            <w:webHidden/>
          </w:rPr>
          <w:fldChar w:fldCharType="separate"/>
        </w:r>
        <w:r w:rsidR="00E54DD0" w:rsidRPr="00E54DD0">
          <w:rPr>
            <w:rFonts w:ascii="Times New Roman" w:hAnsi="Times New Roman" w:cs="Times New Roman"/>
            <w:noProof/>
            <w:webHidden/>
          </w:rPr>
          <w:t>20</w:t>
        </w:r>
        <w:r w:rsidR="00E54DD0" w:rsidRPr="00E54DD0">
          <w:rPr>
            <w:rFonts w:ascii="Times New Roman" w:hAnsi="Times New Roman" w:cs="Times New Roman"/>
            <w:noProof/>
            <w:webHidden/>
          </w:rPr>
          <w:fldChar w:fldCharType="end"/>
        </w:r>
      </w:hyperlink>
    </w:p>
    <w:p w:rsidR="00E54DD0" w:rsidRPr="00E54DD0" w:rsidRDefault="00DD55AA" w:rsidP="00E54DD0">
      <w:pPr>
        <w:pStyle w:val="TableofFigures"/>
        <w:tabs>
          <w:tab w:val="right" w:leader="dot" w:pos="9350"/>
        </w:tabs>
        <w:spacing w:before="120"/>
        <w:rPr>
          <w:rFonts w:ascii="Times New Roman" w:eastAsiaTheme="minorEastAsia" w:hAnsi="Times New Roman" w:cs="Times New Roman"/>
          <w:noProof/>
        </w:rPr>
      </w:pPr>
      <w:hyperlink w:anchor="_Toc392940584" w:history="1">
        <w:r w:rsidR="00E54DD0" w:rsidRPr="00E54DD0">
          <w:rPr>
            <w:rStyle w:val="Hyperlink"/>
            <w:rFonts w:ascii="Times New Roman" w:hAnsi="Times New Roman"/>
            <w:noProof/>
          </w:rPr>
          <w:t>Table 4: Faculty Qualifications</w:t>
        </w:r>
        <w:r w:rsidR="00E54DD0" w:rsidRPr="00E54DD0">
          <w:rPr>
            <w:rFonts w:ascii="Times New Roman" w:hAnsi="Times New Roman" w:cs="Times New Roman"/>
            <w:noProof/>
            <w:webHidden/>
          </w:rPr>
          <w:tab/>
        </w:r>
        <w:r w:rsidR="00E54DD0" w:rsidRPr="00E54DD0">
          <w:rPr>
            <w:rFonts w:ascii="Times New Roman" w:hAnsi="Times New Roman" w:cs="Times New Roman"/>
            <w:noProof/>
            <w:webHidden/>
          </w:rPr>
          <w:fldChar w:fldCharType="begin"/>
        </w:r>
        <w:r w:rsidR="00E54DD0" w:rsidRPr="00E54DD0">
          <w:rPr>
            <w:rFonts w:ascii="Times New Roman" w:hAnsi="Times New Roman" w:cs="Times New Roman"/>
            <w:noProof/>
            <w:webHidden/>
          </w:rPr>
          <w:instrText xml:space="preserve"> PAGEREF _Toc392940584 \h </w:instrText>
        </w:r>
        <w:r w:rsidR="00E54DD0" w:rsidRPr="00E54DD0">
          <w:rPr>
            <w:rFonts w:ascii="Times New Roman" w:hAnsi="Times New Roman" w:cs="Times New Roman"/>
            <w:noProof/>
            <w:webHidden/>
          </w:rPr>
        </w:r>
        <w:r w:rsidR="00E54DD0" w:rsidRPr="00E54DD0">
          <w:rPr>
            <w:rFonts w:ascii="Times New Roman" w:hAnsi="Times New Roman" w:cs="Times New Roman"/>
            <w:noProof/>
            <w:webHidden/>
          </w:rPr>
          <w:fldChar w:fldCharType="separate"/>
        </w:r>
        <w:r w:rsidR="00E54DD0" w:rsidRPr="00E54DD0">
          <w:rPr>
            <w:rFonts w:ascii="Times New Roman" w:hAnsi="Times New Roman" w:cs="Times New Roman"/>
            <w:noProof/>
            <w:webHidden/>
          </w:rPr>
          <w:t>27</w:t>
        </w:r>
        <w:r w:rsidR="00E54DD0" w:rsidRPr="00E54DD0">
          <w:rPr>
            <w:rFonts w:ascii="Times New Roman" w:hAnsi="Times New Roman" w:cs="Times New Roman"/>
            <w:noProof/>
            <w:webHidden/>
          </w:rPr>
          <w:fldChar w:fldCharType="end"/>
        </w:r>
      </w:hyperlink>
    </w:p>
    <w:p w:rsidR="00E54DD0" w:rsidRPr="00E54DD0" w:rsidRDefault="00DD55AA" w:rsidP="00E54DD0">
      <w:pPr>
        <w:pStyle w:val="TableofFigures"/>
        <w:tabs>
          <w:tab w:val="right" w:leader="dot" w:pos="9350"/>
        </w:tabs>
        <w:spacing w:before="120"/>
        <w:rPr>
          <w:rFonts w:ascii="Times New Roman" w:eastAsiaTheme="minorEastAsia" w:hAnsi="Times New Roman" w:cs="Times New Roman"/>
          <w:noProof/>
        </w:rPr>
      </w:pPr>
      <w:hyperlink w:anchor="_Toc392940585" w:history="1">
        <w:r w:rsidR="00E54DD0" w:rsidRPr="00E54DD0">
          <w:rPr>
            <w:rStyle w:val="Hyperlink"/>
            <w:rFonts w:ascii="Times New Roman" w:hAnsi="Times New Roman"/>
            <w:noProof/>
          </w:rPr>
          <w:t>Table 5(U): Teaching Load and Student Credit Hours Generated</w:t>
        </w:r>
        <w:r w:rsidR="00E54DD0" w:rsidRPr="00E54DD0">
          <w:rPr>
            <w:rFonts w:ascii="Times New Roman" w:hAnsi="Times New Roman" w:cs="Times New Roman"/>
            <w:noProof/>
            <w:webHidden/>
          </w:rPr>
          <w:tab/>
        </w:r>
        <w:r w:rsidR="00E54DD0" w:rsidRPr="00E54DD0">
          <w:rPr>
            <w:rFonts w:ascii="Times New Roman" w:hAnsi="Times New Roman" w:cs="Times New Roman"/>
            <w:noProof/>
            <w:webHidden/>
          </w:rPr>
          <w:fldChar w:fldCharType="begin"/>
        </w:r>
        <w:r w:rsidR="00E54DD0" w:rsidRPr="00E54DD0">
          <w:rPr>
            <w:rFonts w:ascii="Times New Roman" w:hAnsi="Times New Roman" w:cs="Times New Roman"/>
            <w:noProof/>
            <w:webHidden/>
          </w:rPr>
          <w:instrText xml:space="preserve"> PAGEREF _Toc392940585 \h </w:instrText>
        </w:r>
        <w:r w:rsidR="00E54DD0" w:rsidRPr="00E54DD0">
          <w:rPr>
            <w:rFonts w:ascii="Times New Roman" w:hAnsi="Times New Roman" w:cs="Times New Roman"/>
            <w:noProof/>
            <w:webHidden/>
          </w:rPr>
        </w:r>
        <w:r w:rsidR="00E54DD0" w:rsidRPr="00E54DD0">
          <w:rPr>
            <w:rFonts w:ascii="Times New Roman" w:hAnsi="Times New Roman" w:cs="Times New Roman"/>
            <w:noProof/>
            <w:webHidden/>
          </w:rPr>
          <w:fldChar w:fldCharType="separate"/>
        </w:r>
        <w:r w:rsidR="00E54DD0" w:rsidRPr="00E54DD0">
          <w:rPr>
            <w:rFonts w:ascii="Times New Roman" w:hAnsi="Times New Roman" w:cs="Times New Roman"/>
            <w:noProof/>
            <w:webHidden/>
          </w:rPr>
          <w:t>28</w:t>
        </w:r>
        <w:r w:rsidR="00E54DD0" w:rsidRPr="00E54DD0">
          <w:rPr>
            <w:rFonts w:ascii="Times New Roman" w:hAnsi="Times New Roman" w:cs="Times New Roman"/>
            <w:noProof/>
            <w:webHidden/>
          </w:rPr>
          <w:fldChar w:fldCharType="end"/>
        </w:r>
      </w:hyperlink>
    </w:p>
    <w:p w:rsidR="00E54DD0" w:rsidRPr="00E54DD0" w:rsidRDefault="00DD55AA" w:rsidP="00E54DD0">
      <w:pPr>
        <w:pStyle w:val="TableofFigures"/>
        <w:tabs>
          <w:tab w:val="right" w:leader="dot" w:pos="9350"/>
        </w:tabs>
        <w:spacing w:before="120"/>
        <w:rPr>
          <w:rFonts w:ascii="Times New Roman" w:eastAsiaTheme="minorEastAsia" w:hAnsi="Times New Roman" w:cs="Times New Roman"/>
          <w:noProof/>
        </w:rPr>
      </w:pPr>
      <w:hyperlink w:anchor="_Toc392940586" w:history="1">
        <w:r w:rsidR="00E54DD0" w:rsidRPr="00E54DD0">
          <w:rPr>
            <w:rStyle w:val="Hyperlink"/>
            <w:rFonts w:ascii="Times New Roman" w:hAnsi="Times New Roman"/>
            <w:noProof/>
          </w:rPr>
          <w:t>Table 5(M): Teaching Load and Student Credit Hours Generated</w:t>
        </w:r>
        <w:r w:rsidR="00E54DD0" w:rsidRPr="00E54DD0">
          <w:rPr>
            <w:rFonts w:ascii="Times New Roman" w:hAnsi="Times New Roman" w:cs="Times New Roman"/>
            <w:noProof/>
            <w:webHidden/>
          </w:rPr>
          <w:tab/>
        </w:r>
        <w:r w:rsidR="00E54DD0" w:rsidRPr="00E54DD0">
          <w:rPr>
            <w:rFonts w:ascii="Times New Roman" w:hAnsi="Times New Roman" w:cs="Times New Roman"/>
            <w:noProof/>
            <w:webHidden/>
          </w:rPr>
          <w:fldChar w:fldCharType="begin"/>
        </w:r>
        <w:r w:rsidR="00E54DD0" w:rsidRPr="00E54DD0">
          <w:rPr>
            <w:rFonts w:ascii="Times New Roman" w:hAnsi="Times New Roman" w:cs="Times New Roman"/>
            <w:noProof/>
            <w:webHidden/>
          </w:rPr>
          <w:instrText xml:space="preserve"> PAGEREF _Toc392940586 \h </w:instrText>
        </w:r>
        <w:r w:rsidR="00E54DD0" w:rsidRPr="00E54DD0">
          <w:rPr>
            <w:rFonts w:ascii="Times New Roman" w:hAnsi="Times New Roman" w:cs="Times New Roman"/>
            <w:noProof/>
            <w:webHidden/>
          </w:rPr>
        </w:r>
        <w:r w:rsidR="00E54DD0" w:rsidRPr="00E54DD0">
          <w:rPr>
            <w:rFonts w:ascii="Times New Roman" w:hAnsi="Times New Roman" w:cs="Times New Roman"/>
            <w:noProof/>
            <w:webHidden/>
          </w:rPr>
          <w:fldChar w:fldCharType="separate"/>
        </w:r>
        <w:r w:rsidR="00E54DD0" w:rsidRPr="00E54DD0">
          <w:rPr>
            <w:rFonts w:ascii="Times New Roman" w:hAnsi="Times New Roman" w:cs="Times New Roman"/>
            <w:noProof/>
            <w:webHidden/>
          </w:rPr>
          <w:t>29</w:t>
        </w:r>
        <w:r w:rsidR="00E54DD0" w:rsidRPr="00E54DD0">
          <w:rPr>
            <w:rFonts w:ascii="Times New Roman" w:hAnsi="Times New Roman" w:cs="Times New Roman"/>
            <w:noProof/>
            <w:webHidden/>
          </w:rPr>
          <w:fldChar w:fldCharType="end"/>
        </w:r>
      </w:hyperlink>
    </w:p>
    <w:p w:rsidR="00E54DD0" w:rsidRPr="00E54DD0" w:rsidRDefault="00DD55AA" w:rsidP="00E54DD0">
      <w:pPr>
        <w:pStyle w:val="TableofFigures"/>
        <w:tabs>
          <w:tab w:val="right" w:leader="dot" w:pos="9350"/>
        </w:tabs>
        <w:spacing w:before="120"/>
        <w:rPr>
          <w:rFonts w:ascii="Times New Roman" w:eastAsiaTheme="minorEastAsia" w:hAnsi="Times New Roman" w:cs="Times New Roman"/>
          <w:noProof/>
        </w:rPr>
      </w:pPr>
      <w:hyperlink w:anchor="_Toc392940587" w:history="1">
        <w:r w:rsidR="00E54DD0" w:rsidRPr="00E54DD0">
          <w:rPr>
            <w:rStyle w:val="Hyperlink"/>
            <w:rFonts w:ascii="Times New Roman" w:hAnsi="Times New Roman"/>
            <w:noProof/>
          </w:rPr>
          <w:t>Table 5(D): Teaching Load and Student Credit Hours Generated</w:t>
        </w:r>
        <w:r w:rsidR="00E54DD0" w:rsidRPr="00E54DD0">
          <w:rPr>
            <w:rFonts w:ascii="Times New Roman" w:hAnsi="Times New Roman" w:cs="Times New Roman"/>
            <w:noProof/>
            <w:webHidden/>
          </w:rPr>
          <w:tab/>
        </w:r>
        <w:r w:rsidR="00E54DD0" w:rsidRPr="00E54DD0">
          <w:rPr>
            <w:rFonts w:ascii="Times New Roman" w:hAnsi="Times New Roman" w:cs="Times New Roman"/>
            <w:noProof/>
            <w:webHidden/>
          </w:rPr>
          <w:fldChar w:fldCharType="begin"/>
        </w:r>
        <w:r w:rsidR="00E54DD0" w:rsidRPr="00E54DD0">
          <w:rPr>
            <w:rFonts w:ascii="Times New Roman" w:hAnsi="Times New Roman" w:cs="Times New Roman"/>
            <w:noProof/>
            <w:webHidden/>
          </w:rPr>
          <w:instrText xml:space="preserve"> PAGEREF _Toc392940587 \h </w:instrText>
        </w:r>
        <w:r w:rsidR="00E54DD0" w:rsidRPr="00E54DD0">
          <w:rPr>
            <w:rFonts w:ascii="Times New Roman" w:hAnsi="Times New Roman" w:cs="Times New Roman"/>
            <w:noProof/>
            <w:webHidden/>
          </w:rPr>
        </w:r>
        <w:r w:rsidR="00E54DD0" w:rsidRPr="00E54DD0">
          <w:rPr>
            <w:rFonts w:ascii="Times New Roman" w:hAnsi="Times New Roman" w:cs="Times New Roman"/>
            <w:noProof/>
            <w:webHidden/>
          </w:rPr>
          <w:fldChar w:fldCharType="separate"/>
        </w:r>
        <w:r w:rsidR="00E54DD0" w:rsidRPr="00E54DD0">
          <w:rPr>
            <w:rFonts w:ascii="Times New Roman" w:hAnsi="Times New Roman" w:cs="Times New Roman"/>
            <w:noProof/>
            <w:webHidden/>
          </w:rPr>
          <w:t>30</w:t>
        </w:r>
        <w:r w:rsidR="00E54DD0" w:rsidRPr="00E54DD0">
          <w:rPr>
            <w:rFonts w:ascii="Times New Roman" w:hAnsi="Times New Roman" w:cs="Times New Roman"/>
            <w:noProof/>
            <w:webHidden/>
          </w:rPr>
          <w:fldChar w:fldCharType="end"/>
        </w:r>
      </w:hyperlink>
    </w:p>
    <w:p w:rsidR="00E54DD0" w:rsidRPr="00E54DD0" w:rsidRDefault="00DD55AA" w:rsidP="00E54DD0">
      <w:pPr>
        <w:pStyle w:val="TableofFigures"/>
        <w:tabs>
          <w:tab w:val="right" w:leader="dot" w:pos="9350"/>
        </w:tabs>
        <w:spacing w:before="120"/>
        <w:rPr>
          <w:rFonts w:ascii="Times New Roman" w:eastAsiaTheme="minorEastAsia" w:hAnsi="Times New Roman" w:cs="Times New Roman"/>
          <w:noProof/>
        </w:rPr>
      </w:pPr>
      <w:hyperlink w:anchor="_Toc392940588" w:history="1">
        <w:r w:rsidR="00E54DD0" w:rsidRPr="00E54DD0">
          <w:rPr>
            <w:rStyle w:val="Hyperlink"/>
            <w:rFonts w:ascii="Times New Roman" w:hAnsi="Times New Roman"/>
            <w:noProof/>
          </w:rPr>
          <w:t>Table 6(U): Faculty Coverage Summary</w:t>
        </w:r>
        <w:r w:rsidR="00E54DD0" w:rsidRPr="00E54DD0">
          <w:rPr>
            <w:rFonts w:ascii="Times New Roman" w:hAnsi="Times New Roman" w:cs="Times New Roman"/>
            <w:noProof/>
            <w:webHidden/>
          </w:rPr>
          <w:tab/>
        </w:r>
        <w:r w:rsidR="00E54DD0" w:rsidRPr="00E54DD0">
          <w:rPr>
            <w:rFonts w:ascii="Times New Roman" w:hAnsi="Times New Roman" w:cs="Times New Roman"/>
            <w:noProof/>
            <w:webHidden/>
          </w:rPr>
          <w:fldChar w:fldCharType="begin"/>
        </w:r>
        <w:r w:rsidR="00E54DD0" w:rsidRPr="00E54DD0">
          <w:rPr>
            <w:rFonts w:ascii="Times New Roman" w:hAnsi="Times New Roman" w:cs="Times New Roman"/>
            <w:noProof/>
            <w:webHidden/>
          </w:rPr>
          <w:instrText xml:space="preserve"> PAGEREF _Toc392940588 \h </w:instrText>
        </w:r>
        <w:r w:rsidR="00E54DD0" w:rsidRPr="00E54DD0">
          <w:rPr>
            <w:rFonts w:ascii="Times New Roman" w:hAnsi="Times New Roman" w:cs="Times New Roman"/>
            <w:noProof/>
            <w:webHidden/>
          </w:rPr>
        </w:r>
        <w:r w:rsidR="00E54DD0" w:rsidRPr="00E54DD0">
          <w:rPr>
            <w:rFonts w:ascii="Times New Roman" w:hAnsi="Times New Roman" w:cs="Times New Roman"/>
            <w:noProof/>
            <w:webHidden/>
          </w:rPr>
          <w:fldChar w:fldCharType="separate"/>
        </w:r>
        <w:r w:rsidR="00E54DD0" w:rsidRPr="00E54DD0">
          <w:rPr>
            <w:rFonts w:ascii="Times New Roman" w:hAnsi="Times New Roman" w:cs="Times New Roman"/>
            <w:noProof/>
            <w:webHidden/>
          </w:rPr>
          <w:t>31</w:t>
        </w:r>
        <w:r w:rsidR="00E54DD0" w:rsidRPr="00E54DD0">
          <w:rPr>
            <w:rFonts w:ascii="Times New Roman" w:hAnsi="Times New Roman" w:cs="Times New Roman"/>
            <w:noProof/>
            <w:webHidden/>
          </w:rPr>
          <w:fldChar w:fldCharType="end"/>
        </w:r>
      </w:hyperlink>
    </w:p>
    <w:p w:rsidR="00E54DD0" w:rsidRPr="00E54DD0" w:rsidRDefault="00DD55AA" w:rsidP="00E54DD0">
      <w:pPr>
        <w:pStyle w:val="TableofFigures"/>
        <w:tabs>
          <w:tab w:val="right" w:leader="dot" w:pos="9350"/>
        </w:tabs>
        <w:spacing w:before="120"/>
        <w:rPr>
          <w:rFonts w:ascii="Times New Roman" w:eastAsiaTheme="minorEastAsia" w:hAnsi="Times New Roman" w:cs="Times New Roman"/>
          <w:noProof/>
        </w:rPr>
      </w:pPr>
      <w:hyperlink w:anchor="_Toc392940589" w:history="1">
        <w:r w:rsidR="00E54DD0" w:rsidRPr="00E54DD0">
          <w:rPr>
            <w:rStyle w:val="Hyperlink"/>
            <w:rFonts w:ascii="Times New Roman" w:hAnsi="Times New Roman"/>
            <w:noProof/>
          </w:rPr>
          <w:t>Table 6(M): Faculty Coverage Summary</w:t>
        </w:r>
        <w:r w:rsidR="00E54DD0" w:rsidRPr="00E54DD0">
          <w:rPr>
            <w:rFonts w:ascii="Times New Roman" w:hAnsi="Times New Roman" w:cs="Times New Roman"/>
            <w:noProof/>
            <w:webHidden/>
          </w:rPr>
          <w:tab/>
        </w:r>
        <w:r w:rsidR="00E54DD0" w:rsidRPr="00E54DD0">
          <w:rPr>
            <w:rFonts w:ascii="Times New Roman" w:hAnsi="Times New Roman" w:cs="Times New Roman"/>
            <w:noProof/>
            <w:webHidden/>
          </w:rPr>
          <w:fldChar w:fldCharType="begin"/>
        </w:r>
        <w:r w:rsidR="00E54DD0" w:rsidRPr="00E54DD0">
          <w:rPr>
            <w:rFonts w:ascii="Times New Roman" w:hAnsi="Times New Roman" w:cs="Times New Roman"/>
            <w:noProof/>
            <w:webHidden/>
          </w:rPr>
          <w:instrText xml:space="preserve"> PAGEREF _Toc392940589 \h </w:instrText>
        </w:r>
        <w:r w:rsidR="00E54DD0" w:rsidRPr="00E54DD0">
          <w:rPr>
            <w:rFonts w:ascii="Times New Roman" w:hAnsi="Times New Roman" w:cs="Times New Roman"/>
            <w:noProof/>
            <w:webHidden/>
          </w:rPr>
        </w:r>
        <w:r w:rsidR="00E54DD0" w:rsidRPr="00E54DD0">
          <w:rPr>
            <w:rFonts w:ascii="Times New Roman" w:hAnsi="Times New Roman" w:cs="Times New Roman"/>
            <w:noProof/>
            <w:webHidden/>
          </w:rPr>
          <w:fldChar w:fldCharType="separate"/>
        </w:r>
        <w:r w:rsidR="00E54DD0" w:rsidRPr="00E54DD0">
          <w:rPr>
            <w:rFonts w:ascii="Times New Roman" w:hAnsi="Times New Roman" w:cs="Times New Roman"/>
            <w:noProof/>
            <w:webHidden/>
          </w:rPr>
          <w:t>31</w:t>
        </w:r>
        <w:r w:rsidR="00E54DD0" w:rsidRPr="00E54DD0">
          <w:rPr>
            <w:rFonts w:ascii="Times New Roman" w:hAnsi="Times New Roman" w:cs="Times New Roman"/>
            <w:noProof/>
            <w:webHidden/>
          </w:rPr>
          <w:fldChar w:fldCharType="end"/>
        </w:r>
      </w:hyperlink>
    </w:p>
    <w:p w:rsidR="00E54DD0" w:rsidRPr="00E54DD0" w:rsidRDefault="00DD55AA" w:rsidP="00E54DD0">
      <w:pPr>
        <w:pStyle w:val="TableofFigures"/>
        <w:tabs>
          <w:tab w:val="right" w:leader="dot" w:pos="9350"/>
        </w:tabs>
        <w:spacing w:before="120"/>
        <w:rPr>
          <w:rFonts w:ascii="Times New Roman" w:eastAsiaTheme="minorEastAsia" w:hAnsi="Times New Roman" w:cs="Times New Roman"/>
          <w:noProof/>
        </w:rPr>
      </w:pPr>
      <w:hyperlink w:anchor="_Toc392940590" w:history="1">
        <w:r w:rsidR="00E54DD0" w:rsidRPr="00E54DD0">
          <w:rPr>
            <w:rStyle w:val="Hyperlink"/>
            <w:rFonts w:ascii="Times New Roman" w:hAnsi="Times New Roman"/>
            <w:noProof/>
          </w:rPr>
          <w:t>Table 6(D): Faculty Coverage Summary</w:t>
        </w:r>
        <w:r w:rsidR="00E54DD0" w:rsidRPr="00E54DD0">
          <w:rPr>
            <w:rFonts w:ascii="Times New Roman" w:hAnsi="Times New Roman" w:cs="Times New Roman"/>
            <w:noProof/>
            <w:webHidden/>
          </w:rPr>
          <w:tab/>
        </w:r>
        <w:r w:rsidR="00E54DD0" w:rsidRPr="00E54DD0">
          <w:rPr>
            <w:rFonts w:ascii="Times New Roman" w:hAnsi="Times New Roman" w:cs="Times New Roman"/>
            <w:noProof/>
            <w:webHidden/>
          </w:rPr>
          <w:fldChar w:fldCharType="begin"/>
        </w:r>
        <w:r w:rsidR="00E54DD0" w:rsidRPr="00E54DD0">
          <w:rPr>
            <w:rFonts w:ascii="Times New Roman" w:hAnsi="Times New Roman" w:cs="Times New Roman"/>
            <w:noProof/>
            <w:webHidden/>
          </w:rPr>
          <w:instrText xml:space="preserve"> PAGEREF _Toc392940590 \h </w:instrText>
        </w:r>
        <w:r w:rsidR="00E54DD0" w:rsidRPr="00E54DD0">
          <w:rPr>
            <w:rFonts w:ascii="Times New Roman" w:hAnsi="Times New Roman" w:cs="Times New Roman"/>
            <w:noProof/>
            <w:webHidden/>
          </w:rPr>
        </w:r>
        <w:r w:rsidR="00E54DD0" w:rsidRPr="00E54DD0">
          <w:rPr>
            <w:rFonts w:ascii="Times New Roman" w:hAnsi="Times New Roman" w:cs="Times New Roman"/>
            <w:noProof/>
            <w:webHidden/>
          </w:rPr>
          <w:fldChar w:fldCharType="separate"/>
        </w:r>
        <w:r w:rsidR="00E54DD0" w:rsidRPr="00E54DD0">
          <w:rPr>
            <w:rFonts w:ascii="Times New Roman" w:hAnsi="Times New Roman" w:cs="Times New Roman"/>
            <w:noProof/>
            <w:webHidden/>
          </w:rPr>
          <w:t>31</w:t>
        </w:r>
        <w:r w:rsidR="00E54DD0" w:rsidRPr="00E54DD0">
          <w:rPr>
            <w:rFonts w:ascii="Times New Roman" w:hAnsi="Times New Roman" w:cs="Times New Roman"/>
            <w:noProof/>
            <w:webHidden/>
          </w:rPr>
          <w:fldChar w:fldCharType="end"/>
        </w:r>
      </w:hyperlink>
    </w:p>
    <w:p w:rsidR="00E54DD0" w:rsidRPr="00E54DD0" w:rsidRDefault="00DD55AA" w:rsidP="00E54DD0">
      <w:pPr>
        <w:pStyle w:val="TableofFigures"/>
        <w:tabs>
          <w:tab w:val="right" w:leader="dot" w:pos="9350"/>
        </w:tabs>
        <w:spacing w:before="120"/>
        <w:rPr>
          <w:rFonts w:ascii="Times New Roman" w:eastAsiaTheme="minorEastAsia" w:hAnsi="Times New Roman" w:cs="Times New Roman"/>
          <w:noProof/>
        </w:rPr>
      </w:pPr>
      <w:hyperlink w:anchor="_Toc392940591" w:history="1">
        <w:r w:rsidR="00E54DD0" w:rsidRPr="00E54DD0">
          <w:rPr>
            <w:rStyle w:val="Hyperlink"/>
            <w:rFonts w:ascii="Times New Roman" w:hAnsi="Times New Roman"/>
            <w:noProof/>
          </w:rPr>
          <w:t>Table 7: Program Coverage</w:t>
        </w:r>
        <w:r w:rsidR="00E54DD0" w:rsidRPr="00E54DD0">
          <w:rPr>
            <w:rFonts w:ascii="Times New Roman" w:hAnsi="Times New Roman" w:cs="Times New Roman"/>
            <w:noProof/>
            <w:webHidden/>
          </w:rPr>
          <w:tab/>
        </w:r>
        <w:r w:rsidR="00E54DD0" w:rsidRPr="00E54DD0">
          <w:rPr>
            <w:rFonts w:ascii="Times New Roman" w:hAnsi="Times New Roman" w:cs="Times New Roman"/>
            <w:noProof/>
            <w:webHidden/>
          </w:rPr>
          <w:fldChar w:fldCharType="begin"/>
        </w:r>
        <w:r w:rsidR="00E54DD0" w:rsidRPr="00E54DD0">
          <w:rPr>
            <w:rFonts w:ascii="Times New Roman" w:hAnsi="Times New Roman" w:cs="Times New Roman"/>
            <w:noProof/>
            <w:webHidden/>
          </w:rPr>
          <w:instrText xml:space="preserve"> PAGEREF _Toc392940591 \h </w:instrText>
        </w:r>
        <w:r w:rsidR="00E54DD0" w:rsidRPr="00E54DD0">
          <w:rPr>
            <w:rFonts w:ascii="Times New Roman" w:hAnsi="Times New Roman" w:cs="Times New Roman"/>
            <w:noProof/>
            <w:webHidden/>
          </w:rPr>
        </w:r>
        <w:r w:rsidR="00E54DD0" w:rsidRPr="00E54DD0">
          <w:rPr>
            <w:rFonts w:ascii="Times New Roman" w:hAnsi="Times New Roman" w:cs="Times New Roman"/>
            <w:noProof/>
            <w:webHidden/>
          </w:rPr>
          <w:fldChar w:fldCharType="separate"/>
        </w:r>
        <w:r w:rsidR="00E54DD0" w:rsidRPr="00E54DD0">
          <w:rPr>
            <w:rFonts w:ascii="Times New Roman" w:hAnsi="Times New Roman" w:cs="Times New Roman"/>
            <w:noProof/>
            <w:webHidden/>
          </w:rPr>
          <w:t>35</w:t>
        </w:r>
        <w:r w:rsidR="00E54DD0" w:rsidRPr="00E54DD0">
          <w:rPr>
            <w:rFonts w:ascii="Times New Roman" w:hAnsi="Times New Roman" w:cs="Times New Roman"/>
            <w:noProof/>
            <w:webHidden/>
          </w:rPr>
          <w:fldChar w:fldCharType="end"/>
        </w:r>
      </w:hyperlink>
    </w:p>
    <w:p w:rsidR="00E54DD0" w:rsidRPr="00E54DD0" w:rsidRDefault="00DD55AA" w:rsidP="00E54DD0">
      <w:pPr>
        <w:pStyle w:val="TableofFigures"/>
        <w:tabs>
          <w:tab w:val="right" w:leader="dot" w:pos="9350"/>
        </w:tabs>
        <w:spacing w:before="120"/>
        <w:rPr>
          <w:rFonts w:ascii="Times New Roman" w:eastAsiaTheme="minorEastAsia" w:hAnsi="Times New Roman" w:cs="Times New Roman"/>
          <w:noProof/>
        </w:rPr>
      </w:pPr>
      <w:hyperlink w:anchor="_Toc392940592" w:history="1">
        <w:r w:rsidR="00E54DD0" w:rsidRPr="00E54DD0">
          <w:rPr>
            <w:rStyle w:val="Hyperlink"/>
            <w:rFonts w:ascii="Times New Roman" w:hAnsi="Times New Roman"/>
            <w:noProof/>
          </w:rPr>
          <w:t>Table 8: Scholarly and Professional Activities of Full-Time Faculty</w:t>
        </w:r>
        <w:r w:rsidR="00E54DD0" w:rsidRPr="00E54DD0">
          <w:rPr>
            <w:rFonts w:ascii="Times New Roman" w:hAnsi="Times New Roman" w:cs="Times New Roman"/>
            <w:noProof/>
            <w:webHidden/>
          </w:rPr>
          <w:tab/>
        </w:r>
        <w:r w:rsidR="00E54DD0" w:rsidRPr="00E54DD0">
          <w:rPr>
            <w:rFonts w:ascii="Times New Roman" w:hAnsi="Times New Roman" w:cs="Times New Roman"/>
            <w:noProof/>
            <w:webHidden/>
          </w:rPr>
          <w:fldChar w:fldCharType="begin"/>
        </w:r>
        <w:r w:rsidR="00E54DD0" w:rsidRPr="00E54DD0">
          <w:rPr>
            <w:rFonts w:ascii="Times New Roman" w:hAnsi="Times New Roman" w:cs="Times New Roman"/>
            <w:noProof/>
            <w:webHidden/>
          </w:rPr>
          <w:instrText xml:space="preserve"> PAGEREF _Toc392940592 \h </w:instrText>
        </w:r>
        <w:r w:rsidR="00E54DD0" w:rsidRPr="00E54DD0">
          <w:rPr>
            <w:rFonts w:ascii="Times New Roman" w:hAnsi="Times New Roman" w:cs="Times New Roman"/>
            <w:noProof/>
            <w:webHidden/>
          </w:rPr>
        </w:r>
        <w:r w:rsidR="00E54DD0" w:rsidRPr="00E54DD0">
          <w:rPr>
            <w:rFonts w:ascii="Times New Roman" w:hAnsi="Times New Roman" w:cs="Times New Roman"/>
            <w:noProof/>
            <w:webHidden/>
          </w:rPr>
          <w:fldChar w:fldCharType="separate"/>
        </w:r>
        <w:r w:rsidR="00E54DD0" w:rsidRPr="00E54DD0">
          <w:rPr>
            <w:rFonts w:ascii="Times New Roman" w:hAnsi="Times New Roman" w:cs="Times New Roman"/>
            <w:noProof/>
            <w:webHidden/>
          </w:rPr>
          <w:t>41</w:t>
        </w:r>
        <w:r w:rsidR="00E54DD0" w:rsidRPr="00E54DD0">
          <w:rPr>
            <w:rFonts w:ascii="Times New Roman" w:hAnsi="Times New Roman" w:cs="Times New Roman"/>
            <w:noProof/>
            <w:webHidden/>
          </w:rPr>
          <w:fldChar w:fldCharType="end"/>
        </w:r>
      </w:hyperlink>
    </w:p>
    <w:p w:rsidR="00E54DD0" w:rsidRPr="00E54DD0" w:rsidRDefault="00DD55AA" w:rsidP="00E54DD0">
      <w:pPr>
        <w:pStyle w:val="TableofFigures"/>
        <w:tabs>
          <w:tab w:val="right" w:leader="dot" w:pos="9350"/>
        </w:tabs>
        <w:spacing w:before="120"/>
        <w:rPr>
          <w:rFonts w:ascii="Times New Roman" w:eastAsiaTheme="minorEastAsia" w:hAnsi="Times New Roman" w:cs="Times New Roman"/>
          <w:noProof/>
        </w:rPr>
      </w:pPr>
      <w:hyperlink w:anchor="_Toc392940593" w:history="1">
        <w:r w:rsidR="00E54DD0" w:rsidRPr="00E54DD0">
          <w:rPr>
            <w:rStyle w:val="Hyperlink"/>
            <w:rFonts w:ascii="Times New Roman" w:hAnsi="Times New Roman"/>
            <w:noProof/>
          </w:rPr>
          <w:t>Table 9: Educational and General Expenditures</w:t>
        </w:r>
        <w:r w:rsidR="00E54DD0" w:rsidRPr="00E54DD0">
          <w:rPr>
            <w:rFonts w:ascii="Times New Roman" w:hAnsi="Times New Roman" w:cs="Times New Roman"/>
            <w:noProof/>
            <w:webHidden/>
          </w:rPr>
          <w:tab/>
        </w:r>
        <w:r w:rsidR="00E54DD0" w:rsidRPr="00E54DD0">
          <w:rPr>
            <w:rFonts w:ascii="Times New Roman" w:hAnsi="Times New Roman" w:cs="Times New Roman"/>
            <w:noProof/>
            <w:webHidden/>
          </w:rPr>
          <w:fldChar w:fldCharType="begin"/>
        </w:r>
        <w:r w:rsidR="00E54DD0" w:rsidRPr="00E54DD0">
          <w:rPr>
            <w:rFonts w:ascii="Times New Roman" w:hAnsi="Times New Roman" w:cs="Times New Roman"/>
            <w:noProof/>
            <w:webHidden/>
          </w:rPr>
          <w:instrText xml:space="preserve"> PAGEREF _Toc392940593 \h </w:instrText>
        </w:r>
        <w:r w:rsidR="00E54DD0" w:rsidRPr="00E54DD0">
          <w:rPr>
            <w:rFonts w:ascii="Times New Roman" w:hAnsi="Times New Roman" w:cs="Times New Roman"/>
            <w:noProof/>
            <w:webHidden/>
          </w:rPr>
        </w:r>
        <w:r w:rsidR="00E54DD0" w:rsidRPr="00E54DD0">
          <w:rPr>
            <w:rFonts w:ascii="Times New Roman" w:hAnsi="Times New Roman" w:cs="Times New Roman"/>
            <w:noProof/>
            <w:webHidden/>
          </w:rPr>
          <w:fldChar w:fldCharType="separate"/>
        </w:r>
        <w:r w:rsidR="00E54DD0" w:rsidRPr="00E54DD0">
          <w:rPr>
            <w:rFonts w:ascii="Times New Roman" w:hAnsi="Times New Roman" w:cs="Times New Roman"/>
            <w:noProof/>
            <w:webHidden/>
          </w:rPr>
          <w:t>45</w:t>
        </w:r>
        <w:r w:rsidR="00E54DD0" w:rsidRPr="00E54DD0">
          <w:rPr>
            <w:rFonts w:ascii="Times New Roman" w:hAnsi="Times New Roman" w:cs="Times New Roman"/>
            <w:noProof/>
            <w:webHidden/>
          </w:rPr>
          <w:fldChar w:fldCharType="end"/>
        </w:r>
      </w:hyperlink>
    </w:p>
    <w:p w:rsidR="00E54DD0" w:rsidRPr="00E54DD0" w:rsidRDefault="00DD55AA" w:rsidP="00E54DD0">
      <w:pPr>
        <w:pStyle w:val="TableofFigures"/>
        <w:tabs>
          <w:tab w:val="right" w:leader="dot" w:pos="9350"/>
        </w:tabs>
        <w:spacing w:before="120"/>
        <w:rPr>
          <w:rFonts w:ascii="Times New Roman" w:eastAsiaTheme="minorEastAsia" w:hAnsi="Times New Roman" w:cs="Times New Roman"/>
          <w:noProof/>
        </w:rPr>
      </w:pPr>
      <w:hyperlink w:anchor="_Toc392940594" w:history="1">
        <w:r w:rsidR="00E54DD0" w:rsidRPr="00E54DD0">
          <w:rPr>
            <w:rStyle w:val="Hyperlink"/>
            <w:rFonts w:ascii="Times New Roman" w:hAnsi="Times New Roman"/>
            <w:noProof/>
          </w:rPr>
          <w:t>Table 10: Salary Ranges by Rank</w:t>
        </w:r>
        <w:r w:rsidR="00E54DD0" w:rsidRPr="00E54DD0">
          <w:rPr>
            <w:rFonts w:ascii="Times New Roman" w:hAnsi="Times New Roman" w:cs="Times New Roman"/>
            <w:noProof/>
            <w:webHidden/>
          </w:rPr>
          <w:tab/>
        </w:r>
        <w:r w:rsidR="00E54DD0" w:rsidRPr="00E54DD0">
          <w:rPr>
            <w:rFonts w:ascii="Times New Roman" w:hAnsi="Times New Roman" w:cs="Times New Roman"/>
            <w:noProof/>
            <w:webHidden/>
          </w:rPr>
          <w:fldChar w:fldCharType="begin"/>
        </w:r>
        <w:r w:rsidR="00E54DD0" w:rsidRPr="00E54DD0">
          <w:rPr>
            <w:rFonts w:ascii="Times New Roman" w:hAnsi="Times New Roman" w:cs="Times New Roman"/>
            <w:noProof/>
            <w:webHidden/>
          </w:rPr>
          <w:instrText xml:space="preserve"> PAGEREF _Toc392940594 \h </w:instrText>
        </w:r>
        <w:r w:rsidR="00E54DD0" w:rsidRPr="00E54DD0">
          <w:rPr>
            <w:rFonts w:ascii="Times New Roman" w:hAnsi="Times New Roman" w:cs="Times New Roman"/>
            <w:noProof/>
            <w:webHidden/>
          </w:rPr>
        </w:r>
        <w:r w:rsidR="00E54DD0" w:rsidRPr="00E54DD0">
          <w:rPr>
            <w:rFonts w:ascii="Times New Roman" w:hAnsi="Times New Roman" w:cs="Times New Roman"/>
            <w:noProof/>
            <w:webHidden/>
          </w:rPr>
          <w:fldChar w:fldCharType="separate"/>
        </w:r>
        <w:r w:rsidR="00E54DD0" w:rsidRPr="00E54DD0">
          <w:rPr>
            <w:rFonts w:ascii="Times New Roman" w:hAnsi="Times New Roman" w:cs="Times New Roman"/>
            <w:noProof/>
            <w:webHidden/>
          </w:rPr>
          <w:t>45</w:t>
        </w:r>
        <w:r w:rsidR="00E54DD0" w:rsidRPr="00E54DD0">
          <w:rPr>
            <w:rFonts w:ascii="Times New Roman" w:hAnsi="Times New Roman" w:cs="Times New Roman"/>
            <w:noProof/>
            <w:webHidden/>
          </w:rPr>
          <w:fldChar w:fldCharType="end"/>
        </w:r>
      </w:hyperlink>
    </w:p>
    <w:p w:rsidR="00E54DD0" w:rsidRPr="00E54DD0" w:rsidRDefault="00DD55AA" w:rsidP="00E54DD0">
      <w:pPr>
        <w:pStyle w:val="TableofFigures"/>
        <w:tabs>
          <w:tab w:val="right" w:leader="dot" w:pos="9350"/>
        </w:tabs>
        <w:spacing w:before="120"/>
        <w:rPr>
          <w:rFonts w:ascii="Times New Roman" w:eastAsiaTheme="minorEastAsia" w:hAnsi="Times New Roman" w:cs="Times New Roman"/>
          <w:noProof/>
        </w:rPr>
      </w:pPr>
      <w:hyperlink w:anchor="_Toc392940595" w:history="1">
        <w:r w:rsidR="00E54DD0" w:rsidRPr="00E54DD0">
          <w:rPr>
            <w:rStyle w:val="Hyperlink"/>
            <w:rFonts w:ascii="Times New Roman" w:hAnsi="Times New Roman"/>
            <w:noProof/>
          </w:rPr>
          <w:t>Table 11: Office Facilities for Business Faculty</w:t>
        </w:r>
        <w:r w:rsidR="00E54DD0" w:rsidRPr="00E54DD0">
          <w:rPr>
            <w:rFonts w:ascii="Times New Roman" w:hAnsi="Times New Roman" w:cs="Times New Roman"/>
            <w:noProof/>
            <w:webHidden/>
          </w:rPr>
          <w:tab/>
        </w:r>
        <w:r w:rsidR="00E54DD0" w:rsidRPr="00E54DD0">
          <w:rPr>
            <w:rFonts w:ascii="Times New Roman" w:hAnsi="Times New Roman" w:cs="Times New Roman"/>
            <w:noProof/>
            <w:webHidden/>
          </w:rPr>
          <w:fldChar w:fldCharType="begin"/>
        </w:r>
        <w:r w:rsidR="00E54DD0" w:rsidRPr="00E54DD0">
          <w:rPr>
            <w:rFonts w:ascii="Times New Roman" w:hAnsi="Times New Roman" w:cs="Times New Roman"/>
            <w:noProof/>
            <w:webHidden/>
          </w:rPr>
          <w:instrText xml:space="preserve"> PAGEREF _Toc392940595 \h </w:instrText>
        </w:r>
        <w:r w:rsidR="00E54DD0" w:rsidRPr="00E54DD0">
          <w:rPr>
            <w:rFonts w:ascii="Times New Roman" w:hAnsi="Times New Roman" w:cs="Times New Roman"/>
            <w:noProof/>
            <w:webHidden/>
          </w:rPr>
        </w:r>
        <w:r w:rsidR="00E54DD0" w:rsidRPr="00E54DD0">
          <w:rPr>
            <w:rFonts w:ascii="Times New Roman" w:hAnsi="Times New Roman" w:cs="Times New Roman"/>
            <w:noProof/>
            <w:webHidden/>
          </w:rPr>
          <w:fldChar w:fldCharType="separate"/>
        </w:r>
        <w:r w:rsidR="00E54DD0" w:rsidRPr="00E54DD0">
          <w:rPr>
            <w:rFonts w:ascii="Times New Roman" w:hAnsi="Times New Roman" w:cs="Times New Roman"/>
            <w:noProof/>
            <w:webHidden/>
          </w:rPr>
          <w:t>47</w:t>
        </w:r>
        <w:r w:rsidR="00E54DD0" w:rsidRPr="00E54DD0">
          <w:rPr>
            <w:rFonts w:ascii="Times New Roman" w:hAnsi="Times New Roman" w:cs="Times New Roman"/>
            <w:noProof/>
            <w:webHidden/>
          </w:rPr>
          <w:fldChar w:fldCharType="end"/>
        </w:r>
      </w:hyperlink>
    </w:p>
    <w:p w:rsidR="00E54DD0" w:rsidRPr="00E54DD0" w:rsidRDefault="00DD55AA" w:rsidP="00E54DD0">
      <w:pPr>
        <w:pStyle w:val="TableofFigures"/>
        <w:tabs>
          <w:tab w:val="right" w:leader="dot" w:pos="9350"/>
        </w:tabs>
        <w:spacing w:before="120"/>
        <w:rPr>
          <w:rFonts w:ascii="Times New Roman" w:eastAsiaTheme="minorEastAsia" w:hAnsi="Times New Roman" w:cs="Times New Roman"/>
          <w:noProof/>
        </w:rPr>
      </w:pPr>
      <w:hyperlink w:anchor="_Toc392940596" w:history="1">
        <w:r w:rsidR="00E54DD0" w:rsidRPr="00E54DD0">
          <w:rPr>
            <w:rStyle w:val="Hyperlink"/>
            <w:rFonts w:ascii="Times New Roman" w:hAnsi="Times New Roman"/>
            <w:noProof/>
          </w:rPr>
          <w:t>Table 12: Evaluation of Educational Facilities</w:t>
        </w:r>
        <w:r w:rsidR="00E54DD0" w:rsidRPr="00E54DD0">
          <w:rPr>
            <w:rFonts w:ascii="Times New Roman" w:hAnsi="Times New Roman" w:cs="Times New Roman"/>
            <w:noProof/>
            <w:webHidden/>
          </w:rPr>
          <w:tab/>
        </w:r>
        <w:r w:rsidR="00E54DD0" w:rsidRPr="00E54DD0">
          <w:rPr>
            <w:rFonts w:ascii="Times New Roman" w:hAnsi="Times New Roman" w:cs="Times New Roman"/>
            <w:noProof/>
            <w:webHidden/>
          </w:rPr>
          <w:fldChar w:fldCharType="begin"/>
        </w:r>
        <w:r w:rsidR="00E54DD0" w:rsidRPr="00E54DD0">
          <w:rPr>
            <w:rFonts w:ascii="Times New Roman" w:hAnsi="Times New Roman" w:cs="Times New Roman"/>
            <w:noProof/>
            <w:webHidden/>
          </w:rPr>
          <w:instrText xml:space="preserve"> PAGEREF _Toc392940596 \h </w:instrText>
        </w:r>
        <w:r w:rsidR="00E54DD0" w:rsidRPr="00E54DD0">
          <w:rPr>
            <w:rFonts w:ascii="Times New Roman" w:hAnsi="Times New Roman" w:cs="Times New Roman"/>
            <w:noProof/>
            <w:webHidden/>
          </w:rPr>
        </w:r>
        <w:r w:rsidR="00E54DD0" w:rsidRPr="00E54DD0">
          <w:rPr>
            <w:rFonts w:ascii="Times New Roman" w:hAnsi="Times New Roman" w:cs="Times New Roman"/>
            <w:noProof/>
            <w:webHidden/>
          </w:rPr>
          <w:fldChar w:fldCharType="separate"/>
        </w:r>
        <w:r w:rsidR="00E54DD0" w:rsidRPr="00E54DD0">
          <w:rPr>
            <w:rFonts w:ascii="Times New Roman" w:hAnsi="Times New Roman" w:cs="Times New Roman"/>
            <w:noProof/>
            <w:webHidden/>
          </w:rPr>
          <w:t>47</w:t>
        </w:r>
        <w:r w:rsidR="00E54DD0" w:rsidRPr="00E54DD0">
          <w:rPr>
            <w:rFonts w:ascii="Times New Roman" w:hAnsi="Times New Roman" w:cs="Times New Roman"/>
            <w:noProof/>
            <w:webHidden/>
          </w:rPr>
          <w:fldChar w:fldCharType="end"/>
        </w:r>
      </w:hyperlink>
    </w:p>
    <w:p w:rsidR="00E54DD0" w:rsidRPr="00E54DD0" w:rsidRDefault="00DD55AA" w:rsidP="00E54DD0">
      <w:pPr>
        <w:pStyle w:val="TableofFigures"/>
        <w:tabs>
          <w:tab w:val="right" w:leader="dot" w:pos="9350"/>
        </w:tabs>
        <w:spacing w:before="120"/>
        <w:rPr>
          <w:rFonts w:ascii="Times New Roman" w:eastAsiaTheme="minorEastAsia" w:hAnsi="Times New Roman" w:cs="Times New Roman"/>
          <w:noProof/>
        </w:rPr>
      </w:pPr>
      <w:hyperlink w:anchor="_Toc392940597" w:history="1">
        <w:r w:rsidR="00E54DD0" w:rsidRPr="00E54DD0">
          <w:rPr>
            <w:rStyle w:val="Hyperlink"/>
            <w:rFonts w:ascii="Times New Roman" w:hAnsi="Times New Roman"/>
            <w:noProof/>
          </w:rPr>
          <w:t>Table 13: Off-Campus Locations</w:t>
        </w:r>
        <w:r w:rsidR="00E54DD0" w:rsidRPr="00E54DD0">
          <w:rPr>
            <w:rFonts w:ascii="Times New Roman" w:hAnsi="Times New Roman" w:cs="Times New Roman"/>
            <w:noProof/>
            <w:webHidden/>
          </w:rPr>
          <w:tab/>
        </w:r>
        <w:r w:rsidR="00E54DD0" w:rsidRPr="00E54DD0">
          <w:rPr>
            <w:rFonts w:ascii="Times New Roman" w:hAnsi="Times New Roman" w:cs="Times New Roman"/>
            <w:noProof/>
            <w:webHidden/>
          </w:rPr>
          <w:fldChar w:fldCharType="begin"/>
        </w:r>
        <w:r w:rsidR="00E54DD0" w:rsidRPr="00E54DD0">
          <w:rPr>
            <w:rFonts w:ascii="Times New Roman" w:hAnsi="Times New Roman" w:cs="Times New Roman"/>
            <w:noProof/>
            <w:webHidden/>
          </w:rPr>
          <w:instrText xml:space="preserve"> PAGEREF _Toc392940597 \h </w:instrText>
        </w:r>
        <w:r w:rsidR="00E54DD0" w:rsidRPr="00E54DD0">
          <w:rPr>
            <w:rFonts w:ascii="Times New Roman" w:hAnsi="Times New Roman" w:cs="Times New Roman"/>
            <w:noProof/>
            <w:webHidden/>
          </w:rPr>
        </w:r>
        <w:r w:rsidR="00E54DD0" w:rsidRPr="00E54DD0">
          <w:rPr>
            <w:rFonts w:ascii="Times New Roman" w:hAnsi="Times New Roman" w:cs="Times New Roman"/>
            <w:noProof/>
            <w:webHidden/>
          </w:rPr>
          <w:fldChar w:fldCharType="separate"/>
        </w:r>
        <w:r w:rsidR="00E54DD0" w:rsidRPr="00E54DD0">
          <w:rPr>
            <w:rFonts w:ascii="Times New Roman" w:hAnsi="Times New Roman" w:cs="Times New Roman"/>
            <w:noProof/>
            <w:webHidden/>
          </w:rPr>
          <w:t>52</w:t>
        </w:r>
        <w:r w:rsidR="00E54DD0" w:rsidRPr="00E54DD0">
          <w:rPr>
            <w:rFonts w:ascii="Times New Roman" w:hAnsi="Times New Roman" w:cs="Times New Roman"/>
            <w:noProof/>
            <w:webHidden/>
          </w:rPr>
          <w:fldChar w:fldCharType="end"/>
        </w:r>
      </w:hyperlink>
    </w:p>
    <w:p w:rsidR="00E54DD0" w:rsidRPr="00E54DD0" w:rsidRDefault="00E54DD0" w:rsidP="00E54DD0">
      <w:pPr>
        <w:pStyle w:val="Heading3"/>
        <w:spacing w:before="0" w:after="0"/>
        <w:rPr>
          <w:rFonts w:ascii="Times New Roman" w:hAnsi="Times New Roman" w:cs="Times New Roman"/>
          <w:bCs w:val="0"/>
          <w:sz w:val="24"/>
          <w:szCs w:val="24"/>
        </w:rPr>
      </w:pPr>
      <w:r w:rsidRPr="00E54DD0">
        <w:rPr>
          <w:rFonts w:ascii="Times New Roman" w:hAnsi="Times New Roman" w:cs="Times New Roman"/>
          <w:bCs w:val="0"/>
          <w:sz w:val="22"/>
          <w:szCs w:val="22"/>
        </w:rPr>
        <w:fldChar w:fldCharType="end"/>
      </w:r>
    </w:p>
    <w:p w:rsidR="00E54DD0" w:rsidRPr="00E54DD0" w:rsidRDefault="00E54DD0" w:rsidP="00E54DD0"/>
    <w:p w:rsidR="00E54DD0" w:rsidRDefault="00E54DD0" w:rsidP="00E54DD0">
      <w:pPr>
        <w:sectPr w:rsidR="00E54DD0" w:rsidSect="00385D1C">
          <w:pgSz w:w="12240" w:h="15840"/>
          <w:pgMar w:top="1152" w:right="1440" w:bottom="1152" w:left="1440" w:header="720" w:footer="432" w:gutter="0"/>
          <w:pgBorders w:offsetFrom="page">
            <w:top w:val="single" w:sz="4" w:space="24" w:color="auto"/>
            <w:left w:val="single" w:sz="4" w:space="24" w:color="auto"/>
            <w:bottom w:val="single" w:sz="4" w:space="24" w:color="auto"/>
            <w:right w:val="single" w:sz="4" w:space="24" w:color="auto"/>
          </w:pgBorders>
          <w:pgNumType w:fmt="lowerRoman"/>
          <w:cols w:space="720"/>
          <w:docGrid w:linePitch="360"/>
        </w:sectPr>
      </w:pPr>
    </w:p>
    <w:p w:rsidR="00F95B71" w:rsidRPr="0010508D" w:rsidRDefault="0010508D" w:rsidP="0010508D">
      <w:pPr>
        <w:pStyle w:val="Heading3"/>
        <w:spacing w:before="0" w:after="0"/>
        <w:jc w:val="center"/>
        <w:rPr>
          <w:rFonts w:ascii="Times New Roman" w:hAnsi="Times New Roman" w:cs="Times New Roman"/>
          <w:b/>
          <w:sz w:val="22"/>
          <w:szCs w:val="22"/>
        </w:rPr>
      </w:pPr>
      <w:r w:rsidRPr="0010508D">
        <w:rPr>
          <w:rFonts w:ascii="Times New Roman" w:hAnsi="Times New Roman" w:cs="Times New Roman"/>
          <w:b/>
          <w:sz w:val="22"/>
          <w:szCs w:val="22"/>
        </w:rPr>
        <w:lastRenderedPageBreak/>
        <w:t>Cover Page: Summary Institutional Information</w:t>
      </w:r>
      <w:bookmarkEnd w:id="10"/>
    </w:p>
    <w:p w:rsidR="00F95B71" w:rsidRPr="00ED492B" w:rsidRDefault="00F95B71" w:rsidP="00F95B71">
      <w:pPr>
        <w:spacing w:line="288" w:lineRule="atLeast"/>
        <w:jc w:val="center"/>
        <w:rPr>
          <w:rFonts w:ascii="Times New Roman" w:hAnsi="Times New Roman" w:cs="Times New Roman"/>
          <w:b/>
          <w:bCs/>
        </w:rPr>
      </w:pPr>
    </w:p>
    <w:tbl>
      <w:tblPr>
        <w:tblW w:w="9360" w:type="dxa"/>
        <w:jc w:val="center"/>
        <w:tblLook w:val="00A0" w:firstRow="1" w:lastRow="0" w:firstColumn="1" w:lastColumn="0" w:noHBand="0" w:noVBand="0"/>
      </w:tblPr>
      <w:tblGrid>
        <w:gridCol w:w="4950"/>
        <w:gridCol w:w="4410"/>
      </w:tblGrid>
      <w:tr w:rsidR="00F95B71" w:rsidRPr="00ED492B" w:rsidTr="0075632E">
        <w:trPr>
          <w:jc w:val="center"/>
        </w:trPr>
        <w:tc>
          <w:tcPr>
            <w:tcW w:w="4950" w:type="dxa"/>
            <w:tcMar>
              <w:left w:w="115" w:type="dxa"/>
              <w:right w:w="144" w:type="dxa"/>
            </w:tcMar>
          </w:tcPr>
          <w:p w:rsidR="00F95B71" w:rsidRPr="0075632E" w:rsidRDefault="00F95B71" w:rsidP="005C759E">
            <w:pPr>
              <w:spacing w:line="288" w:lineRule="atLeast"/>
              <w:jc w:val="both"/>
              <w:rPr>
                <w:rFonts w:ascii="Times New Roman" w:hAnsi="Times New Roman" w:cs="Times New Roman"/>
                <w:b/>
              </w:rPr>
            </w:pPr>
          </w:p>
          <w:p w:rsidR="00F95B71" w:rsidRPr="0075632E" w:rsidRDefault="00F95B71" w:rsidP="005C759E">
            <w:pPr>
              <w:spacing w:line="288" w:lineRule="atLeast"/>
              <w:jc w:val="both"/>
              <w:rPr>
                <w:rFonts w:ascii="Times New Roman" w:hAnsi="Times New Roman" w:cs="Times New Roman"/>
                <w:b/>
              </w:rPr>
            </w:pPr>
            <w:r w:rsidRPr="0075632E">
              <w:rPr>
                <w:rFonts w:ascii="Times New Roman" w:hAnsi="Times New Roman" w:cs="Times New Roman"/>
                <w:b/>
              </w:rPr>
              <w:t>Name of Institution</w:t>
            </w:r>
          </w:p>
        </w:tc>
        <w:tc>
          <w:tcPr>
            <w:tcW w:w="4410" w:type="dxa"/>
            <w:tcBorders>
              <w:bottom w:val="single" w:sz="4" w:space="0" w:color="auto"/>
            </w:tcBorders>
            <w:vAlign w:val="bottom"/>
          </w:tcPr>
          <w:p w:rsidR="00F95B71" w:rsidRPr="00ED492B" w:rsidRDefault="00F95B71" w:rsidP="005C759E">
            <w:pPr>
              <w:spacing w:line="288" w:lineRule="atLeast"/>
              <w:rPr>
                <w:rFonts w:ascii="Times New Roman" w:hAnsi="Times New Roman" w:cs="Times New Roman"/>
              </w:rPr>
            </w:pPr>
          </w:p>
        </w:tc>
      </w:tr>
      <w:tr w:rsidR="00F95B71" w:rsidRPr="00ED492B" w:rsidTr="0075632E">
        <w:trPr>
          <w:jc w:val="center"/>
        </w:trPr>
        <w:tc>
          <w:tcPr>
            <w:tcW w:w="4950" w:type="dxa"/>
            <w:tcMar>
              <w:left w:w="115" w:type="dxa"/>
              <w:right w:w="144" w:type="dxa"/>
            </w:tcMar>
          </w:tcPr>
          <w:p w:rsidR="00F95B71" w:rsidRPr="0075632E" w:rsidRDefault="00F95B71" w:rsidP="005C759E">
            <w:pPr>
              <w:spacing w:line="288" w:lineRule="atLeast"/>
              <w:jc w:val="both"/>
              <w:rPr>
                <w:rFonts w:ascii="Times New Roman" w:hAnsi="Times New Roman" w:cs="Times New Roman"/>
                <w:b/>
              </w:rPr>
            </w:pPr>
          </w:p>
          <w:p w:rsidR="00F95B71" w:rsidRPr="0075632E" w:rsidRDefault="00F95B71" w:rsidP="005C759E">
            <w:pPr>
              <w:spacing w:line="288" w:lineRule="atLeast"/>
              <w:jc w:val="both"/>
              <w:rPr>
                <w:rFonts w:ascii="Times New Roman" w:hAnsi="Times New Roman" w:cs="Times New Roman"/>
                <w:b/>
              </w:rPr>
            </w:pPr>
            <w:r w:rsidRPr="0075632E">
              <w:rPr>
                <w:rFonts w:ascii="Times New Roman" w:hAnsi="Times New Roman" w:cs="Times New Roman"/>
                <w:b/>
              </w:rPr>
              <w:t>Chief Executive Officer’s Name/Title</w:t>
            </w:r>
          </w:p>
        </w:tc>
        <w:tc>
          <w:tcPr>
            <w:tcW w:w="4410" w:type="dxa"/>
            <w:tcBorders>
              <w:top w:val="single" w:sz="4" w:space="0" w:color="auto"/>
              <w:bottom w:val="single" w:sz="4" w:space="0" w:color="auto"/>
            </w:tcBorders>
            <w:vAlign w:val="bottom"/>
          </w:tcPr>
          <w:p w:rsidR="00F95B71" w:rsidRPr="00ED492B" w:rsidRDefault="00F95B71" w:rsidP="005C759E">
            <w:pPr>
              <w:spacing w:line="288" w:lineRule="atLeast"/>
              <w:rPr>
                <w:rFonts w:ascii="Times New Roman" w:hAnsi="Times New Roman" w:cs="Times New Roman"/>
              </w:rPr>
            </w:pPr>
          </w:p>
        </w:tc>
      </w:tr>
      <w:tr w:rsidR="00F95B71" w:rsidRPr="00ED492B" w:rsidTr="0075632E">
        <w:trPr>
          <w:jc w:val="center"/>
        </w:trPr>
        <w:tc>
          <w:tcPr>
            <w:tcW w:w="4950" w:type="dxa"/>
            <w:tcMar>
              <w:left w:w="115" w:type="dxa"/>
              <w:right w:w="144" w:type="dxa"/>
            </w:tcMar>
          </w:tcPr>
          <w:p w:rsidR="00F95B71" w:rsidRPr="0075632E" w:rsidRDefault="00F95B71" w:rsidP="005C759E">
            <w:pPr>
              <w:spacing w:line="288" w:lineRule="atLeast"/>
              <w:jc w:val="both"/>
              <w:rPr>
                <w:rFonts w:ascii="Times New Roman" w:hAnsi="Times New Roman" w:cs="Times New Roman"/>
                <w:b/>
              </w:rPr>
            </w:pPr>
          </w:p>
          <w:p w:rsidR="00F95B71" w:rsidRPr="0075632E" w:rsidRDefault="00F95B71" w:rsidP="005C759E">
            <w:pPr>
              <w:spacing w:line="288" w:lineRule="atLeast"/>
              <w:jc w:val="both"/>
              <w:rPr>
                <w:rFonts w:ascii="Times New Roman" w:hAnsi="Times New Roman" w:cs="Times New Roman"/>
                <w:b/>
              </w:rPr>
            </w:pPr>
            <w:r w:rsidRPr="0075632E">
              <w:rPr>
                <w:rFonts w:ascii="Times New Roman" w:hAnsi="Times New Roman" w:cs="Times New Roman"/>
                <w:b/>
              </w:rPr>
              <w:t>Chief Academic Officer’s Name/Title</w:t>
            </w:r>
          </w:p>
        </w:tc>
        <w:tc>
          <w:tcPr>
            <w:tcW w:w="4410" w:type="dxa"/>
            <w:tcBorders>
              <w:top w:val="single" w:sz="4" w:space="0" w:color="auto"/>
              <w:bottom w:val="single" w:sz="4" w:space="0" w:color="auto"/>
            </w:tcBorders>
            <w:vAlign w:val="bottom"/>
          </w:tcPr>
          <w:p w:rsidR="00F95B71" w:rsidRPr="00ED492B" w:rsidRDefault="00F95B71" w:rsidP="005C759E">
            <w:pPr>
              <w:spacing w:line="288" w:lineRule="atLeast"/>
              <w:rPr>
                <w:rFonts w:ascii="Times New Roman" w:hAnsi="Times New Roman" w:cs="Times New Roman"/>
              </w:rPr>
            </w:pPr>
          </w:p>
        </w:tc>
      </w:tr>
      <w:tr w:rsidR="00F95B71" w:rsidRPr="00ED492B" w:rsidTr="0075632E">
        <w:trPr>
          <w:jc w:val="center"/>
        </w:trPr>
        <w:tc>
          <w:tcPr>
            <w:tcW w:w="4950" w:type="dxa"/>
            <w:tcMar>
              <w:left w:w="115" w:type="dxa"/>
              <w:right w:w="144" w:type="dxa"/>
            </w:tcMar>
          </w:tcPr>
          <w:p w:rsidR="00F95B71" w:rsidRPr="0075632E" w:rsidRDefault="00F95B71" w:rsidP="005C759E">
            <w:pPr>
              <w:spacing w:line="288" w:lineRule="atLeast"/>
              <w:jc w:val="both"/>
              <w:rPr>
                <w:rFonts w:ascii="Times New Roman" w:hAnsi="Times New Roman" w:cs="Times New Roman"/>
                <w:b/>
              </w:rPr>
            </w:pPr>
          </w:p>
          <w:p w:rsidR="00F95B71" w:rsidRPr="0075632E" w:rsidRDefault="00F95B71" w:rsidP="005C759E">
            <w:pPr>
              <w:spacing w:line="288" w:lineRule="atLeast"/>
              <w:jc w:val="both"/>
              <w:rPr>
                <w:rFonts w:ascii="Times New Roman" w:hAnsi="Times New Roman" w:cs="Times New Roman"/>
                <w:b/>
              </w:rPr>
            </w:pPr>
            <w:r w:rsidRPr="0075632E">
              <w:rPr>
                <w:rFonts w:ascii="Times New Roman" w:hAnsi="Times New Roman" w:cs="Times New Roman"/>
                <w:b/>
              </w:rPr>
              <w:t>Head of Academic Business Unit’s Name/Title</w:t>
            </w:r>
          </w:p>
        </w:tc>
        <w:tc>
          <w:tcPr>
            <w:tcW w:w="4410" w:type="dxa"/>
            <w:tcBorders>
              <w:top w:val="single" w:sz="4" w:space="0" w:color="auto"/>
              <w:bottom w:val="single" w:sz="4" w:space="0" w:color="auto"/>
            </w:tcBorders>
            <w:vAlign w:val="bottom"/>
          </w:tcPr>
          <w:p w:rsidR="00F95B71" w:rsidRPr="00ED492B" w:rsidRDefault="00F95B71" w:rsidP="005C759E">
            <w:pPr>
              <w:spacing w:line="288" w:lineRule="atLeast"/>
              <w:rPr>
                <w:rFonts w:ascii="Times New Roman" w:hAnsi="Times New Roman" w:cs="Times New Roman"/>
              </w:rPr>
            </w:pPr>
          </w:p>
        </w:tc>
      </w:tr>
      <w:tr w:rsidR="00F95B71" w:rsidRPr="00ED492B" w:rsidTr="0075632E">
        <w:trPr>
          <w:jc w:val="center"/>
        </w:trPr>
        <w:tc>
          <w:tcPr>
            <w:tcW w:w="4950" w:type="dxa"/>
            <w:tcMar>
              <w:left w:w="115" w:type="dxa"/>
              <w:right w:w="144" w:type="dxa"/>
            </w:tcMar>
          </w:tcPr>
          <w:p w:rsidR="00F95B71" w:rsidRPr="0075632E" w:rsidRDefault="00F95B71" w:rsidP="005C759E">
            <w:pPr>
              <w:spacing w:line="288" w:lineRule="atLeast"/>
              <w:jc w:val="both"/>
              <w:rPr>
                <w:rFonts w:ascii="Times New Roman" w:hAnsi="Times New Roman" w:cs="Times New Roman"/>
                <w:b/>
              </w:rPr>
            </w:pPr>
          </w:p>
          <w:p w:rsidR="00F95B71" w:rsidRPr="0075632E" w:rsidRDefault="00F95B71" w:rsidP="005C759E">
            <w:pPr>
              <w:spacing w:line="288" w:lineRule="atLeast"/>
              <w:jc w:val="both"/>
              <w:rPr>
                <w:rFonts w:ascii="Times New Roman" w:hAnsi="Times New Roman" w:cs="Times New Roman"/>
                <w:b/>
              </w:rPr>
            </w:pPr>
            <w:r w:rsidRPr="0075632E">
              <w:rPr>
                <w:rFonts w:ascii="Times New Roman" w:hAnsi="Times New Roman" w:cs="Times New Roman"/>
                <w:b/>
              </w:rPr>
              <w:t>Academic Year Covered by Self-Study</w:t>
            </w:r>
          </w:p>
        </w:tc>
        <w:tc>
          <w:tcPr>
            <w:tcW w:w="4410" w:type="dxa"/>
            <w:tcBorders>
              <w:top w:val="single" w:sz="4" w:space="0" w:color="auto"/>
              <w:bottom w:val="single" w:sz="4" w:space="0" w:color="auto"/>
            </w:tcBorders>
            <w:vAlign w:val="bottom"/>
          </w:tcPr>
          <w:p w:rsidR="00F95B71" w:rsidRPr="00ED492B" w:rsidRDefault="00F95B71" w:rsidP="005C759E">
            <w:pPr>
              <w:spacing w:line="288" w:lineRule="atLeast"/>
              <w:rPr>
                <w:rFonts w:ascii="Times New Roman" w:hAnsi="Times New Roman" w:cs="Times New Roman"/>
              </w:rPr>
            </w:pPr>
          </w:p>
        </w:tc>
      </w:tr>
      <w:tr w:rsidR="00F95B71" w:rsidRPr="00ED492B" w:rsidTr="0075632E">
        <w:trPr>
          <w:jc w:val="center"/>
        </w:trPr>
        <w:tc>
          <w:tcPr>
            <w:tcW w:w="4950" w:type="dxa"/>
            <w:tcMar>
              <w:left w:w="115" w:type="dxa"/>
              <w:right w:w="144" w:type="dxa"/>
            </w:tcMar>
          </w:tcPr>
          <w:p w:rsidR="00F95B71" w:rsidRPr="0075632E" w:rsidRDefault="00F95B71" w:rsidP="005C759E">
            <w:pPr>
              <w:spacing w:line="288" w:lineRule="atLeast"/>
              <w:rPr>
                <w:rFonts w:ascii="Times New Roman" w:hAnsi="Times New Roman" w:cs="Times New Roman"/>
                <w:b/>
              </w:rPr>
            </w:pPr>
          </w:p>
          <w:p w:rsidR="00F95B71" w:rsidRPr="0075632E" w:rsidRDefault="00F95B71" w:rsidP="005C759E">
            <w:pPr>
              <w:spacing w:line="288" w:lineRule="atLeast"/>
              <w:rPr>
                <w:rFonts w:ascii="Times New Roman" w:hAnsi="Times New Roman" w:cs="Times New Roman"/>
                <w:b/>
              </w:rPr>
            </w:pPr>
            <w:r w:rsidRPr="0075632E">
              <w:rPr>
                <w:rFonts w:ascii="Times New Roman" w:hAnsi="Times New Roman" w:cs="Times New Roman"/>
                <w:b/>
              </w:rPr>
              <w:t>Date of Submission of Self-Study to the IACBE</w:t>
            </w:r>
          </w:p>
        </w:tc>
        <w:tc>
          <w:tcPr>
            <w:tcW w:w="4410" w:type="dxa"/>
            <w:tcBorders>
              <w:top w:val="single" w:sz="4" w:space="0" w:color="auto"/>
              <w:bottom w:val="single" w:sz="4" w:space="0" w:color="auto"/>
            </w:tcBorders>
            <w:vAlign w:val="bottom"/>
          </w:tcPr>
          <w:p w:rsidR="00F95B71" w:rsidRPr="00ED492B" w:rsidRDefault="00F95B71" w:rsidP="005C759E">
            <w:pPr>
              <w:spacing w:line="288" w:lineRule="atLeast"/>
              <w:rPr>
                <w:rFonts w:ascii="Times New Roman" w:hAnsi="Times New Roman" w:cs="Times New Roman"/>
              </w:rPr>
            </w:pPr>
          </w:p>
        </w:tc>
      </w:tr>
      <w:tr w:rsidR="00F95B71" w:rsidRPr="00ED492B" w:rsidTr="0075632E">
        <w:trPr>
          <w:jc w:val="center"/>
        </w:trPr>
        <w:tc>
          <w:tcPr>
            <w:tcW w:w="4950" w:type="dxa"/>
            <w:tcMar>
              <w:left w:w="115" w:type="dxa"/>
              <w:right w:w="144" w:type="dxa"/>
            </w:tcMar>
          </w:tcPr>
          <w:p w:rsidR="00F95B71" w:rsidRPr="0075632E" w:rsidRDefault="00F95B71" w:rsidP="005C759E">
            <w:pPr>
              <w:spacing w:line="288" w:lineRule="atLeast"/>
              <w:jc w:val="both"/>
              <w:rPr>
                <w:rFonts w:ascii="Times New Roman" w:hAnsi="Times New Roman" w:cs="Times New Roman"/>
                <w:b/>
              </w:rPr>
            </w:pPr>
          </w:p>
          <w:p w:rsidR="00F95B71" w:rsidRPr="0075632E" w:rsidRDefault="00F95B71" w:rsidP="005C759E">
            <w:pPr>
              <w:spacing w:line="288" w:lineRule="atLeast"/>
              <w:rPr>
                <w:rFonts w:ascii="Times New Roman" w:hAnsi="Times New Roman" w:cs="Times New Roman"/>
                <w:b/>
              </w:rPr>
            </w:pPr>
            <w:r w:rsidRPr="0075632E">
              <w:rPr>
                <w:rFonts w:ascii="Times New Roman" w:hAnsi="Times New Roman" w:cs="Times New Roman"/>
                <w:b/>
              </w:rPr>
              <w:t>Primary Contact During Accreditation Site Visit:</w:t>
            </w:r>
          </w:p>
        </w:tc>
        <w:tc>
          <w:tcPr>
            <w:tcW w:w="4410" w:type="dxa"/>
            <w:tcBorders>
              <w:top w:val="single" w:sz="4" w:space="0" w:color="auto"/>
            </w:tcBorders>
            <w:vAlign w:val="bottom"/>
          </w:tcPr>
          <w:p w:rsidR="00F95B71" w:rsidRPr="00ED492B" w:rsidRDefault="00F95B71" w:rsidP="005C759E">
            <w:pPr>
              <w:spacing w:line="288" w:lineRule="atLeast"/>
              <w:rPr>
                <w:rFonts w:ascii="Times New Roman" w:hAnsi="Times New Roman" w:cs="Times New Roman"/>
              </w:rPr>
            </w:pPr>
          </w:p>
        </w:tc>
      </w:tr>
      <w:tr w:rsidR="00F95B71" w:rsidRPr="00ED492B" w:rsidTr="0075632E">
        <w:trPr>
          <w:jc w:val="center"/>
        </w:trPr>
        <w:tc>
          <w:tcPr>
            <w:tcW w:w="4950" w:type="dxa"/>
            <w:tcMar>
              <w:left w:w="115" w:type="dxa"/>
              <w:right w:w="144" w:type="dxa"/>
            </w:tcMar>
          </w:tcPr>
          <w:p w:rsidR="00F95B71" w:rsidRPr="00ED492B" w:rsidRDefault="00F95B71" w:rsidP="005C759E">
            <w:pPr>
              <w:spacing w:line="288" w:lineRule="atLeast"/>
              <w:jc w:val="right"/>
              <w:rPr>
                <w:rFonts w:ascii="Times New Roman" w:hAnsi="Times New Roman" w:cs="Times New Roman"/>
              </w:rPr>
            </w:pPr>
          </w:p>
          <w:p w:rsidR="00F95B71" w:rsidRPr="00ED492B" w:rsidRDefault="00F95B71" w:rsidP="005C759E">
            <w:pPr>
              <w:spacing w:line="288" w:lineRule="atLeast"/>
              <w:jc w:val="right"/>
              <w:rPr>
                <w:rFonts w:ascii="Times New Roman" w:hAnsi="Times New Roman" w:cs="Times New Roman"/>
              </w:rPr>
            </w:pPr>
            <w:r w:rsidRPr="00ED492B">
              <w:rPr>
                <w:rFonts w:ascii="Times New Roman" w:hAnsi="Times New Roman" w:cs="Times New Roman"/>
              </w:rPr>
              <w:t>Name</w:t>
            </w:r>
          </w:p>
        </w:tc>
        <w:tc>
          <w:tcPr>
            <w:tcW w:w="4410" w:type="dxa"/>
            <w:tcBorders>
              <w:bottom w:val="single" w:sz="4" w:space="0" w:color="auto"/>
            </w:tcBorders>
            <w:vAlign w:val="bottom"/>
          </w:tcPr>
          <w:p w:rsidR="00F95B71" w:rsidRPr="00ED492B" w:rsidRDefault="00F95B71" w:rsidP="005C759E">
            <w:pPr>
              <w:spacing w:line="288" w:lineRule="atLeast"/>
              <w:rPr>
                <w:rFonts w:ascii="Times New Roman" w:hAnsi="Times New Roman" w:cs="Times New Roman"/>
              </w:rPr>
            </w:pPr>
          </w:p>
        </w:tc>
      </w:tr>
      <w:tr w:rsidR="00F95B71" w:rsidRPr="00ED492B" w:rsidTr="0075632E">
        <w:trPr>
          <w:jc w:val="center"/>
        </w:trPr>
        <w:tc>
          <w:tcPr>
            <w:tcW w:w="4950" w:type="dxa"/>
            <w:tcMar>
              <w:left w:w="115" w:type="dxa"/>
              <w:right w:w="144" w:type="dxa"/>
            </w:tcMar>
          </w:tcPr>
          <w:p w:rsidR="00F95B71" w:rsidRPr="00ED492B" w:rsidRDefault="00F95B71" w:rsidP="005C759E">
            <w:pPr>
              <w:spacing w:line="288" w:lineRule="atLeast"/>
              <w:jc w:val="right"/>
              <w:rPr>
                <w:rFonts w:ascii="Times New Roman" w:hAnsi="Times New Roman" w:cs="Times New Roman"/>
              </w:rPr>
            </w:pPr>
          </w:p>
          <w:p w:rsidR="00F95B71" w:rsidRPr="00ED492B" w:rsidRDefault="00F95B71" w:rsidP="005C759E">
            <w:pPr>
              <w:spacing w:line="288" w:lineRule="atLeast"/>
              <w:jc w:val="right"/>
              <w:rPr>
                <w:rFonts w:ascii="Times New Roman" w:hAnsi="Times New Roman" w:cs="Times New Roman"/>
              </w:rPr>
            </w:pPr>
            <w:r w:rsidRPr="00ED492B">
              <w:rPr>
                <w:rFonts w:ascii="Times New Roman" w:hAnsi="Times New Roman" w:cs="Times New Roman"/>
              </w:rPr>
              <w:t>Title</w:t>
            </w:r>
          </w:p>
        </w:tc>
        <w:tc>
          <w:tcPr>
            <w:tcW w:w="4410" w:type="dxa"/>
            <w:tcBorders>
              <w:top w:val="single" w:sz="4" w:space="0" w:color="auto"/>
              <w:bottom w:val="single" w:sz="4" w:space="0" w:color="auto"/>
            </w:tcBorders>
            <w:vAlign w:val="bottom"/>
          </w:tcPr>
          <w:p w:rsidR="00F95B71" w:rsidRPr="00ED492B" w:rsidRDefault="00F95B71" w:rsidP="005C759E">
            <w:pPr>
              <w:spacing w:line="288" w:lineRule="atLeast"/>
              <w:rPr>
                <w:rFonts w:ascii="Times New Roman" w:hAnsi="Times New Roman" w:cs="Times New Roman"/>
              </w:rPr>
            </w:pPr>
          </w:p>
        </w:tc>
      </w:tr>
      <w:tr w:rsidR="00F95B71" w:rsidRPr="00ED492B" w:rsidTr="0075632E">
        <w:trPr>
          <w:jc w:val="center"/>
        </w:trPr>
        <w:tc>
          <w:tcPr>
            <w:tcW w:w="4950" w:type="dxa"/>
            <w:tcMar>
              <w:left w:w="115" w:type="dxa"/>
              <w:right w:w="144" w:type="dxa"/>
            </w:tcMar>
          </w:tcPr>
          <w:p w:rsidR="00F95B71" w:rsidRPr="00ED492B" w:rsidRDefault="00F95B71" w:rsidP="005C759E">
            <w:pPr>
              <w:spacing w:line="288" w:lineRule="atLeast"/>
              <w:jc w:val="right"/>
              <w:rPr>
                <w:rFonts w:ascii="Times New Roman" w:hAnsi="Times New Roman" w:cs="Times New Roman"/>
              </w:rPr>
            </w:pPr>
          </w:p>
          <w:p w:rsidR="00F95B71" w:rsidRPr="00ED492B" w:rsidRDefault="00F95B71" w:rsidP="005C759E">
            <w:pPr>
              <w:spacing w:line="288" w:lineRule="atLeast"/>
              <w:jc w:val="right"/>
              <w:rPr>
                <w:rFonts w:ascii="Times New Roman" w:hAnsi="Times New Roman" w:cs="Times New Roman"/>
              </w:rPr>
            </w:pPr>
            <w:r w:rsidRPr="00ED492B">
              <w:rPr>
                <w:rFonts w:ascii="Times New Roman" w:hAnsi="Times New Roman" w:cs="Times New Roman"/>
              </w:rPr>
              <w:t>Street Address</w:t>
            </w:r>
          </w:p>
        </w:tc>
        <w:tc>
          <w:tcPr>
            <w:tcW w:w="4410" w:type="dxa"/>
            <w:tcBorders>
              <w:top w:val="single" w:sz="4" w:space="0" w:color="auto"/>
              <w:bottom w:val="single" w:sz="4" w:space="0" w:color="auto"/>
            </w:tcBorders>
            <w:vAlign w:val="bottom"/>
          </w:tcPr>
          <w:p w:rsidR="00F95B71" w:rsidRPr="00ED492B" w:rsidRDefault="00F95B71" w:rsidP="005C759E">
            <w:pPr>
              <w:spacing w:line="288" w:lineRule="atLeast"/>
              <w:rPr>
                <w:rFonts w:ascii="Times New Roman" w:hAnsi="Times New Roman" w:cs="Times New Roman"/>
              </w:rPr>
            </w:pPr>
          </w:p>
        </w:tc>
      </w:tr>
      <w:tr w:rsidR="00F95B71" w:rsidRPr="00ED492B" w:rsidTr="0075632E">
        <w:trPr>
          <w:jc w:val="center"/>
        </w:trPr>
        <w:tc>
          <w:tcPr>
            <w:tcW w:w="4950" w:type="dxa"/>
            <w:tcMar>
              <w:left w:w="115" w:type="dxa"/>
              <w:right w:w="144" w:type="dxa"/>
            </w:tcMar>
          </w:tcPr>
          <w:p w:rsidR="00F95B71" w:rsidRPr="00ED492B" w:rsidRDefault="00F95B71" w:rsidP="005C759E">
            <w:pPr>
              <w:spacing w:line="288" w:lineRule="atLeast"/>
              <w:jc w:val="right"/>
              <w:rPr>
                <w:rFonts w:ascii="Times New Roman" w:hAnsi="Times New Roman" w:cs="Times New Roman"/>
              </w:rPr>
            </w:pPr>
          </w:p>
          <w:p w:rsidR="00F95B71" w:rsidRPr="00ED492B" w:rsidRDefault="00F95B71" w:rsidP="005C759E">
            <w:pPr>
              <w:spacing w:line="288" w:lineRule="atLeast"/>
              <w:jc w:val="right"/>
              <w:rPr>
                <w:rFonts w:ascii="Times New Roman" w:hAnsi="Times New Roman" w:cs="Times New Roman"/>
              </w:rPr>
            </w:pPr>
            <w:r w:rsidRPr="00ED492B">
              <w:rPr>
                <w:rFonts w:ascii="Times New Roman" w:hAnsi="Times New Roman" w:cs="Times New Roman"/>
              </w:rPr>
              <w:t>City and State or Country, ZIP/Postal Code</w:t>
            </w:r>
          </w:p>
        </w:tc>
        <w:tc>
          <w:tcPr>
            <w:tcW w:w="4410" w:type="dxa"/>
            <w:tcBorders>
              <w:top w:val="single" w:sz="4" w:space="0" w:color="auto"/>
              <w:bottom w:val="single" w:sz="4" w:space="0" w:color="auto"/>
            </w:tcBorders>
            <w:vAlign w:val="bottom"/>
          </w:tcPr>
          <w:p w:rsidR="00F95B71" w:rsidRPr="00ED492B" w:rsidRDefault="00F95B71" w:rsidP="005C759E">
            <w:pPr>
              <w:spacing w:line="288" w:lineRule="atLeast"/>
              <w:rPr>
                <w:rFonts w:ascii="Times New Roman" w:hAnsi="Times New Roman" w:cs="Times New Roman"/>
              </w:rPr>
            </w:pPr>
          </w:p>
        </w:tc>
      </w:tr>
      <w:tr w:rsidR="00F95B71" w:rsidRPr="00ED492B" w:rsidTr="0075632E">
        <w:trPr>
          <w:jc w:val="center"/>
        </w:trPr>
        <w:tc>
          <w:tcPr>
            <w:tcW w:w="4950" w:type="dxa"/>
            <w:tcMar>
              <w:left w:w="115" w:type="dxa"/>
              <w:right w:w="144" w:type="dxa"/>
            </w:tcMar>
          </w:tcPr>
          <w:p w:rsidR="00F95B71" w:rsidRPr="00ED492B" w:rsidRDefault="00F95B71" w:rsidP="005C759E">
            <w:pPr>
              <w:spacing w:line="288" w:lineRule="atLeast"/>
              <w:jc w:val="right"/>
              <w:rPr>
                <w:rFonts w:ascii="Times New Roman" w:hAnsi="Times New Roman" w:cs="Times New Roman"/>
              </w:rPr>
            </w:pPr>
          </w:p>
          <w:p w:rsidR="00F95B71" w:rsidRPr="00ED492B" w:rsidRDefault="00F95B71" w:rsidP="005C759E">
            <w:pPr>
              <w:spacing w:line="288" w:lineRule="atLeast"/>
              <w:jc w:val="right"/>
              <w:rPr>
                <w:rFonts w:ascii="Times New Roman" w:hAnsi="Times New Roman" w:cs="Times New Roman"/>
              </w:rPr>
            </w:pPr>
            <w:r w:rsidRPr="00ED492B">
              <w:rPr>
                <w:rFonts w:ascii="Times New Roman" w:hAnsi="Times New Roman" w:cs="Times New Roman"/>
              </w:rPr>
              <w:t>Phone (with Country Code if Outside of the U.S.)</w:t>
            </w:r>
          </w:p>
        </w:tc>
        <w:tc>
          <w:tcPr>
            <w:tcW w:w="4410" w:type="dxa"/>
            <w:tcBorders>
              <w:top w:val="single" w:sz="4" w:space="0" w:color="auto"/>
              <w:bottom w:val="single" w:sz="4" w:space="0" w:color="auto"/>
            </w:tcBorders>
            <w:vAlign w:val="bottom"/>
          </w:tcPr>
          <w:p w:rsidR="00F95B71" w:rsidRPr="00ED492B" w:rsidRDefault="00F95B71" w:rsidP="005C759E">
            <w:pPr>
              <w:spacing w:line="288" w:lineRule="atLeast"/>
              <w:rPr>
                <w:rFonts w:ascii="Times New Roman" w:hAnsi="Times New Roman" w:cs="Times New Roman"/>
              </w:rPr>
            </w:pPr>
          </w:p>
        </w:tc>
      </w:tr>
      <w:tr w:rsidR="00F95B71" w:rsidRPr="00ED492B" w:rsidTr="0075632E">
        <w:trPr>
          <w:jc w:val="center"/>
        </w:trPr>
        <w:tc>
          <w:tcPr>
            <w:tcW w:w="4950" w:type="dxa"/>
            <w:tcMar>
              <w:left w:w="115" w:type="dxa"/>
              <w:right w:w="144" w:type="dxa"/>
            </w:tcMar>
          </w:tcPr>
          <w:p w:rsidR="00F95B71" w:rsidRPr="00ED492B" w:rsidRDefault="00F95B71" w:rsidP="005C759E">
            <w:pPr>
              <w:spacing w:line="288" w:lineRule="atLeast"/>
              <w:jc w:val="right"/>
              <w:rPr>
                <w:rFonts w:ascii="Times New Roman" w:hAnsi="Times New Roman" w:cs="Times New Roman"/>
              </w:rPr>
            </w:pPr>
          </w:p>
          <w:p w:rsidR="00F95B71" w:rsidRPr="00ED492B" w:rsidRDefault="00F95B71" w:rsidP="00EC165D">
            <w:pPr>
              <w:spacing w:line="288" w:lineRule="atLeast"/>
              <w:jc w:val="right"/>
              <w:rPr>
                <w:rFonts w:ascii="Times New Roman" w:hAnsi="Times New Roman" w:cs="Times New Roman"/>
              </w:rPr>
            </w:pPr>
            <w:r w:rsidRPr="00ED492B">
              <w:rPr>
                <w:rFonts w:ascii="Times New Roman" w:hAnsi="Times New Roman" w:cs="Times New Roman"/>
              </w:rPr>
              <w:t>F</w:t>
            </w:r>
            <w:r w:rsidR="00EC165D">
              <w:rPr>
                <w:rFonts w:ascii="Times New Roman" w:hAnsi="Times New Roman" w:cs="Times New Roman"/>
              </w:rPr>
              <w:t>ax</w:t>
            </w:r>
            <w:r w:rsidRPr="00ED492B">
              <w:rPr>
                <w:rFonts w:ascii="Times New Roman" w:hAnsi="Times New Roman" w:cs="Times New Roman"/>
              </w:rPr>
              <w:t xml:space="preserve"> (with Country Code if Outside of the U.S.)</w:t>
            </w:r>
          </w:p>
        </w:tc>
        <w:tc>
          <w:tcPr>
            <w:tcW w:w="4410" w:type="dxa"/>
            <w:tcBorders>
              <w:top w:val="single" w:sz="4" w:space="0" w:color="auto"/>
              <w:bottom w:val="single" w:sz="4" w:space="0" w:color="auto"/>
            </w:tcBorders>
            <w:vAlign w:val="bottom"/>
          </w:tcPr>
          <w:p w:rsidR="00F95B71" w:rsidRPr="00ED492B" w:rsidRDefault="00F95B71" w:rsidP="005C759E">
            <w:pPr>
              <w:spacing w:line="288" w:lineRule="atLeast"/>
              <w:rPr>
                <w:rFonts w:ascii="Times New Roman" w:hAnsi="Times New Roman" w:cs="Times New Roman"/>
              </w:rPr>
            </w:pPr>
          </w:p>
        </w:tc>
      </w:tr>
      <w:tr w:rsidR="00F95B71" w:rsidRPr="00ED492B" w:rsidTr="0075632E">
        <w:trPr>
          <w:jc w:val="center"/>
        </w:trPr>
        <w:tc>
          <w:tcPr>
            <w:tcW w:w="4950" w:type="dxa"/>
            <w:tcMar>
              <w:left w:w="115" w:type="dxa"/>
              <w:right w:w="144" w:type="dxa"/>
            </w:tcMar>
          </w:tcPr>
          <w:p w:rsidR="00F95B71" w:rsidRPr="00ED492B" w:rsidRDefault="00F95B71" w:rsidP="005C759E">
            <w:pPr>
              <w:spacing w:line="288" w:lineRule="atLeast"/>
              <w:jc w:val="right"/>
              <w:rPr>
                <w:rFonts w:ascii="Times New Roman" w:hAnsi="Times New Roman" w:cs="Times New Roman"/>
              </w:rPr>
            </w:pPr>
          </w:p>
          <w:p w:rsidR="00F95B71" w:rsidRPr="00ED492B" w:rsidRDefault="00F95B71" w:rsidP="005C759E">
            <w:pPr>
              <w:spacing w:line="288" w:lineRule="atLeast"/>
              <w:jc w:val="right"/>
              <w:rPr>
                <w:rFonts w:ascii="Times New Roman" w:hAnsi="Times New Roman" w:cs="Times New Roman"/>
                <w:lang w:val="fr-FR"/>
              </w:rPr>
            </w:pPr>
            <w:r w:rsidRPr="00ED492B">
              <w:rPr>
                <w:rFonts w:ascii="Times New Roman" w:hAnsi="Times New Roman" w:cs="Times New Roman"/>
                <w:lang w:val="fr-FR"/>
              </w:rPr>
              <w:t>E-mail</w:t>
            </w:r>
          </w:p>
        </w:tc>
        <w:tc>
          <w:tcPr>
            <w:tcW w:w="4410" w:type="dxa"/>
            <w:tcBorders>
              <w:top w:val="single" w:sz="4" w:space="0" w:color="auto"/>
              <w:bottom w:val="single" w:sz="4" w:space="0" w:color="auto"/>
            </w:tcBorders>
            <w:vAlign w:val="bottom"/>
          </w:tcPr>
          <w:p w:rsidR="00F95B71" w:rsidRPr="00ED492B" w:rsidRDefault="00F95B71" w:rsidP="005C759E">
            <w:pPr>
              <w:spacing w:line="288" w:lineRule="atLeast"/>
              <w:rPr>
                <w:rFonts w:ascii="Times New Roman" w:hAnsi="Times New Roman" w:cs="Times New Roman"/>
                <w:lang w:val="fr-FR"/>
              </w:rPr>
            </w:pPr>
          </w:p>
        </w:tc>
      </w:tr>
    </w:tbl>
    <w:p w:rsidR="00F95B71" w:rsidRDefault="00F95B71" w:rsidP="00F95B71">
      <w:pPr>
        <w:spacing w:line="288" w:lineRule="atLeast"/>
        <w:jc w:val="both"/>
        <w:rPr>
          <w:rFonts w:ascii="Times New Roman" w:hAnsi="Times New Roman" w:cs="Times New Roman"/>
        </w:rPr>
      </w:pPr>
    </w:p>
    <w:p w:rsidR="00F95B71" w:rsidRDefault="00F95B71" w:rsidP="00F95B71">
      <w:pPr>
        <w:rPr>
          <w:rFonts w:ascii="Times New Roman" w:hAnsi="Times New Roman" w:cs="Times New Roman"/>
        </w:rPr>
      </w:pPr>
    </w:p>
    <w:p w:rsidR="00F95B71" w:rsidRDefault="00F95B71" w:rsidP="00F95B71">
      <w:pPr>
        <w:rPr>
          <w:rFonts w:ascii="Times New Roman" w:hAnsi="Times New Roman" w:cs="Times New Roman"/>
        </w:rPr>
      </w:pPr>
    </w:p>
    <w:p w:rsidR="00F95B71" w:rsidRDefault="00F95B71" w:rsidP="00F95B71">
      <w:pPr>
        <w:rPr>
          <w:rFonts w:ascii="Times New Roman" w:hAnsi="Times New Roman" w:cs="Times New Roman"/>
        </w:rPr>
      </w:pPr>
    </w:p>
    <w:p w:rsidR="00F95B71" w:rsidRPr="00F95B71" w:rsidRDefault="00F95B71" w:rsidP="00F95B71">
      <w:pPr>
        <w:sectPr w:rsidR="00F95B71" w:rsidRPr="00F95B71" w:rsidSect="00385D1C">
          <w:pgSz w:w="12240" w:h="15840"/>
          <w:pgMar w:top="1152" w:right="1440" w:bottom="1152" w:left="1440" w:header="720" w:footer="432"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rsidR="0092484E" w:rsidRPr="001947BF" w:rsidRDefault="0092484E" w:rsidP="001947BF">
      <w:pPr>
        <w:pStyle w:val="Heading3"/>
        <w:spacing w:before="0" w:after="0"/>
        <w:rPr>
          <w:rFonts w:ascii="Times New Roman" w:hAnsi="Times New Roman" w:cs="Times New Roman"/>
          <w:b/>
          <w:sz w:val="28"/>
          <w:szCs w:val="28"/>
          <w:u w:val="single"/>
        </w:rPr>
      </w:pPr>
      <w:bookmarkStart w:id="13" w:name="_Toc128274367"/>
      <w:bookmarkStart w:id="14" w:name="_Toc373677372"/>
      <w:bookmarkStart w:id="15" w:name="_Toc128274315"/>
      <w:bookmarkEnd w:id="11"/>
      <w:bookmarkEnd w:id="12"/>
      <w:r w:rsidRPr="001947BF">
        <w:rPr>
          <w:rFonts w:ascii="Times New Roman" w:hAnsi="Times New Roman" w:cs="Times New Roman"/>
          <w:b/>
          <w:sz w:val="28"/>
          <w:szCs w:val="28"/>
          <w:u w:val="single"/>
        </w:rPr>
        <w:lastRenderedPageBreak/>
        <w:t>Background Information</w:t>
      </w:r>
      <w:bookmarkEnd w:id="13"/>
      <w:bookmarkEnd w:id="14"/>
    </w:p>
    <w:p w:rsidR="0092484E" w:rsidRPr="00ED492B" w:rsidRDefault="0092484E" w:rsidP="0092484E">
      <w:pPr>
        <w:rPr>
          <w:rFonts w:ascii="Times New Roman" w:hAnsi="Times New Roman" w:cs="Times New Roman"/>
        </w:rPr>
      </w:pPr>
    </w:p>
    <w:p w:rsidR="0092484E" w:rsidRPr="00ED492B" w:rsidRDefault="004522DA" w:rsidP="0092484E">
      <w:pPr>
        <w:rPr>
          <w:rFonts w:ascii="Times New Roman" w:hAnsi="Times New Roman" w:cs="Times New Roman"/>
        </w:rPr>
      </w:pPr>
      <w:r>
        <w:rPr>
          <w:rFonts w:ascii="Times New Roman" w:hAnsi="Times New Roman" w:cs="Times New Roman"/>
        </w:rPr>
        <w:t>P</w:t>
      </w:r>
      <w:r w:rsidR="0092484E" w:rsidRPr="00ED492B">
        <w:rPr>
          <w:rFonts w:ascii="Times New Roman" w:hAnsi="Times New Roman" w:cs="Times New Roman"/>
        </w:rPr>
        <w:t xml:space="preserve">rovide the following information in the listed sequence. In your response to </w:t>
      </w:r>
      <w:r w:rsidR="00E015B7" w:rsidRPr="00ED492B">
        <w:rPr>
          <w:rFonts w:ascii="Times New Roman" w:hAnsi="Times New Roman" w:cs="Times New Roman"/>
        </w:rPr>
        <w:t>each</w:t>
      </w:r>
      <w:r w:rsidR="0092484E" w:rsidRPr="00ED492B">
        <w:rPr>
          <w:rFonts w:ascii="Times New Roman" w:hAnsi="Times New Roman" w:cs="Times New Roman"/>
        </w:rPr>
        <w:t xml:space="preserve"> item, provide the location of any supporting materials placed in the appendix (Volume 2).</w:t>
      </w:r>
    </w:p>
    <w:p w:rsidR="0092484E" w:rsidRPr="00ED492B" w:rsidRDefault="0092484E" w:rsidP="00AD2068">
      <w:pPr>
        <w:jc w:val="both"/>
        <w:rPr>
          <w:rFonts w:ascii="Times New Roman" w:hAnsi="Times New Roman" w:cs="Times New Roman"/>
        </w:rPr>
      </w:pPr>
    </w:p>
    <w:p w:rsidR="0092484E" w:rsidRPr="005C759E" w:rsidRDefault="0092484E" w:rsidP="00AD2068">
      <w:pPr>
        <w:numPr>
          <w:ilvl w:val="0"/>
          <w:numId w:val="22"/>
        </w:numPr>
        <w:rPr>
          <w:rFonts w:ascii="Times New Roman" w:hAnsi="Times New Roman" w:cs="Times New Roman"/>
          <w:iCs/>
        </w:rPr>
      </w:pPr>
      <w:r w:rsidRPr="00ED492B">
        <w:rPr>
          <w:rFonts w:ascii="Times New Roman" w:hAnsi="Times New Roman" w:cs="Times New Roman"/>
          <w:i/>
          <w:iCs/>
        </w:rPr>
        <w:t xml:space="preserve">Identify the name and title of each individual who participated in preparing the </w:t>
      </w:r>
      <w:r w:rsidR="00003AA3">
        <w:rPr>
          <w:rFonts w:ascii="Times New Roman" w:hAnsi="Times New Roman" w:cs="Times New Roman"/>
          <w:i/>
          <w:iCs/>
        </w:rPr>
        <w:t>self-study</w:t>
      </w:r>
      <w:r w:rsidRPr="00ED492B">
        <w:rPr>
          <w:rFonts w:ascii="Times New Roman" w:hAnsi="Times New Roman" w:cs="Times New Roman"/>
          <w:i/>
          <w:iCs/>
        </w:rPr>
        <w:t>.</w:t>
      </w:r>
    </w:p>
    <w:p w:rsidR="005C759E" w:rsidRDefault="005C759E" w:rsidP="00AD2068">
      <w:pPr>
        <w:rPr>
          <w:rFonts w:ascii="Times New Roman" w:hAnsi="Times New Roman" w:cs="Times New Roman"/>
          <w:iCs/>
        </w:rPr>
      </w:pPr>
    </w:p>
    <w:p w:rsidR="00AD2068" w:rsidRDefault="00AD2068" w:rsidP="00AD2068">
      <w:pPr>
        <w:rPr>
          <w:rFonts w:ascii="Times New Roman" w:hAnsi="Times New Roman" w:cs="Times New Roman"/>
          <w:iCs/>
        </w:rPr>
      </w:pPr>
    </w:p>
    <w:p w:rsidR="006B5B90" w:rsidRPr="005C759E" w:rsidRDefault="006B5B90" w:rsidP="00AD2068">
      <w:pPr>
        <w:rPr>
          <w:rFonts w:ascii="Times New Roman" w:hAnsi="Times New Roman" w:cs="Times New Roman"/>
          <w:iCs/>
        </w:rPr>
      </w:pPr>
    </w:p>
    <w:p w:rsidR="005C759E" w:rsidRPr="005C759E" w:rsidRDefault="005C759E" w:rsidP="00AD2068">
      <w:pPr>
        <w:rPr>
          <w:rFonts w:ascii="Times New Roman" w:hAnsi="Times New Roman" w:cs="Times New Roman"/>
          <w:iCs/>
        </w:rPr>
      </w:pPr>
    </w:p>
    <w:p w:rsidR="005C759E" w:rsidRDefault="005C759E" w:rsidP="00AD2068">
      <w:pPr>
        <w:rPr>
          <w:rFonts w:ascii="Times New Roman" w:hAnsi="Times New Roman" w:cs="Times New Roman"/>
          <w:iCs/>
        </w:rPr>
      </w:pPr>
    </w:p>
    <w:p w:rsidR="00AD2068" w:rsidRPr="005C759E" w:rsidRDefault="00AD2068" w:rsidP="00AD2068">
      <w:pPr>
        <w:rPr>
          <w:rFonts w:ascii="Times New Roman" w:hAnsi="Times New Roman" w:cs="Times New Roman"/>
          <w:iCs/>
        </w:rPr>
      </w:pPr>
    </w:p>
    <w:p w:rsidR="0092484E" w:rsidRDefault="0092484E" w:rsidP="00AD2068">
      <w:pPr>
        <w:numPr>
          <w:ilvl w:val="0"/>
          <w:numId w:val="22"/>
        </w:numPr>
        <w:tabs>
          <w:tab w:val="left" w:pos="900"/>
        </w:tabs>
        <w:rPr>
          <w:rFonts w:ascii="Times New Roman" w:hAnsi="Times New Roman" w:cs="Times New Roman"/>
          <w:i/>
          <w:iCs/>
        </w:rPr>
      </w:pPr>
      <w:r w:rsidRPr="00ED492B">
        <w:rPr>
          <w:rFonts w:ascii="Times New Roman" w:hAnsi="Times New Roman" w:cs="Times New Roman"/>
          <w:i/>
          <w:iCs/>
        </w:rPr>
        <w:t xml:space="preserve">In one or two paragraphs, provide a brief history of the institution. If the history is stated in </w:t>
      </w:r>
      <w:r w:rsidR="00A5324B" w:rsidRPr="00ED492B">
        <w:rPr>
          <w:rFonts w:ascii="Times New Roman" w:hAnsi="Times New Roman" w:cs="Times New Roman"/>
          <w:i/>
          <w:iCs/>
        </w:rPr>
        <w:t xml:space="preserve">the </w:t>
      </w:r>
      <w:r w:rsidRPr="00ED492B">
        <w:rPr>
          <w:rFonts w:ascii="Times New Roman" w:hAnsi="Times New Roman" w:cs="Times New Roman"/>
          <w:i/>
          <w:iCs/>
        </w:rPr>
        <w:t xml:space="preserve">institution’s catalog, </w:t>
      </w:r>
      <w:r w:rsidR="00110C41" w:rsidRPr="00ED492B">
        <w:rPr>
          <w:rFonts w:ascii="Times New Roman" w:hAnsi="Times New Roman" w:cs="Times New Roman"/>
          <w:i/>
          <w:iCs/>
        </w:rPr>
        <w:t xml:space="preserve">provide the </w:t>
      </w:r>
      <w:r w:rsidR="00AD0287" w:rsidRPr="00ED492B">
        <w:rPr>
          <w:rFonts w:ascii="Times New Roman" w:hAnsi="Times New Roman" w:cs="Times New Roman"/>
          <w:i/>
          <w:iCs/>
        </w:rPr>
        <w:t>page numbers for the relevant section.</w:t>
      </w:r>
    </w:p>
    <w:p w:rsidR="005C759E" w:rsidRPr="00DF40BF" w:rsidRDefault="005C759E" w:rsidP="00AD2068">
      <w:pPr>
        <w:tabs>
          <w:tab w:val="left" w:pos="900"/>
        </w:tabs>
        <w:rPr>
          <w:rFonts w:ascii="Times New Roman" w:hAnsi="Times New Roman" w:cs="Times New Roman"/>
          <w:iCs/>
        </w:rPr>
      </w:pPr>
    </w:p>
    <w:p w:rsidR="005C759E" w:rsidRPr="00DF40BF" w:rsidRDefault="005C759E" w:rsidP="00AD2068">
      <w:pPr>
        <w:tabs>
          <w:tab w:val="left" w:pos="900"/>
        </w:tabs>
        <w:rPr>
          <w:rFonts w:ascii="Times New Roman" w:hAnsi="Times New Roman" w:cs="Times New Roman"/>
          <w:iCs/>
        </w:rPr>
      </w:pPr>
    </w:p>
    <w:p w:rsidR="005C759E" w:rsidRDefault="005C759E" w:rsidP="00AD2068">
      <w:pPr>
        <w:tabs>
          <w:tab w:val="left" w:pos="900"/>
        </w:tabs>
        <w:rPr>
          <w:rFonts w:ascii="Times New Roman" w:hAnsi="Times New Roman" w:cs="Times New Roman"/>
          <w:iCs/>
        </w:rPr>
      </w:pPr>
    </w:p>
    <w:p w:rsidR="006B5B90" w:rsidRDefault="006B5B90" w:rsidP="00AD2068">
      <w:pPr>
        <w:tabs>
          <w:tab w:val="left" w:pos="900"/>
        </w:tabs>
        <w:rPr>
          <w:rFonts w:ascii="Times New Roman" w:hAnsi="Times New Roman" w:cs="Times New Roman"/>
          <w:iCs/>
        </w:rPr>
      </w:pPr>
    </w:p>
    <w:p w:rsidR="00AD2068" w:rsidRDefault="00AD2068" w:rsidP="00AD2068">
      <w:pPr>
        <w:tabs>
          <w:tab w:val="left" w:pos="900"/>
        </w:tabs>
        <w:rPr>
          <w:rFonts w:ascii="Times New Roman" w:hAnsi="Times New Roman" w:cs="Times New Roman"/>
          <w:iCs/>
        </w:rPr>
      </w:pPr>
    </w:p>
    <w:p w:rsidR="00AD2068" w:rsidRPr="00DF40BF" w:rsidRDefault="00AD2068" w:rsidP="00AD2068">
      <w:pPr>
        <w:tabs>
          <w:tab w:val="left" w:pos="900"/>
        </w:tabs>
        <w:rPr>
          <w:rFonts w:ascii="Times New Roman" w:hAnsi="Times New Roman" w:cs="Times New Roman"/>
          <w:iCs/>
        </w:rPr>
      </w:pPr>
    </w:p>
    <w:p w:rsidR="0092484E" w:rsidRDefault="0092484E" w:rsidP="00AD2068">
      <w:pPr>
        <w:numPr>
          <w:ilvl w:val="0"/>
          <w:numId w:val="22"/>
        </w:numPr>
        <w:tabs>
          <w:tab w:val="left" w:pos="900"/>
        </w:tabs>
        <w:rPr>
          <w:rFonts w:ascii="Times New Roman" w:hAnsi="Times New Roman" w:cs="Times New Roman"/>
          <w:i/>
          <w:iCs/>
        </w:rPr>
      </w:pPr>
      <w:r w:rsidRPr="00ED492B">
        <w:rPr>
          <w:rFonts w:ascii="Times New Roman" w:hAnsi="Times New Roman" w:cs="Times New Roman"/>
          <w:i/>
          <w:iCs/>
        </w:rPr>
        <w:t xml:space="preserve">In one or two paragraphs, provide a brief history of the </w:t>
      </w:r>
      <w:r w:rsidR="00BE6C2D">
        <w:rPr>
          <w:rFonts w:ascii="Times New Roman" w:hAnsi="Times New Roman" w:cs="Times New Roman"/>
          <w:i/>
          <w:iCs/>
        </w:rPr>
        <w:t>academic business unit</w:t>
      </w:r>
      <w:r w:rsidRPr="00ED492B">
        <w:rPr>
          <w:rFonts w:ascii="Times New Roman" w:hAnsi="Times New Roman" w:cs="Times New Roman"/>
          <w:i/>
          <w:iCs/>
        </w:rPr>
        <w:t xml:space="preserve">. If the history is stated in the institution’s catalog, </w:t>
      </w:r>
      <w:r w:rsidR="00110C41" w:rsidRPr="00ED492B">
        <w:rPr>
          <w:rFonts w:ascii="Times New Roman" w:hAnsi="Times New Roman" w:cs="Times New Roman"/>
          <w:i/>
          <w:iCs/>
        </w:rPr>
        <w:t>provide the</w:t>
      </w:r>
      <w:r w:rsidR="00AD0287" w:rsidRPr="00ED492B">
        <w:rPr>
          <w:rFonts w:ascii="Times New Roman" w:hAnsi="Times New Roman" w:cs="Times New Roman"/>
          <w:i/>
          <w:iCs/>
        </w:rPr>
        <w:t xml:space="preserve"> page number</w:t>
      </w:r>
      <w:r w:rsidR="007928B3" w:rsidRPr="00ED492B">
        <w:rPr>
          <w:rFonts w:ascii="Times New Roman" w:hAnsi="Times New Roman" w:cs="Times New Roman"/>
          <w:i/>
          <w:iCs/>
        </w:rPr>
        <w:t>s</w:t>
      </w:r>
      <w:r w:rsidR="00AD0287" w:rsidRPr="00ED492B">
        <w:rPr>
          <w:rFonts w:ascii="Times New Roman" w:hAnsi="Times New Roman" w:cs="Times New Roman"/>
          <w:i/>
          <w:iCs/>
        </w:rPr>
        <w:t xml:space="preserve"> for the relevant section.</w:t>
      </w:r>
    </w:p>
    <w:p w:rsidR="00D81A53" w:rsidRDefault="00D81A53" w:rsidP="00AD2068">
      <w:pPr>
        <w:tabs>
          <w:tab w:val="left" w:pos="900"/>
        </w:tabs>
        <w:rPr>
          <w:rFonts w:ascii="Times New Roman" w:hAnsi="Times New Roman" w:cs="Times New Roman"/>
          <w:iCs/>
        </w:rPr>
      </w:pPr>
    </w:p>
    <w:p w:rsidR="00D81A53" w:rsidRPr="00D81A53" w:rsidRDefault="00D81A53" w:rsidP="00AD2068">
      <w:pPr>
        <w:tabs>
          <w:tab w:val="left" w:pos="900"/>
        </w:tabs>
        <w:rPr>
          <w:rFonts w:ascii="Times New Roman" w:hAnsi="Times New Roman" w:cs="Times New Roman"/>
          <w:iCs/>
        </w:rPr>
      </w:pPr>
    </w:p>
    <w:p w:rsidR="00D81A53" w:rsidRDefault="00D81A53" w:rsidP="00AD2068">
      <w:pPr>
        <w:tabs>
          <w:tab w:val="left" w:pos="900"/>
        </w:tabs>
        <w:rPr>
          <w:rFonts w:ascii="Times New Roman" w:hAnsi="Times New Roman" w:cs="Times New Roman"/>
          <w:iCs/>
        </w:rPr>
      </w:pPr>
    </w:p>
    <w:p w:rsidR="006B5B90" w:rsidRPr="00D81A53" w:rsidRDefault="006B5B90" w:rsidP="00AD2068">
      <w:pPr>
        <w:tabs>
          <w:tab w:val="left" w:pos="900"/>
        </w:tabs>
        <w:rPr>
          <w:rFonts w:ascii="Times New Roman" w:hAnsi="Times New Roman" w:cs="Times New Roman"/>
          <w:iCs/>
        </w:rPr>
      </w:pPr>
    </w:p>
    <w:p w:rsidR="00D81A53" w:rsidRDefault="00D81A53" w:rsidP="00AD2068">
      <w:pPr>
        <w:tabs>
          <w:tab w:val="left" w:pos="900"/>
        </w:tabs>
        <w:rPr>
          <w:rFonts w:ascii="Times New Roman" w:hAnsi="Times New Roman" w:cs="Times New Roman"/>
          <w:iCs/>
        </w:rPr>
      </w:pPr>
    </w:p>
    <w:p w:rsidR="00AD2068" w:rsidRPr="00D81A53" w:rsidRDefault="00AD2068" w:rsidP="00AD2068">
      <w:pPr>
        <w:tabs>
          <w:tab w:val="left" w:pos="900"/>
        </w:tabs>
        <w:rPr>
          <w:rFonts w:ascii="Times New Roman" w:hAnsi="Times New Roman" w:cs="Times New Roman"/>
          <w:iCs/>
        </w:rPr>
      </w:pPr>
    </w:p>
    <w:p w:rsidR="005B54E7" w:rsidRDefault="005B54E7" w:rsidP="00AD2068">
      <w:pPr>
        <w:numPr>
          <w:ilvl w:val="0"/>
          <w:numId w:val="22"/>
        </w:numPr>
        <w:ind w:left="720" w:hanging="720"/>
        <w:rPr>
          <w:rFonts w:ascii="Times New Roman" w:hAnsi="Times New Roman" w:cs="Times New Roman"/>
          <w:i/>
          <w:iCs/>
        </w:rPr>
      </w:pPr>
      <w:r>
        <w:rPr>
          <w:rFonts w:ascii="Times New Roman" w:hAnsi="Times New Roman" w:cs="Times New Roman"/>
          <w:i/>
          <w:iCs/>
        </w:rPr>
        <w:t>Provide the following information:</w:t>
      </w:r>
    </w:p>
    <w:p w:rsidR="005B54E7" w:rsidRDefault="005B54E7" w:rsidP="005B54E7">
      <w:pPr>
        <w:rPr>
          <w:rFonts w:ascii="Times New Roman" w:hAnsi="Times New Roman" w:cs="Times New Roman"/>
          <w:i/>
          <w:iCs/>
        </w:rPr>
      </w:pPr>
    </w:p>
    <w:p w:rsidR="002103A7" w:rsidRDefault="002103A7" w:rsidP="005B54E7">
      <w:pPr>
        <w:ind w:left="360" w:hanging="360"/>
        <w:rPr>
          <w:rFonts w:ascii="Times New Roman" w:hAnsi="Times New Roman" w:cs="Times New Roman"/>
          <w:i/>
          <w:iCs/>
        </w:rPr>
      </w:pPr>
      <w:r>
        <w:rPr>
          <w:rFonts w:ascii="Times New Roman" w:hAnsi="Times New Roman" w:cs="Times New Roman"/>
          <w:i/>
          <w:iCs/>
        </w:rPr>
        <w:t>a.</w:t>
      </w:r>
      <w:r>
        <w:rPr>
          <w:rFonts w:ascii="Times New Roman" w:hAnsi="Times New Roman" w:cs="Times New Roman"/>
          <w:i/>
          <w:iCs/>
        </w:rPr>
        <w:tab/>
      </w:r>
      <w:r w:rsidR="00434CC4" w:rsidRPr="00B571A7">
        <w:rPr>
          <w:rFonts w:ascii="Times New Roman" w:hAnsi="Times New Roman" w:cs="Times New Roman"/>
          <w:i/>
          <w:iCs/>
        </w:rPr>
        <w:t>List each business program included in the accreditation review</w:t>
      </w:r>
      <w:r w:rsidR="00434CC4">
        <w:rPr>
          <w:rFonts w:ascii="Times New Roman" w:hAnsi="Times New Roman" w:cs="Times New Roman"/>
          <w:i/>
          <w:iCs/>
        </w:rPr>
        <w:t xml:space="preserve"> </w:t>
      </w:r>
      <w:r w:rsidR="00434CC4" w:rsidRPr="008E40BB">
        <w:rPr>
          <w:rFonts w:ascii="Times New Roman" w:hAnsi="Times New Roman" w:cs="Times New Roman"/>
          <w:i/>
          <w:iCs/>
        </w:rPr>
        <w:t xml:space="preserve">(including </w:t>
      </w:r>
      <w:r w:rsidR="00434CC4">
        <w:rPr>
          <w:rFonts w:ascii="Times New Roman" w:hAnsi="Times New Roman" w:cs="Times New Roman"/>
          <w:i/>
          <w:iCs/>
        </w:rPr>
        <w:t xml:space="preserve">all </w:t>
      </w:r>
      <w:r w:rsidR="00434CC4" w:rsidRPr="008E40BB">
        <w:rPr>
          <w:rFonts w:ascii="Times New Roman" w:hAnsi="Times New Roman" w:cs="Times New Roman"/>
          <w:i/>
          <w:iCs/>
        </w:rPr>
        <w:t>major</w:t>
      </w:r>
      <w:r w:rsidR="00434CC4">
        <w:rPr>
          <w:rFonts w:ascii="Times New Roman" w:hAnsi="Times New Roman" w:cs="Times New Roman"/>
          <w:i/>
          <w:iCs/>
        </w:rPr>
        <w:t>s</w:t>
      </w:r>
      <w:r w:rsidR="00434CC4" w:rsidRPr="008E40BB">
        <w:rPr>
          <w:rFonts w:ascii="Times New Roman" w:hAnsi="Times New Roman" w:cs="Times New Roman"/>
          <w:i/>
          <w:iCs/>
        </w:rPr>
        <w:t>, concentration</w:t>
      </w:r>
      <w:r w:rsidR="00434CC4">
        <w:rPr>
          <w:rFonts w:ascii="Times New Roman" w:hAnsi="Times New Roman" w:cs="Times New Roman"/>
          <w:i/>
          <w:iCs/>
        </w:rPr>
        <w:t>s</w:t>
      </w:r>
      <w:r w:rsidR="00434CC4" w:rsidRPr="008E40BB">
        <w:rPr>
          <w:rFonts w:ascii="Times New Roman" w:hAnsi="Times New Roman" w:cs="Times New Roman"/>
          <w:i/>
          <w:iCs/>
        </w:rPr>
        <w:t>, specialization</w:t>
      </w:r>
      <w:r w:rsidR="00434CC4">
        <w:rPr>
          <w:rFonts w:ascii="Times New Roman" w:hAnsi="Times New Roman" w:cs="Times New Roman"/>
          <w:i/>
          <w:iCs/>
        </w:rPr>
        <w:t>s</w:t>
      </w:r>
      <w:r w:rsidR="00434CC4" w:rsidRPr="008E40BB">
        <w:rPr>
          <w:rFonts w:ascii="Times New Roman" w:hAnsi="Times New Roman" w:cs="Times New Roman"/>
          <w:i/>
          <w:iCs/>
        </w:rPr>
        <w:t>,</w:t>
      </w:r>
      <w:r w:rsidR="00434CC4">
        <w:rPr>
          <w:rFonts w:ascii="Times New Roman" w:hAnsi="Times New Roman" w:cs="Times New Roman"/>
          <w:i/>
          <w:iCs/>
        </w:rPr>
        <w:t xml:space="preserve"> emphases, options, and tracks</w:t>
      </w:r>
      <w:r w:rsidR="00434CC4" w:rsidRPr="008E40BB">
        <w:rPr>
          <w:rFonts w:ascii="Times New Roman" w:hAnsi="Times New Roman" w:cs="Times New Roman"/>
          <w:i/>
          <w:iCs/>
        </w:rPr>
        <w:t xml:space="preserve"> contained within the program)</w:t>
      </w:r>
      <w:r w:rsidR="00434CC4" w:rsidRPr="00B571A7">
        <w:rPr>
          <w:rFonts w:ascii="Times New Roman" w:hAnsi="Times New Roman" w:cs="Times New Roman"/>
          <w:i/>
          <w:iCs/>
        </w:rPr>
        <w:t xml:space="preserve">, and identify all of the locations at which </w:t>
      </w:r>
      <w:r w:rsidR="00434CC4">
        <w:rPr>
          <w:rFonts w:ascii="Times New Roman" w:hAnsi="Times New Roman" w:cs="Times New Roman"/>
          <w:i/>
          <w:iCs/>
        </w:rPr>
        <w:t xml:space="preserve">they </w:t>
      </w:r>
      <w:r w:rsidR="00434CC4" w:rsidRPr="00B571A7">
        <w:rPr>
          <w:rFonts w:ascii="Times New Roman" w:hAnsi="Times New Roman" w:cs="Times New Roman"/>
          <w:i/>
          <w:iCs/>
        </w:rPr>
        <w:t>are offered. These programs</w:t>
      </w:r>
      <w:r w:rsidR="00434CC4">
        <w:rPr>
          <w:rFonts w:ascii="Times New Roman" w:hAnsi="Times New Roman" w:cs="Times New Roman"/>
          <w:i/>
          <w:iCs/>
        </w:rPr>
        <w:t xml:space="preserve">, </w:t>
      </w:r>
      <w:r w:rsidR="00434CC4" w:rsidRPr="008E40BB">
        <w:rPr>
          <w:rFonts w:ascii="Times New Roman" w:hAnsi="Times New Roman" w:cs="Times New Roman"/>
          <w:i/>
          <w:iCs/>
        </w:rPr>
        <w:t>major</w:t>
      </w:r>
      <w:r w:rsidR="00434CC4">
        <w:rPr>
          <w:rFonts w:ascii="Times New Roman" w:hAnsi="Times New Roman" w:cs="Times New Roman"/>
          <w:i/>
          <w:iCs/>
        </w:rPr>
        <w:t>s</w:t>
      </w:r>
      <w:r w:rsidR="00434CC4" w:rsidRPr="008E40BB">
        <w:rPr>
          <w:rFonts w:ascii="Times New Roman" w:hAnsi="Times New Roman" w:cs="Times New Roman"/>
          <w:i/>
          <w:iCs/>
        </w:rPr>
        <w:t>, concentration</w:t>
      </w:r>
      <w:r w:rsidR="00434CC4">
        <w:rPr>
          <w:rFonts w:ascii="Times New Roman" w:hAnsi="Times New Roman" w:cs="Times New Roman"/>
          <w:i/>
          <w:iCs/>
        </w:rPr>
        <w:t>s</w:t>
      </w:r>
      <w:r w:rsidR="00434CC4" w:rsidRPr="008E40BB">
        <w:rPr>
          <w:rFonts w:ascii="Times New Roman" w:hAnsi="Times New Roman" w:cs="Times New Roman"/>
          <w:i/>
          <w:iCs/>
        </w:rPr>
        <w:t>, specialization</w:t>
      </w:r>
      <w:r w:rsidR="00434CC4">
        <w:rPr>
          <w:rFonts w:ascii="Times New Roman" w:hAnsi="Times New Roman" w:cs="Times New Roman"/>
          <w:i/>
          <w:iCs/>
        </w:rPr>
        <w:t>s</w:t>
      </w:r>
      <w:r w:rsidR="00434CC4" w:rsidRPr="008E40BB">
        <w:rPr>
          <w:rFonts w:ascii="Times New Roman" w:hAnsi="Times New Roman" w:cs="Times New Roman"/>
          <w:i/>
          <w:iCs/>
        </w:rPr>
        <w:t>,</w:t>
      </w:r>
      <w:r w:rsidR="00434CC4">
        <w:rPr>
          <w:rFonts w:ascii="Times New Roman" w:hAnsi="Times New Roman" w:cs="Times New Roman"/>
          <w:i/>
          <w:iCs/>
        </w:rPr>
        <w:t xml:space="preserve"> emphases,</w:t>
      </w:r>
      <w:r w:rsidR="00434CC4" w:rsidRPr="00B571A7">
        <w:rPr>
          <w:rFonts w:ascii="Times New Roman" w:hAnsi="Times New Roman" w:cs="Times New Roman"/>
          <w:i/>
          <w:iCs/>
        </w:rPr>
        <w:t xml:space="preserve"> </w:t>
      </w:r>
      <w:r w:rsidR="00434CC4">
        <w:rPr>
          <w:rFonts w:ascii="Times New Roman" w:hAnsi="Times New Roman" w:cs="Times New Roman"/>
          <w:i/>
          <w:iCs/>
        </w:rPr>
        <w:t xml:space="preserve">options, tracks, </w:t>
      </w:r>
      <w:r w:rsidR="00434CC4" w:rsidRPr="00B571A7">
        <w:rPr>
          <w:rFonts w:ascii="Times New Roman" w:hAnsi="Times New Roman" w:cs="Times New Roman"/>
          <w:i/>
          <w:iCs/>
        </w:rPr>
        <w:t xml:space="preserve">and locations must be the ones that were approved by the IACBE Board of Commissioners when the academic business unit was </w:t>
      </w:r>
      <w:r w:rsidR="00434CC4">
        <w:rPr>
          <w:rFonts w:ascii="Times New Roman" w:hAnsi="Times New Roman" w:cs="Times New Roman"/>
          <w:i/>
          <w:iCs/>
        </w:rPr>
        <w:t>g</w:t>
      </w:r>
      <w:r w:rsidR="00434CC4" w:rsidRPr="00B571A7">
        <w:rPr>
          <w:rFonts w:ascii="Times New Roman" w:hAnsi="Times New Roman" w:cs="Times New Roman"/>
          <w:i/>
          <w:iCs/>
        </w:rPr>
        <w:t>ranted candidacy status or applied for reaffirmation of accreditation. If these programs</w:t>
      </w:r>
      <w:r w:rsidR="00434CC4">
        <w:rPr>
          <w:rFonts w:ascii="Times New Roman" w:hAnsi="Times New Roman" w:cs="Times New Roman"/>
          <w:i/>
          <w:iCs/>
        </w:rPr>
        <w:t xml:space="preserve">, </w:t>
      </w:r>
      <w:r w:rsidR="00434CC4" w:rsidRPr="008E40BB">
        <w:rPr>
          <w:rFonts w:ascii="Times New Roman" w:hAnsi="Times New Roman" w:cs="Times New Roman"/>
          <w:i/>
          <w:iCs/>
        </w:rPr>
        <w:t>major</w:t>
      </w:r>
      <w:r w:rsidR="00434CC4">
        <w:rPr>
          <w:rFonts w:ascii="Times New Roman" w:hAnsi="Times New Roman" w:cs="Times New Roman"/>
          <w:i/>
          <w:iCs/>
        </w:rPr>
        <w:t>s</w:t>
      </w:r>
      <w:r w:rsidR="00434CC4" w:rsidRPr="008E40BB">
        <w:rPr>
          <w:rFonts w:ascii="Times New Roman" w:hAnsi="Times New Roman" w:cs="Times New Roman"/>
          <w:i/>
          <w:iCs/>
        </w:rPr>
        <w:t>,</w:t>
      </w:r>
      <w:r w:rsidR="00434CC4">
        <w:rPr>
          <w:rFonts w:ascii="Times New Roman" w:hAnsi="Times New Roman" w:cs="Times New Roman"/>
          <w:i/>
          <w:iCs/>
        </w:rPr>
        <w:t xml:space="preserve"> </w:t>
      </w:r>
      <w:r w:rsidR="00434CC4" w:rsidRPr="008E40BB">
        <w:rPr>
          <w:rFonts w:ascii="Times New Roman" w:hAnsi="Times New Roman" w:cs="Times New Roman"/>
          <w:i/>
          <w:iCs/>
        </w:rPr>
        <w:t>concentration</w:t>
      </w:r>
      <w:r w:rsidR="00434CC4">
        <w:rPr>
          <w:rFonts w:ascii="Times New Roman" w:hAnsi="Times New Roman" w:cs="Times New Roman"/>
          <w:i/>
          <w:iCs/>
        </w:rPr>
        <w:t>s</w:t>
      </w:r>
      <w:r w:rsidR="00434CC4" w:rsidRPr="008E40BB">
        <w:rPr>
          <w:rFonts w:ascii="Times New Roman" w:hAnsi="Times New Roman" w:cs="Times New Roman"/>
          <w:i/>
          <w:iCs/>
        </w:rPr>
        <w:t>, specialization</w:t>
      </w:r>
      <w:r w:rsidR="00434CC4">
        <w:rPr>
          <w:rFonts w:ascii="Times New Roman" w:hAnsi="Times New Roman" w:cs="Times New Roman"/>
          <w:i/>
          <w:iCs/>
        </w:rPr>
        <w:t>s</w:t>
      </w:r>
      <w:r w:rsidR="00434CC4" w:rsidRPr="008E40BB">
        <w:rPr>
          <w:rFonts w:ascii="Times New Roman" w:hAnsi="Times New Roman" w:cs="Times New Roman"/>
          <w:i/>
          <w:iCs/>
        </w:rPr>
        <w:t>,</w:t>
      </w:r>
      <w:r w:rsidR="00434CC4">
        <w:rPr>
          <w:rFonts w:ascii="Times New Roman" w:hAnsi="Times New Roman" w:cs="Times New Roman"/>
          <w:i/>
          <w:iCs/>
        </w:rPr>
        <w:t xml:space="preserve"> emphases,</w:t>
      </w:r>
      <w:r w:rsidR="00434CC4" w:rsidRPr="00B571A7">
        <w:rPr>
          <w:rFonts w:ascii="Times New Roman" w:hAnsi="Times New Roman" w:cs="Times New Roman"/>
          <w:i/>
          <w:iCs/>
        </w:rPr>
        <w:t xml:space="preserve"> </w:t>
      </w:r>
      <w:r w:rsidR="00434CC4">
        <w:rPr>
          <w:rFonts w:ascii="Times New Roman" w:hAnsi="Times New Roman" w:cs="Times New Roman"/>
          <w:i/>
          <w:iCs/>
        </w:rPr>
        <w:t xml:space="preserve">options, tracks, </w:t>
      </w:r>
      <w:r w:rsidR="00434CC4" w:rsidRPr="00B571A7">
        <w:rPr>
          <w:rFonts w:ascii="Times New Roman" w:hAnsi="Times New Roman" w:cs="Times New Roman"/>
          <w:i/>
          <w:iCs/>
        </w:rPr>
        <w:t>and locations differ from the ones that appear in the institution’s catalog for the self-study year, provide an explanation for this d</w:t>
      </w:r>
      <w:r w:rsidR="00434CC4">
        <w:rPr>
          <w:rFonts w:ascii="Times New Roman" w:hAnsi="Times New Roman" w:cs="Times New Roman"/>
          <w:i/>
          <w:iCs/>
        </w:rPr>
        <w:t>ifference</w:t>
      </w:r>
      <w:r>
        <w:rPr>
          <w:rFonts w:ascii="Times New Roman" w:hAnsi="Times New Roman" w:cs="Times New Roman"/>
          <w:i/>
          <w:iCs/>
        </w:rPr>
        <w:t>.</w:t>
      </w:r>
    </w:p>
    <w:p w:rsidR="00EF707C" w:rsidRPr="00AD2068" w:rsidRDefault="00EF707C" w:rsidP="00AD2068">
      <w:pPr>
        <w:rPr>
          <w:rFonts w:ascii="Times New Roman" w:hAnsi="Times New Roman" w:cs="Times New Roman"/>
          <w:iCs/>
        </w:rPr>
      </w:pPr>
    </w:p>
    <w:p w:rsidR="00D81A53" w:rsidRPr="00AD2068" w:rsidRDefault="00D81A53" w:rsidP="00AD2068">
      <w:pPr>
        <w:rPr>
          <w:rFonts w:ascii="Times New Roman" w:hAnsi="Times New Roman" w:cs="Times New Roman"/>
          <w:iCs/>
        </w:rPr>
      </w:pPr>
    </w:p>
    <w:p w:rsidR="00D81A53" w:rsidRDefault="00D81A53" w:rsidP="00AD2068">
      <w:pPr>
        <w:rPr>
          <w:rFonts w:ascii="Times New Roman" w:hAnsi="Times New Roman" w:cs="Times New Roman"/>
          <w:iCs/>
        </w:rPr>
      </w:pPr>
    </w:p>
    <w:p w:rsidR="006B5B90" w:rsidRPr="00AD2068" w:rsidRDefault="006B5B90" w:rsidP="00AD2068">
      <w:pPr>
        <w:rPr>
          <w:rFonts w:ascii="Times New Roman" w:hAnsi="Times New Roman" w:cs="Times New Roman"/>
          <w:iCs/>
        </w:rPr>
      </w:pPr>
    </w:p>
    <w:p w:rsidR="00D81A53" w:rsidRDefault="00D81A53" w:rsidP="00AD2068">
      <w:pPr>
        <w:rPr>
          <w:rFonts w:ascii="Times New Roman" w:hAnsi="Times New Roman" w:cs="Times New Roman"/>
          <w:iCs/>
        </w:rPr>
      </w:pPr>
    </w:p>
    <w:p w:rsidR="006B5B90" w:rsidRPr="00AD2068" w:rsidRDefault="006B5B90" w:rsidP="00AD2068">
      <w:pPr>
        <w:rPr>
          <w:rFonts w:ascii="Times New Roman" w:hAnsi="Times New Roman" w:cs="Times New Roman"/>
          <w:iCs/>
        </w:rPr>
      </w:pPr>
    </w:p>
    <w:p w:rsidR="0092484E" w:rsidRPr="005B54E7" w:rsidRDefault="002103A7" w:rsidP="005B54E7">
      <w:pPr>
        <w:ind w:left="360" w:hanging="360"/>
        <w:rPr>
          <w:rFonts w:ascii="Times New Roman" w:hAnsi="Times New Roman" w:cs="Times New Roman"/>
          <w:i/>
          <w:iCs/>
        </w:rPr>
      </w:pPr>
      <w:r w:rsidRPr="005B54E7">
        <w:rPr>
          <w:rFonts w:ascii="Times New Roman" w:hAnsi="Times New Roman" w:cs="Times New Roman"/>
          <w:i/>
          <w:iCs/>
        </w:rPr>
        <w:t>b.</w:t>
      </w:r>
      <w:r w:rsidRPr="005B54E7">
        <w:rPr>
          <w:rFonts w:ascii="Times New Roman" w:hAnsi="Times New Roman" w:cs="Times New Roman"/>
          <w:i/>
          <w:iCs/>
        </w:rPr>
        <w:tab/>
      </w:r>
      <w:r w:rsidR="009F39F2" w:rsidRPr="005B54E7">
        <w:rPr>
          <w:rFonts w:ascii="Times New Roman" w:hAnsi="Times New Roman" w:cs="Times New Roman"/>
          <w:i/>
          <w:iCs/>
        </w:rPr>
        <w:t>If you are seeking reaffirmation of accreditation</w:t>
      </w:r>
      <w:r w:rsidR="00B571A7" w:rsidRPr="005B54E7">
        <w:rPr>
          <w:rFonts w:ascii="Times New Roman" w:hAnsi="Times New Roman" w:cs="Times New Roman"/>
          <w:i/>
          <w:iCs/>
        </w:rPr>
        <w:t>, provide the webs</w:t>
      </w:r>
      <w:r w:rsidR="005B54E7" w:rsidRPr="005B54E7">
        <w:rPr>
          <w:rFonts w:ascii="Times New Roman" w:hAnsi="Times New Roman" w:cs="Times New Roman"/>
          <w:i/>
          <w:iCs/>
        </w:rPr>
        <w:t>ite address for the location of y</w:t>
      </w:r>
      <w:r w:rsidR="00B571A7" w:rsidRPr="005B54E7">
        <w:rPr>
          <w:rFonts w:ascii="Times New Roman" w:hAnsi="Times New Roman" w:cs="Times New Roman"/>
          <w:i/>
          <w:iCs/>
        </w:rPr>
        <w:t>our public notification of accreditation by the IACBE.</w:t>
      </w:r>
    </w:p>
    <w:p w:rsidR="00D81A53" w:rsidRDefault="00D81A53" w:rsidP="00AD2068">
      <w:pPr>
        <w:pStyle w:val="ListParagraph"/>
        <w:tabs>
          <w:tab w:val="left" w:pos="360"/>
        </w:tabs>
        <w:ind w:hanging="720"/>
        <w:rPr>
          <w:rFonts w:ascii="Times New Roman" w:hAnsi="Times New Roman" w:cs="Times New Roman"/>
          <w:iCs/>
        </w:rPr>
      </w:pPr>
    </w:p>
    <w:p w:rsidR="006B5B90" w:rsidRPr="00D81A53" w:rsidRDefault="006B5B90" w:rsidP="00AD2068">
      <w:pPr>
        <w:pStyle w:val="ListParagraph"/>
        <w:tabs>
          <w:tab w:val="left" w:pos="360"/>
        </w:tabs>
        <w:ind w:hanging="720"/>
        <w:rPr>
          <w:rFonts w:ascii="Times New Roman" w:hAnsi="Times New Roman" w:cs="Times New Roman"/>
          <w:iCs/>
        </w:rPr>
      </w:pPr>
    </w:p>
    <w:p w:rsidR="00D81A53" w:rsidRPr="00D81A53" w:rsidRDefault="00D81A53" w:rsidP="00AD2068">
      <w:pPr>
        <w:pStyle w:val="ListParagraph"/>
        <w:tabs>
          <w:tab w:val="left" w:pos="360"/>
        </w:tabs>
        <w:ind w:hanging="720"/>
        <w:rPr>
          <w:rFonts w:ascii="Times New Roman" w:hAnsi="Times New Roman" w:cs="Times New Roman"/>
          <w:iCs/>
        </w:rPr>
      </w:pPr>
    </w:p>
    <w:p w:rsidR="00D81A53" w:rsidRDefault="00D81A53" w:rsidP="00AD2068">
      <w:pPr>
        <w:pStyle w:val="ListParagraph"/>
        <w:tabs>
          <w:tab w:val="left" w:pos="360"/>
        </w:tabs>
        <w:ind w:hanging="720"/>
        <w:rPr>
          <w:rFonts w:ascii="Times New Roman" w:hAnsi="Times New Roman" w:cs="Times New Roman"/>
          <w:iCs/>
        </w:rPr>
      </w:pPr>
    </w:p>
    <w:p w:rsidR="004D1119" w:rsidRDefault="000568E4" w:rsidP="00AD2068">
      <w:pPr>
        <w:numPr>
          <w:ilvl w:val="0"/>
          <w:numId w:val="22"/>
        </w:numPr>
        <w:rPr>
          <w:rFonts w:ascii="Times New Roman" w:hAnsi="Times New Roman" w:cs="Times New Roman"/>
          <w:i/>
          <w:iCs/>
          <w:color w:val="000000"/>
        </w:rPr>
      </w:pPr>
      <w:r w:rsidRPr="00ED492B">
        <w:rPr>
          <w:rFonts w:ascii="Times New Roman" w:hAnsi="Times New Roman" w:cs="Times New Roman"/>
          <w:i/>
          <w:iCs/>
          <w:color w:val="000000"/>
        </w:rPr>
        <w:lastRenderedPageBreak/>
        <w:t>Provide the following enrollment information:</w:t>
      </w:r>
    </w:p>
    <w:p w:rsidR="006B5B90" w:rsidRPr="00ED492B" w:rsidRDefault="006B5B90" w:rsidP="006B5B90">
      <w:pPr>
        <w:rPr>
          <w:rFonts w:ascii="Times New Roman" w:hAnsi="Times New Roman" w:cs="Times New Roman"/>
          <w:i/>
          <w:iCs/>
          <w:color w:val="000000"/>
        </w:rPr>
      </w:pPr>
    </w:p>
    <w:p w:rsidR="004D1119" w:rsidRDefault="004D1119" w:rsidP="005B54E7">
      <w:pPr>
        <w:numPr>
          <w:ilvl w:val="1"/>
          <w:numId w:val="22"/>
        </w:numPr>
        <w:tabs>
          <w:tab w:val="clear" w:pos="1080"/>
        </w:tabs>
        <w:ind w:left="360"/>
        <w:rPr>
          <w:rFonts w:ascii="Times New Roman" w:hAnsi="Times New Roman" w:cs="Times New Roman"/>
          <w:i/>
          <w:iCs/>
          <w:color w:val="000000"/>
        </w:rPr>
      </w:pPr>
      <w:r w:rsidRPr="00ED492B">
        <w:rPr>
          <w:rFonts w:ascii="Times New Roman" w:hAnsi="Times New Roman" w:cs="Times New Roman"/>
          <w:i/>
          <w:iCs/>
          <w:color w:val="000000"/>
        </w:rPr>
        <w:t>T</w:t>
      </w:r>
      <w:r w:rsidR="000568E4" w:rsidRPr="00ED492B">
        <w:rPr>
          <w:rFonts w:ascii="Times New Roman" w:hAnsi="Times New Roman" w:cs="Times New Roman"/>
          <w:i/>
          <w:iCs/>
          <w:color w:val="000000"/>
        </w:rPr>
        <w:t>otal enrollment of the institution</w:t>
      </w:r>
      <w:r w:rsidR="00302BE2" w:rsidRPr="00ED492B">
        <w:rPr>
          <w:rFonts w:ascii="Times New Roman" w:hAnsi="Times New Roman" w:cs="Times New Roman"/>
          <w:i/>
          <w:iCs/>
          <w:color w:val="000000"/>
        </w:rPr>
        <w:t xml:space="preserve"> by headcount</w:t>
      </w:r>
      <w:r w:rsidR="0025799C" w:rsidRPr="00ED492B">
        <w:rPr>
          <w:rFonts w:ascii="Times New Roman" w:hAnsi="Times New Roman" w:cs="Times New Roman"/>
          <w:i/>
          <w:iCs/>
          <w:color w:val="000000"/>
        </w:rPr>
        <w:t>.</w:t>
      </w:r>
    </w:p>
    <w:p w:rsidR="00D81A53" w:rsidRPr="00D81A53" w:rsidRDefault="00D81A53" w:rsidP="00AD2068">
      <w:pPr>
        <w:rPr>
          <w:rFonts w:ascii="Times New Roman" w:hAnsi="Times New Roman" w:cs="Times New Roman"/>
          <w:iCs/>
          <w:color w:val="000000"/>
        </w:rPr>
      </w:pPr>
    </w:p>
    <w:p w:rsidR="00D81A53" w:rsidRDefault="00D81A53" w:rsidP="00AD2068">
      <w:pPr>
        <w:rPr>
          <w:rFonts w:ascii="Times New Roman" w:hAnsi="Times New Roman" w:cs="Times New Roman"/>
          <w:iCs/>
          <w:color w:val="000000"/>
        </w:rPr>
      </w:pPr>
    </w:p>
    <w:p w:rsidR="002139A1" w:rsidRDefault="002139A1" w:rsidP="00AD2068">
      <w:pPr>
        <w:rPr>
          <w:rFonts w:ascii="Times New Roman" w:hAnsi="Times New Roman" w:cs="Times New Roman"/>
          <w:iCs/>
          <w:color w:val="000000"/>
        </w:rPr>
      </w:pPr>
    </w:p>
    <w:p w:rsidR="002139A1" w:rsidRDefault="002139A1" w:rsidP="00AD2068">
      <w:pPr>
        <w:rPr>
          <w:rFonts w:ascii="Times New Roman" w:hAnsi="Times New Roman" w:cs="Times New Roman"/>
          <w:iCs/>
          <w:color w:val="000000"/>
        </w:rPr>
      </w:pPr>
    </w:p>
    <w:p w:rsidR="002139A1" w:rsidRPr="00D81A53" w:rsidRDefault="002139A1" w:rsidP="00AD2068">
      <w:pPr>
        <w:rPr>
          <w:rFonts w:ascii="Times New Roman" w:hAnsi="Times New Roman" w:cs="Times New Roman"/>
          <w:iCs/>
          <w:color w:val="000000"/>
        </w:rPr>
      </w:pPr>
    </w:p>
    <w:p w:rsidR="000568E4" w:rsidRDefault="004D1119" w:rsidP="00AA2789">
      <w:pPr>
        <w:numPr>
          <w:ilvl w:val="1"/>
          <w:numId w:val="22"/>
        </w:numPr>
        <w:tabs>
          <w:tab w:val="clear" w:pos="1080"/>
        </w:tabs>
        <w:ind w:left="360"/>
        <w:rPr>
          <w:rFonts w:ascii="Times New Roman" w:hAnsi="Times New Roman" w:cs="Times New Roman"/>
          <w:i/>
          <w:iCs/>
          <w:color w:val="000000"/>
        </w:rPr>
      </w:pPr>
      <w:r w:rsidRPr="00ED492B">
        <w:rPr>
          <w:rFonts w:ascii="Times New Roman" w:hAnsi="Times New Roman" w:cs="Times New Roman"/>
          <w:i/>
          <w:iCs/>
          <w:color w:val="000000"/>
        </w:rPr>
        <w:t>F</w:t>
      </w:r>
      <w:r w:rsidR="00302BE2" w:rsidRPr="00ED492B">
        <w:rPr>
          <w:rFonts w:ascii="Times New Roman" w:hAnsi="Times New Roman" w:cs="Times New Roman"/>
          <w:i/>
          <w:iCs/>
          <w:color w:val="000000"/>
        </w:rPr>
        <w:t>or each of the programs listed in item 4</w:t>
      </w:r>
      <w:r w:rsidR="00D469B6">
        <w:rPr>
          <w:rFonts w:ascii="Times New Roman" w:hAnsi="Times New Roman" w:cs="Times New Roman"/>
          <w:i/>
          <w:iCs/>
          <w:color w:val="000000"/>
        </w:rPr>
        <w:t>.a</w:t>
      </w:r>
      <w:r w:rsidR="00302BE2" w:rsidRPr="00ED492B">
        <w:rPr>
          <w:rFonts w:ascii="Times New Roman" w:hAnsi="Times New Roman" w:cs="Times New Roman"/>
          <w:i/>
          <w:iCs/>
          <w:color w:val="000000"/>
        </w:rPr>
        <w:t xml:space="preserve"> above</w:t>
      </w:r>
      <w:r w:rsidR="00D469B6">
        <w:rPr>
          <w:rFonts w:ascii="Times New Roman" w:hAnsi="Times New Roman" w:cs="Times New Roman"/>
          <w:i/>
          <w:iCs/>
          <w:color w:val="000000"/>
        </w:rPr>
        <w:t xml:space="preserve"> </w:t>
      </w:r>
      <w:r w:rsidR="00D469B6" w:rsidRPr="00ED492B">
        <w:rPr>
          <w:rFonts w:ascii="Times New Roman" w:hAnsi="Times New Roman" w:cs="Times New Roman"/>
          <w:i/>
          <w:iCs/>
          <w:color w:val="000000"/>
        </w:rPr>
        <w:t xml:space="preserve">(including each </w:t>
      </w:r>
      <w:r w:rsidR="00434CC4" w:rsidRPr="00ED492B">
        <w:rPr>
          <w:rFonts w:ascii="Times New Roman" w:hAnsi="Times New Roman" w:cs="Times New Roman"/>
          <w:i/>
          <w:iCs/>
          <w:color w:val="000000"/>
        </w:rPr>
        <w:t xml:space="preserve">major, concentration, </w:t>
      </w:r>
      <w:r w:rsidR="00434CC4">
        <w:rPr>
          <w:rFonts w:ascii="Times New Roman" w:hAnsi="Times New Roman" w:cs="Times New Roman"/>
          <w:i/>
          <w:iCs/>
          <w:color w:val="000000"/>
        </w:rPr>
        <w:t xml:space="preserve">specialization, </w:t>
      </w:r>
      <w:r w:rsidR="00434CC4" w:rsidRPr="00ED492B">
        <w:rPr>
          <w:rFonts w:ascii="Times New Roman" w:hAnsi="Times New Roman" w:cs="Times New Roman"/>
          <w:i/>
          <w:iCs/>
          <w:color w:val="000000"/>
        </w:rPr>
        <w:t>emphasis</w:t>
      </w:r>
      <w:r w:rsidR="00434CC4">
        <w:rPr>
          <w:rFonts w:ascii="Times New Roman" w:hAnsi="Times New Roman" w:cs="Times New Roman"/>
          <w:i/>
          <w:iCs/>
          <w:color w:val="000000"/>
        </w:rPr>
        <w:t>, option, or track contained within the program</w:t>
      </w:r>
      <w:r w:rsidR="00D469B6" w:rsidRPr="00ED492B">
        <w:rPr>
          <w:rFonts w:ascii="Times New Roman" w:hAnsi="Times New Roman" w:cs="Times New Roman"/>
          <w:i/>
          <w:iCs/>
          <w:color w:val="000000"/>
        </w:rPr>
        <w:t>)</w:t>
      </w:r>
      <w:r w:rsidR="00302BE2" w:rsidRPr="00ED492B">
        <w:rPr>
          <w:rFonts w:ascii="Times New Roman" w:hAnsi="Times New Roman" w:cs="Times New Roman"/>
          <w:i/>
          <w:iCs/>
          <w:color w:val="000000"/>
        </w:rPr>
        <w:t xml:space="preserve">, the total enrollment by headcount in </w:t>
      </w:r>
      <w:r w:rsidR="00EF707C">
        <w:rPr>
          <w:rFonts w:ascii="Times New Roman" w:hAnsi="Times New Roman" w:cs="Times New Roman"/>
          <w:i/>
          <w:iCs/>
          <w:color w:val="000000"/>
        </w:rPr>
        <w:t>the</w:t>
      </w:r>
      <w:r w:rsidR="00302BE2" w:rsidRPr="00ED492B">
        <w:rPr>
          <w:rFonts w:ascii="Times New Roman" w:hAnsi="Times New Roman" w:cs="Times New Roman"/>
          <w:i/>
          <w:iCs/>
          <w:color w:val="000000"/>
        </w:rPr>
        <w:t xml:space="preserve"> program</w:t>
      </w:r>
      <w:r w:rsidR="000568E4" w:rsidRPr="00ED492B">
        <w:rPr>
          <w:rFonts w:ascii="Times New Roman" w:hAnsi="Times New Roman" w:cs="Times New Roman"/>
          <w:i/>
          <w:iCs/>
          <w:color w:val="000000"/>
        </w:rPr>
        <w:t xml:space="preserve">, and </w:t>
      </w:r>
      <w:r w:rsidR="00302BE2" w:rsidRPr="00ED492B">
        <w:rPr>
          <w:rFonts w:ascii="Times New Roman" w:hAnsi="Times New Roman" w:cs="Times New Roman"/>
          <w:i/>
          <w:iCs/>
          <w:color w:val="000000"/>
        </w:rPr>
        <w:t>the total enrollment by headcount in all programs combined</w:t>
      </w:r>
      <w:r w:rsidR="000568E4" w:rsidRPr="00ED492B">
        <w:rPr>
          <w:rFonts w:ascii="Times New Roman" w:hAnsi="Times New Roman" w:cs="Times New Roman"/>
          <w:i/>
          <w:iCs/>
          <w:color w:val="000000"/>
        </w:rPr>
        <w:t>.</w:t>
      </w:r>
      <w:r w:rsidRPr="00ED492B">
        <w:rPr>
          <w:rFonts w:ascii="Times New Roman" w:hAnsi="Times New Roman" w:cs="Times New Roman"/>
          <w:i/>
          <w:iCs/>
          <w:color w:val="000000"/>
        </w:rPr>
        <w:t xml:space="preserve"> </w:t>
      </w:r>
      <w:r w:rsidR="00AA2789" w:rsidRPr="00AA2789">
        <w:rPr>
          <w:rFonts w:ascii="Times New Roman" w:hAnsi="Times New Roman" w:cs="Times New Roman"/>
          <w:i/>
          <w:iCs/>
          <w:color w:val="000000"/>
        </w:rPr>
        <w:t>Provide this information in the table labeled “Enrollment and Degrees Conferred.”</w:t>
      </w:r>
    </w:p>
    <w:p w:rsidR="00D81A53" w:rsidRPr="00D81A53" w:rsidRDefault="00D81A53" w:rsidP="00AD2068">
      <w:pPr>
        <w:rPr>
          <w:rFonts w:ascii="Times New Roman" w:hAnsi="Times New Roman" w:cs="Times New Roman"/>
          <w:iCs/>
          <w:color w:val="000000"/>
        </w:rPr>
      </w:pPr>
    </w:p>
    <w:p w:rsidR="00D81A53" w:rsidRPr="00D81A53" w:rsidRDefault="00D81A53" w:rsidP="00AD2068">
      <w:pPr>
        <w:rPr>
          <w:rFonts w:ascii="Times New Roman" w:hAnsi="Times New Roman" w:cs="Times New Roman"/>
          <w:iCs/>
          <w:color w:val="000000"/>
        </w:rPr>
      </w:pPr>
    </w:p>
    <w:p w:rsidR="00D81A53" w:rsidRDefault="00D81A53" w:rsidP="00AD2068">
      <w:pPr>
        <w:rPr>
          <w:rFonts w:ascii="Times New Roman" w:hAnsi="Times New Roman" w:cs="Times New Roman"/>
          <w:iCs/>
          <w:color w:val="000000"/>
        </w:rPr>
      </w:pPr>
    </w:p>
    <w:p w:rsidR="00D81A53" w:rsidRDefault="00D81A53" w:rsidP="00AD2068">
      <w:pPr>
        <w:rPr>
          <w:rFonts w:ascii="Times New Roman" w:hAnsi="Times New Roman" w:cs="Times New Roman"/>
          <w:iCs/>
          <w:color w:val="000000"/>
        </w:rPr>
      </w:pPr>
    </w:p>
    <w:p w:rsidR="006B5B90" w:rsidRPr="00D81A53" w:rsidRDefault="006B5B90" w:rsidP="00AD2068">
      <w:pPr>
        <w:rPr>
          <w:rFonts w:ascii="Times New Roman" w:hAnsi="Times New Roman" w:cs="Times New Roman"/>
          <w:iCs/>
          <w:color w:val="000000"/>
        </w:rPr>
      </w:pPr>
    </w:p>
    <w:p w:rsidR="002B0608" w:rsidRDefault="00B5366C" w:rsidP="006B5B90">
      <w:pPr>
        <w:numPr>
          <w:ilvl w:val="0"/>
          <w:numId w:val="22"/>
        </w:numPr>
        <w:rPr>
          <w:rFonts w:ascii="Times New Roman" w:hAnsi="Times New Roman" w:cs="Times New Roman"/>
          <w:i/>
          <w:iCs/>
          <w:color w:val="000000"/>
        </w:rPr>
      </w:pPr>
      <w:r w:rsidRPr="00ED492B">
        <w:rPr>
          <w:rFonts w:ascii="Times New Roman" w:hAnsi="Times New Roman" w:cs="Times New Roman"/>
          <w:i/>
          <w:iCs/>
          <w:color w:val="000000"/>
        </w:rPr>
        <w:t>For each of the programs listed in item 4</w:t>
      </w:r>
      <w:r w:rsidR="00EF707C">
        <w:rPr>
          <w:rFonts w:ascii="Times New Roman" w:hAnsi="Times New Roman" w:cs="Times New Roman"/>
          <w:i/>
          <w:iCs/>
          <w:color w:val="000000"/>
        </w:rPr>
        <w:t>.a</w:t>
      </w:r>
      <w:r w:rsidRPr="00ED492B">
        <w:rPr>
          <w:rFonts w:ascii="Times New Roman" w:hAnsi="Times New Roman" w:cs="Times New Roman"/>
          <w:i/>
          <w:iCs/>
          <w:color w:val="000000"/>
        </w:rPr>
        <w:t xml:space="preserve"> above (including each </w:t>
      </w:r>
      <w:r w:rsidR="00434CC4" w:rsidRPr="00ED492B">
        <w:rPr>
          <w:rFonts w:ascii="Times New Roman" w:hAnsi="Times New Roman" w:cs="Times New Roman"/>
          <w:i/>
          <w:iCs/>
          <w:color w:val="000000"/>
        </w:rPr>
        <w:t xml:space="preserve">major, concentration, </w:t>
      </w:r>
      <w:r w:rsidR="00434CC4">
        <w:rPr>
          <w:rFonts w:ascii="Times New Roman" w:hAnsi="Times New Roman" w:cs="Times New Roman"/>
          <w:i/>
          <w:iCs/>
          <w:color w:val="000000"/>
        </w:rPr>
        <w:t xml:space="preserve">specialization, </w:t>
      </w:r>
      <w:r w:rsidR="00434CC4" w:rsidRPr="00ED492B">
        <w:rPr>
          <w:rFonts w:ascii="Times New Roman" w:hAnsi="Times New Roman" w:cs="Times New Roman"/>
          <w:i/>
          <w:iCs/>
          <w:color w:val="000000"/>
        </w:rPr>
        <w:t>emphasis</w:t>
      </w:r>
      <w:r w:rsidR="00434CC4">
        <w:rPr>
          <w:rFonts w:ascii="Times New Roman" w:hAnsi="Times New Roman" w:cs="Times New Roman"/>
          <w:i/>
          <w:iCs/>
          <w:color w:val="000000"/>
        </w:rPr>
        <w:t>, option, or track contained within the program</w:t>
      </w:r>
      <w:r w:rsidRPr="00ED492B">
        <w:rPr>
          <w:rFonts w:ascii="Times New Roman" w:hAnsi="Times New Roman" w:cs="Times New Roman"/>
          <w:i/>
          <w:iCs/>
          <w:color w:val="000000"/>
        </w:rPr>
        <w:t xml:space="preserve">), provide the number of such degrees conferred during the </w:t>
      </w:r>
      <w:r w:rsidR="00AA2F37" w:rsidRPr="00ED492B">
        <w:rPr>
          <w:rFonts w:ascii="Times New Roman" w:hAnsi="Times New Roman" w:cs="Times New Roman"/>
          <w:i/>
          <w:iCs/>
          <w:color w:val="000000"/>
        </w:rPr>
        <w:t>self-study year</w:t>
      </w:r>
      <w:r w:rsidRPr="00ED492B">
        <w:rPr>
          <w:rFonts w:ascii="Times New Roman" w:hAnsi="Times New Roman" w:cs="Times New Roman"/>
          <w:i/>
          <w:iCs/>
          <w:color w:val="000000"/>
        </w:rPr>
        <w:t xml:space="preserve"> and t</w:t>
      </w:r>
      <w:r w:rsidR="002139A1">
        <w:rPr>
          <w:rFonts w:ascii="Times New Roman" w:hAnsi="Times New Roman" w:cs="Times New Roman"/>
          <w:i/>
          <w:iCs/>
          <w:color w:val="000000"/>
        </w:rPr>
        <w:t>he previous two academic years.</w:t>
      </w:r>
      <w:r w:rsidR="00AA2789">
        <w:rPr>
          <w:rFonts w:ascii="Times New Roman" w:hAnsi="Times New Roman" w:cs="Times New Roman"/>
          <w:i/>
          <w:iCs/>
          <w:color w:val="000000"/>
        </w:rPr>
        <w:t xml:space="preserve"> </w:t>
      </w:r>
      <w:r w:rsidR="00AA2789" w:rsidRPr="00AA2789">
        <w:rPr>
          <w:rFonts w:ascii="Times New Roman" w:hAnsi="Times New Roman" w:cs="Times New Roman"/>
          <w:i/>
          <w:iCs/>
          <w:color w:val="000000"/>
        </w:rPr>
        <w:t>Provide this information in the table labeled “Enrollment and Degrees Conferred.”</w:t>
      </w:r>
    </w:p>
    <w:p w:rsidR="00D81A53" w:rsidRPr="00D81A53" w:rsidRDefault="00D81A53" w:rsidP="00AD2068">
      <w:pPr>
        <w:rPr>
          <w:rFonts w:ascii="Times New Roman" w:hAnsi="Times New Roman" w:cs="Times New Roman"/>
          <w:iCs/>
          <w:color w:val="000000"/>
        </w:rPr>
      </w:pPr>
    </w:p>
    <w:p w:rsidR="00D81A53" w:rsidRPr="00D81A53" w:rsidRDefault="00D81A53" w:rsidP="00AD2068">
      <w:pPr>
        <w:rPr>
          <w:rFonts w:ascii="Times New Roman" w:hAnsi="Times New Roman" w:cs="Times New Roman"/>
          <w:iCs/>
          <w:color w:val="000000"/>
        </w:rPr>
      </w:pPr>
    </w:p>
    <w:p w:rsidR="00D81A53" w:rsidRPr="00D81A53" w:rsidRDefault="00D81A53" w:rsidP="00AD2068">
      <w:pPr>
        <w:rPr>
          <w:rFonts w:ascii="Times New Roman" w:hAnsi="Times New Roman" w:cs="Times New Roman"/>
          <w:iCs/>
          <w:color w:val="000000"/>
        </w:rPr>
      </w:pPr>
    </w:p>
    <w:p w:rsidR="00D81A53" w:rsidRDefault="00D81A53" w:rsidP="00AD2068">
      <w:pPr>
        <w:rPr>
          <w:rFonts w:ascii="Times New Roman" w:hAnsi="Times New Roman" w:cs="Times New Roman"/>
          <w:iCs/>
          <w:color w:val="000000"/>
        </w:rPr>
      </w:pPr>
    </w:p>
    <w:p w:rsidR="002139A1" w:rsidRPr="00D81A53" w:rsidRDefault="002139A1" w:rsidP="00AD2068">
      <w:pPr>
        <w:rPr>
          <w:rFonts w:ascii="Times New Roman" w:hAnsi="Times New Roman" w:cs="Times New Roman"/>
          <w:iCs/>
          <w:color w:val="000000"/>
        </w:rPr>
      </w:pPr>
    </w:p>
    <w:p w:rsidR="0092484E" w:rsidRPr="00ED492B" w:rsidRDefault="0092484E" w:rsidP="00AD2068">
      <w:pPr>
        <w:numPr>
          <w:ilvl w:val="0"/>
          <w:numId w:val="22"/>
        </w:numPr>
        <w:rPr>
          <w:rFonts w:ascii="Times New Roman" w:hAnsi="Times New Roman" w:cs="Times New Roman"/>
          <w:i/>
          <w:iCs/>
        </w:rPr>
      </w:pPr>
      <w:r w:rsidRPr="00ED492B">
        <w:rPr>
          <w:rFonts w:ascii="Times New Roman" w:hAnsi="Times New Roman" w:cs="Times New Roman"/>
          <w:i/>
          <w:iCs/>
        </w:rPr>
        <w:t>Describe any situations present at your institution requiring a special understanding during the</w:t>
      </w:r>
      <w:r w:rsidR="00575878" w:rsidRPr="00ED492B">
        <w:rPr>
          <w:rFonts w:ascii="Times New Roman" w:hAnsi="Times New Roman" w:cs="Times New Roman"/>
          <w:i/>
          <w:iCs/>
        </w:rPr>
        <w:t xml:space="preserve"> </w:t>
      </w:r>
      <w:r w:rsidRPr="00ED492B">
        <w:rPr>
          <w:rFonts w:ascii="Times New Roman" w:hAnsi="Times New Roman" w:cs="Times New Roman"/>
          <w:i/>
          <w:iCs/>
        </w:rPr>
        <w:t>accreditation process.</w:t>
      </w:r>
    </w:p>
    <w:p w:rsidR="00980782" w:rsidRDefault="00980782" w:rsidP="00AD2068">
      <w:pPr>
        <w:tabs>
          <w:tab w:val="left" w:pos="900"/>
        </w:tabs>
        <w:rPr>
          <w:rFonts w:ascii="Times New Roman" w:hAnsi="Times New Roman" w:cs="Times New Roman"/>
          <w:iCs/>
        </w:rPr>
      </w:pPr>
    </w:p>
    <w:p w:rsidR="00D81A53" w:rsidRDefault="00D81A53" w:rsidP="00AD2068">
      <w:pPr>
        <w:tabs>
          <w:tab w:val="left" w:pos="900"/>
        </w:tabs>
        <w:rPr>
          <w:rFonts w:ascii="Times New Roman" w:hAnsi="Times New Roman" w:cs="Times New Roman"/>
          <w:iCs/>
        </w:rPr>
      </w:pPr>
    </w:p>
    <w:p w:rsidR="00D81A53" w:rsidRDefault="00D81A53" w:rsidP="00AD2068">
      <w:pPr>
        <w:tabs>
          <w:tab w:val="left" w:pos="900"/>
        </w:tabs>
        <w:rPr>
          <w:rFonts w:ascii="Times New Roman" w:hAnsi="Times New Roman" w:cs="Times New Roman"/>
          <w:iCs/>
        </w:rPr>
      </w:pPr>
    </w:p>
    <w:p w:rsidR="00D81A53" w:rsidRDefault="00D81A53" w:rsidP="00AD2068">
      <w:pPr>
        <w:tabs>
          <w:tab w:val="left" w:pos="900"/>
        </w:tabs>
        <w:rPr>
          <w:rFonts w:ascii="Times New Roman" w:hAnsi="Times New Roman" w:cs="Times New Roman"/>
          <w:iCs/>
        </w:rPr>
      </w:pPr>
    </w:p>
    <w:p w:rsidR="00D81A53" w:rsidRDefault="00D81A53" w:rsidP="00AD2068">
      <w:pPr>
        <w:tabs>
          <w:tab w:val="left" w:pos="900"/>
        </w:tabs>
        <w:rPr>
          <w:rFonts w:ascii="Times New Roman" w:hAnsi="Times New Roman" w:cs="Times New Roman"/>
          <w:iCs/>
        </w:rPr>
      </w:pPr>
    </w:p>
    <w:p w:rsidR="00D81A53" w:rsidRDefault="00D81A53" w:rsidP="00AD2068">
      <w:pPr>
        <w:tabs>
          <w:tab w:val="left" w:pos="900"/>
        </w:tabs>
        <w:rPr>
          <w:rFonts w:ascii="Times New Roman" w:hAnsi="Times New Roman" w:cs="Times New Roman"/>
          <w:iCs/>
        </w:rPr>
      </w:pPr>
    </w:p>
    <w:p w:rsidR="008E40BB" w:rsidRDefault="008E40BB" w:rsidP="00AD2068">
      <w:pPr>
        <w:rPr>
          <w:rFonts w:ascii="Times New Roman" w:hAnsi="Times New Roman" w:cs="Times New Roman"/>
        </w:rPr>
      </w:pPr>
    </w:p>
    <w:p w:rsidR="001E60DC" w:rsidRPr="008E40BB" w:rsidRDefault="001E60DC" w:rsidP="008E40BB">
      <w:pPr>
        <w:rPr>
          <w:rFonts w:ascii="Times New Roman" w:hAnsi="Times New Roman" w:cs="Times New Roman"/>
        </w:rPr>
        <w:sectPr w:rsidR="001E60DC" w:rsidRPr="008E40BB" w:rsidSect="00385D1C">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8E01B1" w:rsidRPr="00D45A9C" w:rsidRDefault="008E01B1" w:rsidP="00D45A9C">
      <w:pPr>
        <w:pStyle w:val="Heading5"/>
        <w:rPr>
          <w:rFonts w:ascii="Times New Roman" w:hAnsi="Times New Roman" w:cs="Times New Roman"/>
          <w:sz w:val="22"/>
          <w:szCs w:val="22"/>
        </w:rPr>
      </w:pPr>
      <w:bookmarkStart w:id="16" w:name="_Table_1:_Enrollment_and_Degrees_Con"/>
      <w:bookmarkStart w:id="17" w:name="_Toc392940580"/>
      <w:bookmarkEnd w:id="16"/>
      <w:r w:rsidRPr="00D45A9C">
        <w:rPr>
          <w:rFonts w:ascii="Times New Roman" w:hAnsi="Times New Roman" w:cs="Times New Roman"/>
          <w:sz w:val="22"/>
          <w:szCs w:val="22"/>
        </w:rPr>
        <w:lastRenderedPageBreak/>
        <w:t>Enrollment and Degrees Conferred</w:t>
      </w:r>
      <w:bookmarkEnd w:id="17"/>
    </w:p>
    <w:p w:rsidR="008E01B1" w:rsidRPr="00ED492B" w:rsidRDefault="008E01B1" w:rsidP="008E01B1">
      <w:pPr>
        <w:tabs>
          <w:tab w:val="left" w:pos="900"/>
        </w:tabs>
        <w:rPr>
          <w:rFonts w:ascii="Times New Roman" w:hAnsi="Times New Roman" w:cs="Times New Roman"/>
          <w:b/>
          <w:iCs/>
        </w:rPr>
      </w:pPr>
    </w:p>
    <w:tbl>
      <w:tblPr>
        <w:tblW w:w="936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3211"/>
        <w:gridCol w:w="1559"/>
        <w:gridCol w:w="1515"/>
        <w:gridCol w:w="45"/>
        <w:gridCol w:w="1492"/>
        <w:gridCol w:w="23"/>
        <w:gridCol w:w="1515"/>
      </w:tblGrid>
      <w:tr w:rsidR="00D81A53" w:rsidRPr="00D81A53" w:rsidTr="00D81A53">
        <w:trPr>
          <w:jc w:val="center"/>
        </w:trPr>
        <w:tc>
          <w:tcPr>
            <w:tcW w:w="3211" w:type="dxa"/>
            <w:vMerge w:val="restart"/>
            <w:tcBorders>
              <w:top w:val="single" w:sz="12" w:space="0" w:color="auto"/>
              <w:bottom w:val="single" w:sz="8" w:space="0" w:color="auto"/>
              <w:right w:val="single" w:sz="12" w:space="0" w:color="auto"/>
            </w:tcBorders>
            <w:vAlign w:val="center"/>
          </w:tcPr>
          <w:p w:rsidR="00D81A53" w:rsidRPr="00D81A53" w:rsidRDefault="00D81A53" w:rsidP="00D81A53">
            <w:pPr>
              <w:jc w:val="center"/>
              <w:rPr>
                <w:rFonts w:ascii="Times New Roman" w:hAnsi="Times New Roman" w:cs="Times New Roman"/>
                <w:b/>
                <w:sz w:val="20"/>
                <w:szCs w:val="20"/>
              </w:rPr>
            </w:pPr>
            <w:r w:rsidRPr="00D81A53">
              <w:rPr>
                <w:rFonts w:ascii="Times New Roman" w:hAnsi="Times New Roman" w:cs="Times New Roman"/>
                <w:b/>
                <w:sz w:val="20"/>
                <w:szCs w:val="20"/>
              </w:rPr>
              <w:t>PROGRAM</w:t>
            </w:r>
          </w:p>
        </w:tc>
        <w:tc>
          <w:tcPr>
            <w:tcW w:w="1559" w:type="dxa"/>
            <w:vMerge w:val="restart"/>
            <w:tcBorders>
              <w:top w:val="single" w:sz="12" w:space="0" w:color="auto"/>
              <w:left w:val="single" w:sz="12" w:space="0" w:color="auto"/>
              <w:bottom w:val="single" w:sz="8" w:space="0" w:color="auto"/>
              <w:right w:val="single" w:sz="12" w:space="0" w:color="auto"/>
            </w:tcBorders>
            <w:tcMar>
              <w:left w:w="0" w:type="dxa"/>
              <w:right w:w="0" w:type="dxa"/>
            </w:tcMar>
            <w:vAlign w:val="center"/>
          </w:tcPr>
          <w:p w:rsidR="00D81A53" w:rsidRPr="00D81A53" w:rsidRDefault="00D81A53" w:rsidP="00D81A53">
            <w:pPr>
              <w:jc w:val="center"/>
              <w:rPr>
                <w:rFonts w:ascii="Times New Roman" w:hAnsi="Times New Roman" w:cs="Times New Roman"/>
                <w:b/>
                <w:sz w:val="20"/>
                <w:szCs w:val="20"/>
              </w:rPr>
            </w:pPr>
            <w:r w:rsidRPr="00D81A53">
              <w:rPr>
                <w:rFonts w:ascii="Times New Roman" w:hAnsi="Times New Roman" w:cs="Times New Roman"/>
                <w:b/>
                <w:sz w:val="20"/>
                <w:szCs w:val="20"/>
              </w:rPr>
              <w:t>HEADCOUNT</w:t>
            </w:r>
          </w:p>
          <w:p w:rsidR="00D81A53" w:rsidRPr="00D81A53" w:rsidRDefault="00D81A53" w:rsidP="00D81A53">
            <w:pPr>
              <w:jc w:val="center"/>
              <w:rPr>
                <w:rFonts w:ascii="Times New Roman" w:hAnsi="Times New Roman" w:cs="Times New Roman"/>
                <w:sz w:val="20"/>
                <w:szCs w:val="20"/>
              </w:rPr>
            </w:pPr>
            <w:r w:rsidRPr="00D81A53">
              <w:rPr>
                <w:rFonts w:ascii="Times New Roman" w:hAnsi="Times New Roman" w:cs="Times New Roman"/>
                <w:b/>
                <w:sz w:val="20"/>
                <w:szCs w:val="20"/>
              </w:rPr>
              <w:t>ENROLLMENT (SELF-STUDY YEAR)</w:t>
            </w:r>
          </w:p>
        </w:tc>
        <w:tc>
          <w:tcPr>
            <w:tcW w:w="4590" w:type="dxa"/>
            <w:gridSpan w:val="5"/>
            <w:tcBorders>
              <w:top w:val="single" w:sz="12" w:space="0" w:color="auto"/>
              <w:left w:val="single" w:sz="12" w:space="0" w:color="auto"/>
              <w:bottom w:val="single" w:sz="8" w:space="0" w:color="auto"/>
            </w:tcBorders>
            <w:vAlign w:val="center"/>
          </w:tcPr>
          <w:p w:rsidR="00D81A53" w:rsidRPr="00D81A53" w:rsidRDefault="00D81A53" w:rsidP="00D81A53">
            <w:pPr>
              <w:spacing w:before="60" w:after="60"/>
              <w:jc w:val="center"/>
              <w:rPr>
                <w:rFonts w:ascii="Times New Roman" w:hAnsi="Times New Roman" w:cs="Times New Roman"/>
                <w:b/>
                <w:sz w:val="20"/>
                <w:szCs w:val="20"/>
              </w:rPr>
            </w:pPr>
            <w:r w:rsidRPr="00D81A53">
              <w:rPr>
                <w:rFonts w:ascii="Times New Roman" w:hAnsi="Times New Roman" w:cs="Times New Roman"/>
                <w:b/>
                <w:sz w:val="20"/>
                <w:szCs w:val="20"/>
              </w:rPr>
              <w:t>NUMBER OF DEGREES CONFERRED</w:t>
            </w:r>
          </w:p>
        </w:tc>
      </w:tr>
      <w:tr w:rsidR="00D81A53" w:rsidRPr="00D81A53" w:rsidTr="00D81A53">
        <w:trPr>
          <w:jc w:val="center"/>
        </w:trPr>
        <w:tc>
          <w:tcPr>
            <w:tcW w:w="3211" w:type="dxa"/>
            <w:vMerge/>
            <w:tcBorders>
              <w:top w:val="single" w:sz="8" w:space="0" w:color="auto"/>
              <w:bottom w:val="single" w:sz="12" w:space="0" w:color="auto"/>
              <w:right w:val="single" w:sz="12" w:space="0" w:color="auto"/>
            </w:tcBorders>
          </w:tcPr>
          <w:p w:rsidR="00D81A53" w:rsidRPr="00D81A53" w:rsidRDefault="00D81A53" w:rsidP="00D81A53">
            <w:pPr>
              <w:rPr>
                <w:rFonts w:ascii="Times New Roman" w:hAnsi="Times New Roman" w:cs="Times New Roman"/>
                <w:sz w:val="20"/>
                <w:szCs w:val="20"/>
              </w:rPr>
            </w:pPr>
          </w:p>
        </w:tc>
        <w:tc>
          <w:tcPr>
            <w:tcW w:w="1559" w:type="dxa"/>
            <w:vMerge/>
            <w:tcBorders>
              <w:top w:val="single" w:sz="8" w:space="0" w:color="auto"/>
              <w:left w:val="single" w:sz="12" w:space="0" w:color="auto"/>
              <w:bottom w:val="single" w:sz="12" w:space="0" w:color="auto"/>
              <w:right w:val="single" w:sz="12" w:space="0" w:color="auto"/>
            </w:tcBorders>
            <w:vAlign w:val="center"/>
          </w:tcPr>
          <w:p w:rsidR="00D81A53" w:rsidRPr="00D81A53" w:rsidRDefault="00D81A53" w:rsidP="00D81A53">
            <w:pPr>
              <w:jc w:val="center"/>
              <w:rPr>
                <w:rFonts w:ascii="Times New Roman" w:hAnsi="Times New Roman" w:cs="Times New Roman"/>
                <w:sz w:val="20"/>
                <w:szCs w:val="20"/>
              </w:rPr>
            </w:pPr>
          </w:p>
        </w:tc>
        <w:tc>
          <w:tcPr>
            <w:tcW w:w="1560" w:type="dxa"/>
            <w:gridSpan w:val="2"/>
            <w:tcBorders>
              <w:top w:val="single" w:sz="8" w:space="0" w:color="auto"/>
              <w:left w:val="single" w:sz="12" w:space="0" w:color="auto"/>
              <w:bottom w:val="single" w:sz="12" w:space="0" w:color="auto"/>
            </w:tcBorders>
            <w:tcMar>
              <w:left w:w="0" w:type="dxa"/>
              <w:right w:w="0" w:type="dxa"/>
            </w:tcMar>
            <w:vAlign w:val="center"/>
          </w:tcPr>
          <w:p w:rsidR="00D81A53" w:rsidRPr="00D81A53" w:rsidRDefault="00D81A53" w:rsidP="00D81A53">
            <w:pPr>
              <w:jc w:val="center"/>
              <w:rPr>
                <w:rFonts w:ascii="Times New Roman" w:hAnsi="Times New Roman" w:cs="Times New Roman"/>
                <w:b/>
                <w:sz w:val="20"/>
                <w:szCs w:val="20"/>
              </w:rPr>
            </w:pPr>
            <w:r w:rsidRPr="00D81A53">
              <w:rPr>
                <w:rFonts w:ascii="Times New Roman" w:hAnsi="Times New Roman" w:cs="Times New Roman"/>
                <w:b/>
                <w:sz w:val="20"/>
                <w:szCs w:val="20"/>
              </w:rPr>
              <w:t>SELF-STUDY YEAR</w:t>
            </w:r>
          </w:p>
        </w:tc>
        <w:tc>
          <w:tcPr>
            <w:tcW w:w="1515" w:type="dxa"/>
            <w:gridSpan w:val="2"/>
            <w:tcBorders>
              <w:top w:val="single" w:sz="8" w:space="0" w:color="auto"/>
              <w:bottom w:val="single" w:sz="12" w:space="0" w:color="auto"/>
            </w:tcBorders>
            <w:tcMar>
              <w:left w:w="0" w:type="dxa"/>
              <w:right w:w="0" w:type="dxa"/>
            </w:tcMar>
            <w:vAlign w:val="center"/>
          </w:tcPr>
          <w:p w:rsidR="00D81A53" w:rsidRPr="00D81A53" w:rsidRDefault="00D81A53" w:rsidP="00D81A53">
            <w:pPr>
              <w:jc w:val="center"/>
              <w:rPr>
                <w:rFonts w:ascii="Times New Roman" w:hAnsi="Times New Roman" w:cs="Times New Roman"/>
                <w:b/>
                <w:sz w:val="20"/>
                <w:szCs w:val="20"/>
              </w:rPr>
            </w:pPr>
            <w:r w:rsidRPr="00D81A53">
              <w:rPr>
                <w:rFonts w:ascii="Times New Roman" w:hAnsi="Times New Roman" w:cs="Times New Roman"/>
                <w:b/>
                <w:sz w:val="20"/>
                <w:szCs w:val="20"/>
              </w:rPr>
              <w:t>YEAR</w:t>
            </w:r>
          </w:p>
          <w:p w:rsidR="00D81A53" w:rsidRPr="00D81A53" w:rsidRDefault="00D81A53" w:rsidP="00D81A53">
            <w:pPr>
              <w:jc w:val="center"/>
              <w:rPr>
                <w:rFonts w:ascii="Times New Roman" w:hAnsi="Times New Roman" w:cs="Times New Roman"/>
                <w:b/>
                <w:sz w:val="20"/>
                <w:szCs w:val="20"/>
              </w:rPr>
            </w:pPr>
            <w:r w:rsidRPr="00D81A53">
              <w:rPr>
                <w:rFonts w:ascii="Times New Roman" w:hAnsi="Times New Roman" w:cs="Times New Roman"/>
                <w:b/>
                <w:sz w:val="20"/>
                <w:szCs w:val="20"/>
              </w:rPr>
              <w:t>PRIOR TO</w:t>
            </w:r>
          </w:p>
          <w:p w:rsidR="00D81A53" w:rsidRPr="00D81A53" w:rsidRDefault="00D81A53" w:rsidP="00D81A53">
            <w:pPr>
              <w:jc w:val="center"/>
              <w:rPr>
                <w:rFonts w:ascii="Times New Roman" w:hAnsi="Times New Roman" w:cs="Times New Roman"/>
                <w:b/>
                <w:sz w:val="20"/>
                <w:szCs w:val="20"/>
              </w:rPr>
            </w:pPr>
            <w:r w:rsidRPr="00D81A53">
              <w:rPr>
                <w:rFonts w:ascii="Times New Roman" w:hAnsi="Times New Roman" w:cs="Times New Roman"/>
                <w:b/>
                <w:sz w:val="20"/>
                <w:szCs w:val="20"/>
              </w:rPr>
              <w:t>SELF-STUDY YEAR</w:t>
            </w:r>
          </w:p>
        </w:tc>
        <w:tc>
          <w:tcPr>
            <w:tcW w:w="1515" w:type="dxa"/>
            <w:tcBorders>
              <w:top w:val="single" w:sz="8" w:space="0" w:color="auto"/>
              <w:bottom w:val="single" w:sz="12" w:space="0" w:color="auto"/>
            </w:tcBorders>
            <w:tcMar>
              <w:left w:w="0" w:type="dxa"/>
              <w:right w:w="0" w:type="dxa"/>
            </w:tcMar>
            <w:vAlign w:val="center"/>
          </w:tcPr>
          <w:p w:rsidR="00D81A53" w:rsidRPr="00D81A53" w:rsidRDefault="00D81A53" w:rsidP="00D81A53">
            <w:pPr>
              <w:spacing w:before="60"/>
              <w:jc w:val="center"/>
              <w:rPr>
                <w:rFonts w:ascii="Times New Roman" w:hAnsi="Times New Roman" w:cs="Times New Roman"/>
                <w:b/>
                <w:sz w:val="20"/>
                <w:szCs w:val="20"/>
              </w:rPr>
            </w:pPr>
            <w:r w:rsidRPr="00D81A53">
              <w:rPr>
                <w:rFonts w:ascii="Times New Roman" w:hAnsi="Times New Roman" w:cs="Times New Roman"/>
                <w:b/>
                <w:sz w:val="20"/>
                <w:szCs w:val="20"/>
              </w:rPr>
              <w:t>TWO YEARS</w:t>
            </w:r>
          </w:p>
          <w:p w:rsidR="00D81A53" w:rsidRPr="00D81A53" w:rsidRDefault="00D81A53" w:rsidP="00D81A53">
            <w:pPr>
              <w:jc w:val="center"/>
              <w:rPr>
                <w:rFonts w:ascii="Times New Roman" w:hAnsi="Times New Roman" w:cs="Times New Roman"/>
                <w:b/>
                <w:sz w:val="20"/>
                <w:szCs w:val="20"/>
              </w:rPr>
            </w:pPr>
            <w:r w:rsidRPr="00D81A53">
              <w:rPr>
                <w:rFonts w:ascii="Times New Roman" w:hAnsi="Times New Roman" w:cs="Times New Roman"/>
                <w:b/>
                <w:sz w:val="20"/>
                <w:szCs w:val="20"/>
              </w:rPr>
              <w:t>PRIOR TO</w:t>
            </w:r>
          </w:p>
          <w:p w:rsidR="00D81A53" w:rsidRPr="00D81A53" w:rsidRDefault="00D81A53" w:rsidP="00D81A53">
            <w:pPr>
              <w:jc w:val="center"/>
              <w:rPr>
                <w:rFonts w:ascii="Times New Roman" w:hAnsi="Times New Roman" w:cs="Times New Roman"/>
                <w:b/>
                <w:sz w:val="20"/>
                <w:szCs w:val="20"/>
              </w:rPr>
            </w:pPr>
            <w:r w:rsidRPr="00D81A53">
              <w:rPr>
                <w:rFonts w:ascii="Times New Roman" w:hAnsi="Times New Roman" w:cs="Times New Roman"/>
                <w:b/>
                <w:sz w:val="20"/>
                <w:szCs w:val="20"/>
              </w:rPr>
              <w:t>SELF-STUDY</w:t>
            </w:r>
          </w:p>
          <w:p w:rsidR="00D81A53" w:rsidRPr="00D81A53" w:rsidRDefault="00D81A53" w:rsidP="00D81A53">
            <w:pPr>
              <w:spacing w:after="60"/>
              <w:jc w:val="center"/>
              <w:rPr>
                <w:rFonts w:ascii="Times New Roman" w:hAnsi="Times New Roman" w:cs="Times New Roman"/>
                <w:b/>
                <w:sz w:val="20"/>
                <w:szCs w:val="20"/>
              </w:rPr>
            </w:pPr>
            <w:r w:rsidRPr="00D81A53">
              <w:rPr>
                <w:rFonts w:ascii="Times New Roman" w:hAnsi="Times New Roman" w:cs="Times New Roman"/>
                <w:b/>
                <w:sz w:val="20"/>
                <w:szCs w:val="20"/>
              </w:rPr>
              <w:t>YEAR</w:t>
            </w:r>
          </w:p>
        </w:tc>
      </w:tr>
      <w:tr w:rsidR="00D81A53" w:rsidRPr="00D81A53" w:rsidTr="00D81A53">
        <w:trPr>
          <w:jc w:val="center"/>
        </w:trPr>
        <w:tc>
          <w:tcPr>
            <w:tcW w:w="9360" w:type="dxa"/>
            <w:gridSpan w:val="7"/>
            <w:tcBorders>
              <w:top w:val="single" w:sz="12" w:space="0" w:color="auto"/>
              <w:bottom w:val="single" w:sz="12" w:space="0" w:color="auto"/>
            </w:tcBorders>
            <w:shd w:val="pct5" w:color="auto" w:fill="auto"/>
            <w:vAlign w:val="center"/>
          </w:tcPr>
          <w:p w:rsidR="00D81A53" w:rsidRPr="00D81A53" w:rsidRDefault="00D81A53" w:rsidP="00D81A53">
            <w:pPr>
              <w:spacing w:before="80" w:after="60"/>
              <w:rPr>
                <w:rFonts w:ascii="Times New Roman" w:hAnsi="Times New Roman" w:cs="Times New Roman"/>
                <w:b/>
                <w:bCs/>
                <w:sz w:val="20"/>
                <w:szCs w:val="20"/>
              </w:rPr>
            </w:pPr>
            <w:r w:rsidRPr="00D81A53">
              <w:rPr>
                <w:rFonts w:ascii="Times New Roman" w:hAnsi="Times New Roman" w:cs="Times New Roman"/>
                <w:b/>
                <w:bCs/>
                <w:sz w:val="20"/>
                <w:szCs w:val="20"/>
              </w:rPr>
              <w:t>ASSOCIATE-LEVEL PROGRAMS</w:t>
            </w:r>
          </w:p>
        </w:tc>
      </w:tr>
      <w:tr w:rsidR="00D81A53" w:rsidRPr="00D81A53" w:rsidTr="00D81A53">
        <w:trPr>
          <w:jc w:val="center"/>
        </w:trPr>
        <w:tc>
          <w:tcPr>
            <w:tcW w:w="3211" w:type="dxa"/>
            <w:tcBorders>
              <w:top w:val="single" w:sz="12" w:space="0" w:color="auto"/>
              <w:bottom w:val="single" w:sz="8" w:space="0" w:color="auto"/>
              <w:right w:val="single" w:sz="12" w:space="0" w:color="auto"/>
            </w:tcBorders>
            <w:vAlign w:val="center"/>
          </w:tcPr>
          <w:p w:rsidR="00D81A53" w:rsidRPr="00D81A53" w:rsidRDefault="00D81A53" w:rsidP="00D81A53">
            <w:pPr>
              <w:spacing w:before="60" w:after="60"/>
              <w:rPr>
                <w:rFonts w:ascii="Times New Roman" w:hAnsi="Times New Roman" w:cs="Times New Roman"/>
                <w:sz w:val="20"/>
                <w:szCs w:val="20"/>
              </w:rPr>
            </w:pPr>
          </w:p>
        </w:tc>
        <w:tc>
          <w:tcPr>
            <w:tcW w:w="1559" w:type="dxa"/>
            <w:tcBorders>
              <w:top w:val="single" w:sz="12" w:space="0" w:color="auto"/>
              <w:left w:val="single" w:sz="12" w:space="0" w:color="auto"/>
              <w:bottom w:val="single" w:sz="8" w:space="0" w:color="auto"/>
              <w:right w:val="single" w:sz="12"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15" w:type="dxa"/>
            <w:tcBorders>
              <w:top w:val="single" w:sz="12" w:space="0" w:color="auto"/>
              <w:left w:val="single" w:sz="12" w:space="0" w:color="auto"/>
              <w:bottom w:val="single" w:sz="8"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37" w:type="dxa"/>
            <w:gridSpan w:val="2"/>
            <w:tcBorders>
              <w:top w:val="single" w:sz="12" w:space="0" w:color="auto"/>
              <w:bottom w:val="single" w:sz="8"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38" w:type="dxa"/>
            <w:gridSpan w:val="2"/>
            <w:tcBorders>
              <w:top w:val="single" w:sz="12" w:space="0" w:color="auto"/>
              <w:bottom w:val="single" w:sz="8"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r>
      <w:tr w:rsidR="00D81A53" w:rsidRPr="00D81A53" w:rsidTr="00D81A53">
        <w:trPr>
          <w:jc w:val="center"/>
        </w:trPr>
        <w:tc>
          <w:tcPr>
            <w:tcW w:w="3211" w:type="dxa"/>
            <w:tcBorders>
              <w:top w:val="single" w:sz="8" w:space="0" w:color="auto"/>
              <w:bottom w:val="single" w:sz="8" w:space="0" w:color="auto"/>
              <w:right w:val="single" w:sz="12" w:space="0" w:color="auto"/>
            </w:tcBorders>
            <w:vAlign w:val="center"/>
          </w:tcPr>
          <w:p w:rsidR="00D81A53" w:rsidRPr="00D81A53" w:rsidRDefault="00D81A53" w:rsidP="00D81A53">
            <w:pPr>
              <w:spacing w:before="60" w:after="60"/>
              <w:rPr>
                <w:rFonts w:ascii="Times New Roman" w:hAnsi="Times New Roman" w:cs="Times New Roman"/>
                <w:sz w:val="20"/>
                <w:szCs w:val="20"/>
              </w:rPr>
            </w:pPr>
          </w:p>
        </w:tc>
        <w:tc>
          <w:tcPr>
            <w:tcW w:w="1559" w:type="dxa"/>
            <w:tcBorders>
              <w:top w:val="single" w:sz="8" w:space="0" w:color="auto"/>
              <w:left w:val="single" w:sz="12" w:space="0" w:color="auto"/>
              <w:bottom w:val="single" w:sz="8" w:space="0" w:color="auto"/>
              <w:right w:val="single" w:sz="12"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15" w:type="dxa"/>
            <w:tcBorders>
              <w:top w:val="single" w:sz="8" w:space="0" w:color="auto"/>
              <w:left w:val="single" w:sz="12" w:space="0" w:color="auto"/>
              <w:bottom w:val="single" w:sz="8"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37" w:type="dxa"/>
            <w:gridSpan w:val="2"/>
            <w:tcBorders>
              <w:top w:val="single" w:sz="8" w:space="0" w:color="auto"/>
              <w:bottom w:val="single" w:sz="8"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38" w:type="dxa"/>
            <w:gridSpan w:val="2"/>
            <w:tcBorders>
              <w:top w:val="single" w:sz="8" w:space="0" w:color="auto"/>
              <w:bottom w:val="single" w:sz="8"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r>
      <w:tr w:rsidR="00D81A53" w:rsidRPr="00D81A53" w:rsidTr="00D81A53">
        <w:trPr>
          <w:jc w:val="center"/>
        </w:trPr>
        <w:tc>
          <w:tcPr>
            <w:tcW w:w="3211" w:type="dxa"/>
            <w:tcBorders>
              <w:top w:val="single" w:sz="8" w:space="0" w:color="auto"/>
              <w:bottom w:val="single" w:sz="12" w:space="0" w:color="auto"/>
              <w:right w:val="single" w:sz="12" w:space="0" w:color="auto"/>
            </w:tcBorders>
            <w:vAlign w:val="center"/>
          </w:tcPr>
          <w:p w:rsidR="00D81A53" w:rsidRPr="00D81A53" w:rsidRDefault="00D81A53" w:rsidP="00D81A53">
            <w:pPr>
              <w:spacing w:before="60" w:after="60"/>
              <w:rPr>
                <w:rFonts w:ascii="Times New Roman" w:hAnsi="Times New Roman" w:cs="Times New Roman"/>
                <w:sz w:val="20"/>
                <w:szCs w:val="20"/>
              </w:rPr>
            </w:pPr>
          </w:p>
        </w:tc>
        <w:tc>
          <w:tcPr>
            <w:tcW w:w="1559" w:type="dxa"/>
            <w:tcBorders>
              <w:top w:val="single" w:sz="8" w:space="0" w:color="auto"/>
              <w:left w:val="single" w:sz="12" w:space="0" w:color="auto"/>
              <w:bottom w:val="single" w:sz="12" w:space="0" w:color="auto"/>
              <w:right w:val="single" w:sz="12"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15" w:type="dxa"/>
            <w:tcBorders>
              <w:top w:val="single" w:sz="8" w:space="0" w:color="auto"/>
              <w:left w:val="single" w:sz="12" w:space="0" w:color="auto"/>
              <w:bottom w:val="single" w:sz="12"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37" w:type="dxa"/>
            <w:gridSpan w:val="2"/>
            <w:tcBorders>
              <w:top w:val="single" w:sz="8" w:space="0" w:color="auto"/>
              <w:bottom w:val="single" w:sz="12"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38" w:type="dxa"/>
            <w:gridSpan w:val="2"/>
            <w:tcBorders>
              <w:top w:val="single" w:sz="8" w:space="0" w:color="auto"/>
              <w:bottom w:val="single" w:sz="12"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r>
      <w:tr w:rsidR="00D81A53" w:rsidRPr="00D81A53" w:rsidTr="00D81A53">
        <w:trPr>
          <w:jc w:val="center"/>
        </w:trPr>
        <w:tc>
          <w:tcPr>
            <w:tcW w:w="9360" w:type="dxa"/>
            <w:gridSpan w:val="7"/>
            <w:tcBorders>
              <w:top w:val="single" w:sz="12" w:space="0" w:color="auto"/>
              <w:bottom w:val="single" w:sz="12" w:space="0" w:color="auto"/>
            </w:tcBorders>
            <w:shd w:val="pct5" w:color="auto" w:fill="auto"/>
            <w:vAlign w:val="center"/>
          </w:tcPr>
          <w:p w:rsidR="00D81A53" w:rsidRPr="00D81A53" w:rsidRDefault="00D81A53" w:rsidP="00D81A53">
            <w:pPr>
              <w:spacing w:before="80" w:after="60"/>
              <w:rPr>
                <w:rFonts w:ascii="Times New Roman" w:hAnsi="Times New Roman" w:cs="Times New Roman"/>
                <w:b/>
                <w:sz w:val="20"/>
                <w:szCs w:val="20"/>
              </w:rPr>
            </w:pPr>
            <w:r w:rsidRPr="00D81A53">
              <w:rPr>
                <w:rFonts w:ascii="Times New Roman" w:hAnsi="Times New Roman" w:cs="Times New Roman"/>
                <w:b/>
                <w:sz w:val="20"/>
                <w:szCs w:val="20"/>
              </w:rPr>
              <w:t>BACHELOR’S-LEVEL PROGRAMS</w:t>
            </w:r>
          </w:p>
        </w:tc>
      </w:tr>
      <w:tr w:rsidR="00D81A53" w:rsidRPr="00D81A53" w:rsidTr="00D81A53">
        <w:trPr>
          <w:trHeight w:val="346"/>
          <w:jc w:val="center"/>
        </w:trPr>
        <w:tc>
          <w:tcPr>
            <w:tcW w:w="3211" w:type="dxa"/>
            <w:tcBorders>
              <w:top w:val="single" w:sz="12" w:space="0" w:color="auto"/>
              <w:bottom w:val="single" w:sz="8" w:space="0" w:color="auto"/>
              <w:right w:val="single" w:sz="12" w:space="0" w:color="auto"/>
            </w:tcBorders>
            <w:vAlign w:val="center"/>
          </w:tcPr>
          <w:p w:rsidR="00D81A53" w:rsidRPr="00D81A53" w:rsidRDefault="00D81A53" w:rsidP="00D81A53">
            <w:pPr>
              <w:spacing w:before="20"/>
              <w:rPr>
                <w:rFonts w:ascii="Times New Roman" w:hAnsi="Times New Roman" w:cs="Times New Roman"/>
                <w:sz w:val="20"/>
                <w:szCs w:val="20"/>
              </w:rPr>
            </w:pPr>
          </w:p>
        </w:tc>
        <w:tc>
          <w:tcPr>
            <w:tcW w:w="1559" w:type="dxa"/>
            <w:tcBorders>
              <w:top w:val="single" w:sz="12" w:space="0" w:color="auto"/>
              <w:left w:val="single" w:sz="12" w:space="0" w:color="auto"/>
              <w:bottom w:val="single" w:sz="8" w:space="0" w:color="auto"/>
              <w:right w:val="single" w:sz="12"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15" w:type="dxa"/>
            <w:tcBorders>
              <w:top w:val="single" w:sz="12" w:space="0" w:color="auto"/>
              <w:left w:val="single" w:sz="12" w:space="0" w:color="auto"/>
              <w:bottom w:val="single" w:sz="8"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37" w:type="dxa"/>
            <w:gridSpan w:val="2"/>
            <w:tcBorders>
              <w:top w:val="single" w:sz="12" w:space="0" w:color="auto"/>
              <w:bottom w:val="single" w:sz="8"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38" w:type="dxa"/>
            <w:gridSpan w:val="2"/>
            <w:tcBorders>
              <w:top w:val="single" w:sz="12" w:space="0" w:color="auto"/>
              <w:bottom w:val="single" w:sz="8"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r>
      <w:tr w:rsidR="00D81A53" w:rsidRPr="00D81A53" w:rsidTr="00D81A53">
        <w:trPr>
          <w:jc w:val="center"/>
        </w:trPr>
        <w:tc>
          <w:tcPr>
            <w:tcW w:w="3211" w:type="dxa"/>
            <w:tcBorders>
              <w:top w:val="single" w:sz="8" w:space="0" w:color="auto"/>
              <w:bottom w:val="single" w:sz="8" w:space="0" w:color="auto"/>
              <w:right w:val="single" w:sz="12" w:space="0" w:color="auto"/>
            </w:tcBorders>
            <w:vAlign w:val="center"/>
          </w:tcPr>
          <w:p w:rsidR="00D81A53" w:rsidRPr="00D81A53" w:rsidRDefault="00D81A53" w:rsidP="00D81A53">
            <w:pPr>
              <w:spacing w:before="60" w:after="60"/>
              <w:ind w:left="288"/>
              <w:rPr>
                <w:rFonts w:ascii="Times New Roman" w:hAnsi="Times New Roman" w:cs="Times New Roman"/>
                <w:sz w:val="20"/>
                <w:szCs w:val="20"/>
              </w:rPr>
            </w:pPr>
          </w:p>
        </w:tc>
        <w:tc>
          <w:tcPr>
            <w:tcW w:w="1559" w:type="dxa"/>
            <w:tcBorders>
              <w:top w:val="single" w:sz="8" w:space="0" w:color="auto"/>
              <w:left w:val="single" w:sz="12" w:space="0" w:color="auto"/>
              <w:bottom w:val="single" w:sz="8" w:space="0" w:color="auto"/>
              <w:right w:val="single" w:sz="12"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15" w:type="dxa"/>
            <w:tcBorders>
              <w:top w:val="single" w:sz="8" w:space="0" w:color="auto"/>
              <w:left w:val="single" w:sz="12" w:space="0" w:color="auto"/>
              <w:bottom w:val="single" w:sz="8"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37" w:type="dxa"/>
            <w:gridSpan w:val="2"/>
            <w:tcBorders>
              <w:top w:val="single" w:sz="8" w:space="0" w:color="auto"/>
              <w:bottom w:val="single" w:sz="8"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38" w:type="dxa"/>
            <w:gridSpan w:val="2"/>
            <w:tcBorders>
              <w:top w:val="single" w:sz="8" w:space="0" w:color="auto"/>
              <w:bottom w:val="single" w:sz="8"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r>
      <w:tr w:rsidR="00D81A53" w:rsidRPr="00D81A53" w:rsidTr="00D81A53">
        <w:trPr>
          <w:jc w:val="center"/>
        </w:trPr>
        <w:tc>
          <w:tcPr>
            <w:tcW w:w="3211" w:type="dxa"/>
            <w:tcBorders>
              <w:top w:val="single" w:sz="8" w:space="0" w:color="auto"/>
              <w:bottom w:val="single" w:sz="8" w:space="0" w:color="auto"/>
              <w:right w:val="single" w:sz="12" w:space="0" w:color="auto"/>
            </w:tcBorders>
            <w:vAlign w:val="center"/>
          </w:tcPr>
          <w:p w:rsidR="00D81A53" w:rsidRPr="00D81A53" w:rsidRDefault="00D81A53" w:rsidP="00D81A53">
            <w:pPr>
              <w:spacing w:before="60" w:after="60"/>
              <w:ind w:left="288"/>
              <w:rPr>
                <w:rFonts w:ascii="Times New Roman" w:hAnsi="Times New Roman" w:cs="Times New Roman"/>
                <w:sz w:val="20"/>
                <w:szCs w:val="20"/>
              </w:rPr>
            </w:pPr>
          </w:p>
        </w:tc>
        <w:tc>
          <w:tcPr>
            <w:tcW w:w="1559" w:type="dxa"/>
            <w:tcBorders>
              <w:top w:val="single" w:sz="8" w:space="0" w:color="auto"/>
              <w:left w:val="single" w:sz="12" w:space="0" w:color="auto"/>
              <w:bottom w:val="single" w:sz="8" w:space="0" w:color="auto"/>
              <w:right w:val="single" w:sz="12"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15" w:type="dxa"/>
            <w:tcBorders>
              <w:top w:val="single" w:sz="8" w:space="0" w:color="auto"/>
              <w:left w:val="single" w:sz="12"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37" w:type="dxa"/>
            <w:gridSpan w:val="2"/>
            <w:tcBorders>
              <w:top w:val="single" w:sz="8"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38" w:type="dxa"/>
            <w:gridSpan w:val="2"/>
            <w:tcBorders>
              <w:top w:val="single" w:sz="8"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r>
      <w:tr w:rsidR="00D81A53" w:rsidRPr="00D81A53" w:rsidTr="00D81A53">
        <w:trPr>
          <w:jc w:val="center"/>
        </w:trPr>
        <w:tc>
          <w:tcPr>
            <w:tcW w:w="9360" w:type="dxa"/>
            <w:gridSpan w:val="7"/>
            <w:tcBorders>
              <w:top w:val="single" w:sz="12" w:space="0" w:color="auto"/>
              <w:bottom w:val="single" w:sz="12" w:space="0" w:color="auto"/>
            </w:tcBorders>
            <w:shd w:val="pct5" w:color="auto" w:fill="auto"/>
            <w:vAlign w:val="center"/>
          </w:tcPr>
          <w:p w:rsidR="00D81A53" w:rsidRPr="00D81A53" w:rsidRDefault="00D81A53" w:rsidP="00D81A53">
            <w:pPr>
              <w:spacing w:before="80" w:after="60"/>
              <w:rPr>
                <w:rFonts w:ascii="Times New Roman" w:hAnsi="Times New Roman" w:cs="Times New Roman"/>
                <w:b/>
                <w:sz w:val="20"/>
                <w:szCs w:val="20"/>
              </w:rPr>
            </w:pPr>
            <w:r w:rsidRPr="00D81A53">
              <w:rPr>
                <w:rFonts w:ascii="Times New Roman" w:hAnsi="Times New Roman" w:cs="Times New Roman"/>
                <w:b/>
                <w:sz w:val="20"/>
                <w:szCs w:val="20"/>
              </w:rPr>
              <w:t>MASTER’S-LEVEL PROGRAMS</w:t>
            </w:r>
          </w:p>
        </w:tc>
      </w:tr>
      <w:tr w:rsidR="00D81A53" w:rsidRPr="00D81A53" w:rsidTr="00D81A53">
        <w:trPr>
          <w:jc w:val="center"/>
        </w:trPr>
        <w:tc>
          <w:tcPr>
            <w:tcW w:w="3211" w:type="dxa"/>
            <w:tcBorders>
              <w:top w:val="single" w:sz="8" w:space="0" w:color="auto"/>
              <w:bottom w:val="single" w:sz="8" w:space="0" w:color="auto"/>
              <w:right w:val="single" w:sz="12" w:space="0" w:color="auto"/>
            </w:tcBorders>
            <w:vAlign w:val="center"/>
          </w:tcPr>
          <w:p w:rsidR="00D81A53" w:rsidRPr="00D81A53" w:rsidRDefault="00D81A53" w:rsidP="00D81A53">
            <w:pPr>
              <w:spacing w:before="60" w:after="60"/>
              <w:ind w:left="288"/>
              <w:rPr>
                <w:rFonts w:ascii="Times New Roman" w:hAnsi="Times New Roman" w:cs="Times New Roman"/>
                <w:sz w:val="20"/>
                <w:szCs w:val="20"/>
              </w:rPr>
            </w:pPr>
          </w:p>
        </w:tc>
        <w:tc>
          <w:tcPr>
            <w:tcW w:w="1559" w:type="dxa"/>
            <w:tcBorders>
              <w:top w:val="single" w:sz="8" w:space="0" w:color="auto"/>
              <w:left w:val="single" w:sz="12" w:space="0" w:color="auto"/>
              <w:bottom w:val="single" w:sz="8" w:space="0" w:color="auto"/>
              <w:right w:val="single" w:sz="12" w:space="0" w:color="auto"/>
            </w:tcBorders>
            <w:vAlign w:val="center"/>
          </w:tcPr>
          <w:p w:rsidR="00D81A53" w:rsidRPr="00D81A53" w:rsidRDefault="00D81A53" w:rsidP="00D81A53">
            <w:pPr>
              <w:jc w:val="center"/>
              <w:rPr>
                <w:rFonts w:ascii="Times New Roman" w:hAnsi="Times New Roman" w:cs="Times New Roman"/>
                <w:sz w:val="20"/>
                <w:szCs w:val="20"/>
              </w:rPr>
            </w:pPr>
          </w:p>
        </w:tc>
        <w:tc>
          <w:tcPr>
            <w:tcW w:w="1515" w:type="dxa"/>
            <w:tcBorders>
              <w:top w:val="single" w:sz="8" w:space="0" w:color="auto"/>
              <w:left w:val="single" w:sz="12" w:space="0" w:color="auto"/>
              <w:bottom w:val="single" w:sz="8"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37" w:type="dxa"/>
            <w:gridSpan w:val="2"/>
            <w:tcBorders>
              <w:top w:val="single" w:sz="8" w:space="0" w:color="auto"/>
              <w:bottom w:val="single" w:sz="8"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38" w:type="dxa"/>
            <w:gridSpan w:val="2"/>
            <w:tcBorders>
              <w:top w:val="single" w:sz="8" w:space="0" w:color="auto"/>
              <w:bottom w:val="single" w:sz="8"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r>
      <w:tr w:rsidR="00D81A53" w:rsidRPr="00D81A53" w:rsidTr="00D81A53">
        <w:trPr>
          <w:jc w:val="center"/>
        </w:trPr>
        <w:tc>
          <w:tcPr>
            <w:tcW w:w="3211" w:type="dxa"/>
            <w:tcBorders>
              <w:top w:val="single" w:sz="8" w:space="0" w:color="auto"/>
              <w:bottom w:val="single" w:sz="8" w:space="0" w:color="auto"/>
              <w:right w:val="single" w:sz="12" w:space="0" w:color="auto"/>
            </w:tcBorders>
            <w:vAlign w:val="center"/>
          </w:tcPr>
          <w:p w:rsidR="00D81A53" w:rsidRPr="00D81A53" w:rsidRDefault="00D81A53" w:rsidP="00D81A53">
            <w:pPr>
              <w:spacing w:before="60" w:after="60"/>
              <w:ind w:left="288"/>
              <w:rPr>
                <w:rFonts w:ascii="Times New Roman" w:hAnsi="Times New Roman" w:cs="Times New Roman"/>
                <w:sz w:val="20"/>
                <w:szCs w:val="20"/>
              </w:rPr>
            </w:pPr>
          </w:p>
        </w:tc>
        <w:tc>
          <w:tcPr>
            <w:tcW w:w="1559" w:type="dxa"/>
            <w:tcBorders>
              <w:top w:val="single" w:sz="8" w:space="0" w:color="auto"/>
              <w:left w:val="single" w:sz="12" w:space="0" w:color="auto"/>
              <w:bottom w:val="single" w:sz="8" w:space="0" w:color="auto"/>
              <w:right w:val="single" w:sz="12" w:space="0" w:color="auto"/>
            </w:tcBorders>
            <w:vAlign w:val="center"/>
          </w:tcPr>
          <w:p w:rsidR="00D81A53" w:rsidRPr="00D81A53" w:rsidRDefault="00D81A53" w:rsidP="00D81A53">
            <w:pPr>
              <w:jc w:val="center"/>
              <w:rPr>
                <w:rFonts w:ascii="Times New Roman" w:hAnsi="Times New Roman" w:cs="Times New Roman"/>
                <w:sz w:val="20"/>
                <w:szCs w:val="20"/>
              </w:rPr>
            </w:pPr>
          </w:p>
        </w:tc>
        <w:tc>
          <w:tcPr>
            <w:tcW w:w="1515" w:type="dxa"/>
            <w:tcBorders>
              <w:top w:val="single" w:sz="8" w:space="0" w:color="auto"/>
              <w:left w:val="single" w:sz="12" w:space="0" w:color="auto"/>
              <w:bottom w:val="single" w:sz="8"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37" w:type="dxa"/>
            <w:gridSpan w:val="2"/>
            <w:tcBorders>
              <w:top w:val="single" w:sz="8" w:space="0" w:color="auto"/>
              <w:bottom w:val="single" w:sz="8"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38" w:type="dxa"/>
            <w:gridSpan w:val="2"/>
            <w:tcBorders>
              <w:top w:val="single" w:sz="8" w:space="0" w:color="auto"/>
              <w:bottom w:val="single" w:sz="8"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r>
      <w:tr w:rsidR="00D81A53" w:rsidRPr="00D81A53" w:rsidTr="00D81A53">
        <w:trPr>
          <w:jc w:val="center"/>
        </w:trPr>
        <w:tc>
          <w:tcPr>
            <w:tcW w:w="3211" w:type="dxa"/>
            <w:tcBorders>
              <w:top w:val="single" w:sz="8" w:space="0" w:color="auto"/>
              <w:bottom w:val="single" w:sz="12" w:space="0" w:color="auto"/>
              <w:right w:val="single" w:sz="12" w:space="0" w:color="auto"/>
            </w:tcBorders>
            <w:vAlign w:val="center"/>
          </w:tcPr>
          <w:p w:rsidR="00D81A53" w:rsidRPr="00D81A53" w:rsidRDefault="00D81A53" w:rsidP="00D81A53">
            <w:pPr>
              <w:spacing w:before="60" w:after="60"/>
              <w:ind w:left="288"/>
              <w:rPr>
                <w:rFonts w:ascii="Times New Roman" w:hAnsi="Times New Roman" w:cs="Times New Roman"/>
                <w:sz w:val="20"/>
                <w:szCs w:val="20"/>
              </w:rPr>
            </w:pPr>
          </w:p>
        </w:tc>
        <w:tc>
          <w:tcPr>
            <w:tcW w:w="1559" w:type="dxa"/>
            <w:tcBorders>
              <w:top w:val="single" w:sz="8" w:space="0" w:color="auto"/>
              <w:left w:val="single" w:sz="12" w:space="0" w:color="auto"/>
              <w:bottom w:val="single" w:sz="12" w:space="0" w:color="auto"/>
              <w:right w:val="single" w:sz="12" w:space="0" w:color="auto"/>
            </w:tcBorders>
            <w:vAlign w:val="center"/>
          </w:tcPr>
          <w:p w:rsidR="00D81A53" w:rsidRPr="00D81A53" w:rsidRDefault="00D81A53" w:rsidP="00D81A53">
            <w:pPr>
              <w:jc w:val="center"/>
              <w:rPr>
                <w:rFonts w:ascii="Times New Roman" w:hAnsi="Times New Roman" w:cs="Times New Roman"/>
                <w:sz w:val="20"/>
                <w:szCs w:val="20"/>
              </w:rPr>
            </w:pPr>
          </w:p>
        </w:tc>
        <w:tc>
          <w:tcPr>
            <w:tcW w:w="1515" w:type="dxa"/>
            <w:tcBorders>
              <w:top w:val="single" w:sz="8" w:space="0" w:color="auto"/>
              <w:left w:val="single" w:sz="12" w:space="0" w:color="auto"/>
              <w:bottom w:val="single" w:sz="12"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37" w:type="dxa"/>
            <w:gridSpan w:val="2"/>
            <w:tcBorders>
              <w:top w:val="single" w:sz="8" w:space="0" w:color="auto"/>
              <w:bottom w:val="single" w:sz="12"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38" w:type="dxa"/>
            <w:gridSpan w:val="2"/>
            <w:tcBorders>
              <w:top w:val="single" w:sz="8" w:space="0" w:color="auto"/>
              <w:bottom w:val="single" w:sz="12"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r>
      <w:tr w:rsidR="00D81A53" w:rsidRPr="00D81A53" w:rsidTr="00D81A53">
        <w:trPr>
          <w:jc w:val="center"/>
        </w:trPr>
        <w:tc>
          <w:tcPr>
            <w:tcW w:w="9360" w:type="dxa"/>
            <w:gridSpan w:val="7"/>
            <w:tcBorders>
              <w:top w:val="single" w:sz="12" w:space="0" w:color="auto"/>
              <w:bottom w:val="single" w:sz="12" w:space="0" w:color="auto"/>
            </w:tcBorders>
            <w:shd w:val="pct5" w:color="auto" w:fill="auto"/>
            <w:vAlign w:val="center"/>
          </w:tcPr>
          <w:p w:rsidR="00D81A53" w:rsidRPr="00D81A53" w:rsidRDefault="00D81A53" w:rsidP="00D81A53">
            <w:pPr>
              <w:spacing w:before="80" w:after="60"/>
              <w:rPr>
                <w:rFonts w:ascii="Times New Roman" w:hAnsi="Times New Roman" w:cs="Times New Roman"/>
                <w:b/>
                <w:sz w:val="20"/>
                <w:szCs w:val="20"/>
              </w:rPr>
            </w:pPr>
            <w:r w:rsidRPr="00D81A53">
              <w:rPr>
                <w:rFonts w:ascii="Times New Roman" w:hAnsi="Times New Roman" w:cs="Times New Roman"/>
                <w:b/>
                <w:sz w:val="20"/>
                <w:szCs w:val="20"/>
              </w:rPr>
              <w:t>DOCTORAL-LEVEL PROGRAMS</w:t>
            </w:r>
          </w:p>
        </w:tc>
      </w:tr>
      <w:tr w:rsidR="00D81A53" w:rsidRPr="00D81A53" w:rsidTr="00D81A53">
        <w:trPr>
          <w:jc w:val="center"/>
        </w:trPr>
        <w:tc>
          <w:tcPr>
            <w:tcW w:w="3211" w:type="dxa"/>
            <w:tcBorders>
              <w:top w:val="single" w:sz="12" w:space="0" w:color="auto"/>
              <w:bottom w:val="single" w:sz="8" w:space="0" w:color="auto"/>
              <w:right w:val="single" w:sz="12" w:space="0" w:color="auto"/>
            </w:tcBorders>
            <w:vAlign w:val="center"/>
          </w:tcPr>
          <w:p w:rsidR="00D81A53" w:rsidRPr="00D81A53" w:rsidRDefault="00D81A53" w:rsidP="00D81A53">
            <w:pPr>
              <w:spacing w:before="60" w:after="60"/>
              <w:rPr>
                <w:rFonts w:ascii="Times New Roman" w:hAnsi="Times New Roman" w:cs="Times New Roman"/>
                <w:sz w:val="20"/>
                <w:szCs w:val="20"/>
              </w:rPr>
            </w:pPr>
          </w:p>
        </w:tc>
        <w:tc>
          <w:tcPr>
            <w:tcW w:w="1559" w:type="dxa"/>
            <w:tcBorders>
              <w:top w:val="single" w:sz="12" w:space="0" w:color="auto"/>
              <w:left w:val="single" w:sz="12" w:space="0" w:color="auto"/>
              <w:bottom w:val="single" w:sz="8" w:space="0" w:color="auto"/>
              <w:right w:val="single" w:sz="12"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15" w:type="dxa"/>
            <w:tcBorders>
              <w:top w:val="single" w:sz="12" w:space="0" w:color="auto"/>
              <w:left w:val="single" w:sz="12" w:space="0" w:color="auto"/>
              <w:bottom w:val="single" w:sz="8"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37" w:type="dxa"/>
            <w:gridSpan w:val="2"/>
            <w:tcBorders>
              <w:top w:val="single" w:sz="12" w:space="0" w:color="auto"/>
              <w:bottom w:val="single" w:sz="8"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38" w:type="dxa"/>
            <w:gridSpan w:val="2"/>
            <w:tcBorders>
              <w:top w:val="single" w:sz="12" w:space="0" w:color="auto"/>
              <w:bottom w:val="single" w:sz="8"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r>
      <w:tr w:rsidR="00D81A53" w:rsidRPr="00D81A53" w:rsidTr="00D81A53">
        <w:trPr>
          <w:jc w:val="center"/>
        </w:trPr>
        <w:tc>
          <w:tcPr>
            <w:tcW w:w="3211" w:type="dxa"/>
            <w:tcBorders>
              <w:top w:val="single" w:sz="8" w:space="0" w:color="auto"/>
              <w:bottom w:val="single" w:sz="8" w:space="0" w:color="auto"/>
              <w:right w:val="single" w:sz="12" w:space="0" w:color="auto"/>
            </w:tcBorders>
            <w:vAlign w:val="center"/>
          </w:tcPr>
          <w:p w:rsidR="00D81A53" w:rsidRPr="00D81A53" w:rsidRDefault="00D81A53" w:rsidP="00D81A53">
            <w:pPr>
              <w:spacing w:before="60" w:after="60"/>
              <w:rPr>
                <w:rFonts w:ascii="Times New Roman" w:hAnsi="Times New Roman" w:cs="Times New Roman"/>
                <w:sz w:val="20"/>
                <w:szCs w:val="20"/>
              </w:rPr>
            </w:pPr>
          </w:p>
        </w:tc>
        <w:tc>
          <w:tcPr>
            <w:tcW w:w="1559" w:type="dxa"/>
            <w:tcBorders>
              <w:top w:val="single" w:sz="8" w:space="0" w:color="auto"/>
              <w:left w:val="single" w:sz="12" w:space="0" w:color="auto"/>
              <w:bottom w:val="single" w:sz="8" w:space="0" w:color="auto"/>
              <w:right w:val="single" w:sz="12"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15" w:type="dxa"/>
            <w:tcBorders>
              <w:top w:val="single" w:sz="8" w:space="0" w:color="auto"/>
              <w:left w:val="single" w:sz="12" w:space="0" w:color="auto"/>
              <w:bottom w:val="single" w:sz="8"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37" w:type="dxa"/>
            <w:gridSpan w:val="2"/>
            <w:tcBorders>
              <w:top w:val="single" w:sz="8" w:space="0" w:color="auto"/>
              <w:bottom w:val="single" w:sz="8"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38" w:type="dxa"/>
            <w:gridSpan w:val="2"/>
            <w:tcBorders>
              <w:top w:val="single" w:sz="8" w:space="0" w:color="auto"/>
              <w:bottom w:val="single" w:sz="8"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r>
      <w:tr w:rsidR="00D81A53" w:rsidRPr="00D81A53" w:rsidTr="00D81A53">
        <w:trPr>
          <w:jc w:val="center"/>
        </w:trPr>
        <w:tc>
          <w:tcPr>
            <w:tcW w:w="3211" w:type="dxa"/>
            <w:tcBorders>
              <w:top w:val="single" w:sz="8" w:space="0" w:color="auto"/>
              <w:bottom w:val="single" w:sz="12" w:space="0" w:color="auto"/>
              <w:right w:val="single" w:sz="12" w:space="0" w:color="auto"/>
            </w:tcBorders>
            <w:vAlign w:val="center"/>
          </w:tcPr>
          <w:p w:rsidR="00D81A53" w:rsidRPr="00D81A53" w:rsidRDefault="00D81A53" w:rsidP="00D81A53">
            <w:pPr>
              <w:spacing w:before="60" w:after="60"/>
              <w:rPr>
                <w:rFonts w:ascii="Times New Roman" w:hAnsi="Times New Roman" w:cs="Times New Roman"/>
                <w:sz w:val="20"/>
                <w:szCs w:val="20"/>
              </w:rPr>
            </w:pPr>
          </w:p>
        </w:tc>
        <w:tc>
          <w:tcPr>
            <w:tcW w:w="1559" w:type="dxa"/>
            <w:tcBorders>
              <w:top w:val="single" w:sz="8" w:space="0" w:color="auto"/>
              <w:left w:val="single" w:sz="12" w:space="0" w:color="auto"/>
              <w:bottom w:val="single" w:sz="12" w:space="0" w:color="auto"/>
              <w:right w:val="single" w:sz="12"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15" w:type="dxa"/>
            <w:tcBorders>
              <w:top w:val="single" w:sz="8" w:space="0" w:color="auto"/>
              <w:left w:val="single" w:sz="12" w:space="0" w:color="auto"/>
              <w:bottom w:val="single" w:sz="12"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37" w:type="dxa"/>
            <w:gridSpan w:val="2"/>
            <w:tcBorders>
              <w:top w:val="single" w:sz="8" w:space="0" w:color="auto"/>
              <w:bottom w:val="single" w:sz="12"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38" w:type="dxa"/>
            <w:gridSpan w:val="2"/>
            <w:tcBorders>
              <w:top w:val="single" w:sz="8" w:space="0" w:color="auto"/>
              <w:bottom w:val="single" w:sz="12"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r>
      <w:tr w:rsidR="00D81A53" w:rsidRPr="00D81A53" w:rsidTr="00D81A53">
        <w:trPr>
          <w:jc w:val="center"/>
        </w:trPr>
        <w:tc>
          <w:tcPr>
            <w:tcW w:w="3211" w:type="dxa"/>
            <w:tcBorders>
              <w:top w:val="single" w:sz="12" w:space="0" w:color="auto"/>
              <w:bottom w:val="single" w:sz="12" w:space="0" w:color="auto"/>
              <w:right w:val="single" w:sz="12" w:space="0" w:color="auto"/>
            </w:tcBorders>
            <w:vAlign w:val="center"/>
          </w:tcPr>
          <w:p w:rsidR="00D81A53" w:rsidRPr="00D81A53" w:rsidRDefault="00D81A53" w:rsidP="00D81A53">
            <w:pPr>
              <w:spacing w:before="80" w:after="60"/>
              <w:jc w:val="center"/>
              <w:rPr>
                <w:rFonts w:ascii="Times New Roman" w:hAnsi="Times New Roman" w:cs="Times New Roman"/>
                <w:sz w:val="20"/>
                <w:szCs w:val="20"/>
              </w:rPr>
            </w:pPr>
            <w:r w:rsidRPr="00D81A53">
              <w:rPr>
                <w:rFonts w:ascii="Times New Roman" w:hAnsi="Times New Roman" w:cs="Times New Roman"/>
                <w:b/>
                <w:sz w:val="20"/>
                <w:szCs w:val="20"/>
              </w:rPr>
              <w:t>TOTALS</w:t>
            </w:r>
          </w:p>
        </w:tc>
        <w:tc>
          <w:tcPr>
            <w:tcW w:w="1559" w:type="dxa"/>
            <w:tcBorders>
              <w:top w:val="single" w:sz="12" w:space="0" w:color="auto"/>
              <w:left w:val="single" w:sz="12" w:space="0" w:color="auto"/>
              <w:bottom w:val="single" w:sz="12" w:space="0" w:color="auto"/>
              <w:right w:val="single" w:sz="12"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15" w:type="dxa"/>
            <w:tcBorders>
              <w:top w:val="single" w:sz="12" w:space="0" w:color="auto"/>
              <w:left w:val="single" w:sz="12"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37" w:type="dxa"/>
            <w:gridSpan w:val="2"/>
            <w:tcBorders>
              <w:top w:val="single" w:sz="12"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c>
          <w:tcPr>
            <w:tcW w:w="1538" w:type="dxa"/>
            <w:gridSpan w:val="2"/>
            <w:tcBorders>
              <w:top w:val="single" w:sz="12" w:space="0" w:color="auto"/>
            </w:tcBorders>
            <w:vAlign w:val="center"/>
          </w:tcPr>
          <w:p w:rsidR="00D81A53" w:rsidRPr="00D81A53" w:rsidRDefault="00D81A53" w:rsidP="00D81A53">
            <w:pPr>
              <w:spacing w:before="20"/>
              <w:jc w:val="center"/>
              <w:rPr>
                <w:rFonts w:ascii="Times New Roman" w:hAnsi="Times New Roman" w:cs="Times New Roman"/>
                <w:sz w:val="20"/>
                <w:szCs w:val="20"/>
              </w:rPr>
            </w:pPr>
          </w:p>
        </w:tc>
      </w:tr>
    </w:tbl>
    <w:p w:rsidR="005E249C" w:rsidRDefault="005E249C" w:rsidP="00027EFA">
      <w:pPr>
        <w:pStyle w:val="Footer"/>
        <w:tabs>
          <w:tab w:val="clear" w:pos="4320"/>
          <w:tab w:val="clear" w:pos="8640"/>
          <w:tab w:val="left" w:pos="1260"/>
        </w:tabs>
        <w:rPr>
          <w:rFonts w:ascii="Times New Roman" w:hAnsi="Times New Roman" w:cs="Times New Roman"/>
        </w:rPr>
      </w:pPr>
    </w:p>
    <w:p w:rsidR="00D81A53" w:rsidRDefault="00D81A53" w:rsidP="00027EFA">
      <w:pPr>
        <w:pStyle w:val="Footer"/>
        <w:tabs>
          <w:tab w:val="clear" w:pos="4320"/>
          <w:tab w:val="clear" w:pos="8640"/>
          <w:tab w:val="left" w:pos="1260"/>
        </w:tabs>
        <w:rPr>
          <w:rFonts w:ascii="Times New Roman" w:hAnsi="Times New Roman" w:cs="Times New Roman"/>
        </w:rPr>
        <w:sectPr w:rsidR="00D81A53" w:rsidSect="00385D1C">
          <w:pgSz w:w="12240" w:h="15840"/>
          <w:pgMar w:top="1152" w:right="1440" w:bottom="1152"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953C8" w:rsidRPr="001947BF" w:rsidRDefault="00D81A53" w:rsidP="00812B4D">
      <w:pPr>
        <w:pStyle w:val="Heading3"/>
        <w:spacing w:before="0" w:after="0"/>
        <w:rPr>
          <w:rFonts w:ascii="Times New Roman" w:hAnsi="Times New Roman" w:cs="Times New Roman"/>
          <w:b/>
          <w:color w:val="000000"/>
          <w:sz w:val="28"/>
          <w:szCs w:val="28"/>
          <w:u w:val="single"/>
        </w:rPr>
      </w:pPr>
      <w:bookmarkStart w:id="18" w:name="_Toc373677373"/>
      <w:bookmarkEnd w:id="15"/>
      <w:r w:rsidRPr="001947BF">
        <w:rPr>
          <w:rFonts w:ascii="Times New Roman" w:hAnsi="Times New Roman" w:cs="Times New Roman"/>
          <w:b/>
          <w:color w:val="000000"/>
          <w:sz w:val="28"/>
          <w:szCs w:val="28"/>
          <w:u w:val="single"/>
        </w:rPr>
        <w:lastRenderedPageBreak/>
        <w:t xml:space="preserve">Principle </w:t>
      </w:r>
      <w:r w:rsidR="00D953C8" w:rsidRPr="001947BF">
        <w:rPr>
          <w:rFonts w:ascii="Times New Roman" w:hAnsi="Times New Roman" w:cs="Times New Roman"/>
          <w:b/>
          <w:color w:val="000000"/>
          <w:sz w:val="28"/>
          <w:szCs w:val="28"/>
          <w:u w:val="single"/>
        </w:rPr>
        <w:t>1.</w:t>
      </w:r>
      <w:r w:rsidR="00AF6928" w:rsidRPr="001947BF">
        <w:rPr>
          <w:rFonts w:ascii="Times New Roman" w:hAnsi="Times New Roman" w:cs="Times New Roman"/>
          <w:b/>
          <w:color w:val="000000"/>
          <w:sz w:val="28"/>
          <w:szCs w:val="28"/>
          <w:u w:val="single"/>
        </w:rPr>
        <w:t>1</w:t>
      </w:r>
      <w:r w:rsidR="00AA0B0C" w:rsidRPr="001947BF">
        <w:rPr>
          <w:rFonts w:ascii="Times New Roman" w:hAnsi="Times New Roman" w:cs="Times New Roman"/>
          <w:b/>
          <w:color w:val="000000"/>
          <w:sz w:val="28"/>
          <w:szCs w:val="28"/>
          <w:u w:val="single"/>
        </w:rPr>
        <w:t>:</w:t>
      </w:r>
      <w:r w:rsidR="00D953C8" w:rsidRPr="001947BF">
        <w:rPr>
          <w:rFonts w:ascii="Times New Roman" w:hAnsi="Times New Roman" w:cs="Times New Roman"/>
          <w:b/>
          <w:color w:val="000000"/>
          <w:sz w:val="28"/>
          <w:szCs w:val="28"/>
          <w:u w:val="single"/>
        </w:rPr>
        <w:t xml:space="preserve"> Outcomes Assessment</w:t>
      </w:r>
      <w:bookmarkEnd w:id="18"/>
    </w:p>
    <w:p w:rsidR="00D953C8" w:rsidRPr="00ED492B" w:rsidRDefault="00D953C8" w:rsidP="004621D5">
      <w:pPr>
        <w:jc w:val="both"/>
        <w:rPr>
          <w:rFonts w:ascii="Times New Roman" w:hAnsi="Times New Roman" w:cs="Times New Roman"/>
          <w:b/>
          <w:bCs/>
          <w:color w:val="000000"/>
        </w:rPr>
      </w:pPr>
    </w:p>
    <w:p w:rsidR="00D953C8" w:rsidRPr="00ED492B" w:rsidRDefault="00D953C8" w:rsidP="000423E3">
      <w:pPr>
        <w:pBdr>
          <w:top w:val="single" w:sz="4" w:space="5" w:color="auto"/>
          <w:left w:val="single" w:sz="4" w:space="7" w:color="auto"/>
          <w:bottom w:val="single" w:sz="4" w:space="5" w:color="auto"/>
          <w:right w:val="single" w:sz="4" w:space="7" w:color="auto"/>
        </w:pBdr>
        <w:ind w:left="180"/>
        <w:rPr>
          <w:rFonts w:ascii="Times New Roman" w:hAnsi="Times New Roman" w:cs="Times New Roman"/>
          <w:b/>
          <w:bCs/>
          <w:color w:val="000000"/>
        </w:rPr>
      </w:pPr>
      <w:r w:rsidRPr="00ED492B">
        <w:rPr>
          <w:rFonts w:ascii="Times New Roman" w:hAnsi="Times New Roman" w:cs="Times New Roman"/>
          <w:b/>
          <w:bCs/>
          <w:color w:val="000000"/>
        </w:rPr>
        <w:t>Excellence in business education</w:t>
      </w:r>
      <w:r w:rsidR="004621D5" w:rsidRPr="00ED492B">
        <w:rPr>
          <w:rFonts w:ascii="Times New Roman" w:hAnsi="Times New Roman" w:cs="Times New Roman"/>
          <w:b/>
          <w:bCs/>
          <w:color w:val="000000"/>
        </w:rPr>
        <w:t xml:space="preserve"> </w:t>
      </w:r>
      <w:r w:rsidR="000A3CF1" w:rsidRPr="00ED492B">
        <w:rPr>
          <w:rFonts w:ascii="Times New Roman" w:hAnsi="Times New Roman" w:cs="Times New Roman"/>
          <w:b/>
          <w:bCs/>
          <w:color w:val="000000"/>
        </w:rPr>
        <w:t xml:space="preserve">is </w:t>
      </w:r>
      <w:r w:rsidRPr="00ED492B">
        <w:rPr>
          <w:rFonts w:ascii="Times New Roman" w:hAnsi="Times New Roman" w:cs="Times New Roman"/>
          <w:b/>
          <w:bCs/>
          <w:color w:val="000000"/>
        </w:rPr>
        <w:t>evaluated through the assessment of</w:t>
      </w:r>
      <w:r w:rsidR="009B4D57" w:rsidRPr="00ED492B">
        <w:rPr>
          <w:rFonts w:ascii="Times New Roman" w:hAnsi="Times New Roman" w:cs="Times New Roman"/>
          <w:b/>
          <w:bCs/>
          <w:color w:val="000000"/>
        </w:rPr>
        <w:t xml:space="preserve"> the </w:t>
      </w:r>
      <w:r w:rsidR="00342F13">
        <w:rPr>
          <w:rFonts w:ascii="Times New Roman" w:hAnsi="Times New Roman" w:cs="Times New Roman"/>
          <w:b/>
          <w:bCs/>
          <w:color w:val="000000"/>
        </w:rPr>
        <w:t>academic business unit</w:t>
      </w:r>
      <w:r w:rsidR="009B4D57" w:rsidRPr="00ED492B">
        <w:rPr>
          <w:rFonts w:ascii="Times New Roman" w:hAnsi="Times New Roman" w:cs="Times New Roman"/>
          <w:b/>
          <w:bCs/>
          <w:color w:val="000000"/>
        </w:rPr>
        <w:t>’s mission and broad-based goals,</w:t>
      </w:r>
      <w:r w:rsidRPr="00ED492B">
        <w:rPr>
          <w:rFonts w:ascii="Times New Roman" w:hAnsi="Times New Roman" w:cs="Times New Roman"/>
          <w:b/>
          <w:bCs/>
          <w:color w:val="000000"/>
        </w:rPr>
        <w:t xml:space="preserve"> student </w:t>
      </w:r>
      <w:r w:rsidR="00F86DE8" w:rsidRPr="00ED492B">
        <w:rPr>
          <w:rFonts w:ascii="Times New Roman" w:hAnsi="Times New Roman" w:cs="Times New Roman"/>
          <w:b/>
          <w:bCs/>
          <w:color w:val="000000"/>
        </w:rPr>
        <w:t xml:space="preserve">learning </w:t>
      </w:r>
      <w:r w:rsidRPr="00ED492B">
        <w:rPr>
          <w:rFonts w:ascii="Times New Roman" w:hAnsi="Times New Roman" w:cs="Times New Roman"/>
          <w:b/>
          <w:bCs/>
          <w:color w:val="000000"/>
        </w:rPr>
        <w:t>outcomes</w:t>
      </w:r>
      <w:r w:rsidR="0016462A" w:rsidRPr="00ED492B">
        <w:rPr>
          <w:rFonts w:ascii="Times New Roman" w:hAnsi="Times New Roman" w:cs="Times New Roman"/>
          <w:b/>
          <w:bCs/>
          <w:color w:val="000000"/>
        </w:rPr>
        <w:t xml:space="preserve">, </w:t>
      </w:r>
      <w:r w:rsidR="009B4D57" w:rsidRPr="00ED492B">
        <w:rPr>
          <w:rFonts w:ascii="Times New Roman" w:hAnsi="Times New Roman" w:cs="Times New Roman"/>
          <w:b/>
          <w:bCs/>
          <w:color w:val="000000"/>
        </w:rPr>
        <w:t xml:space="preserve">and </w:t>
      </w:r>
      <w:r w:rsidRPr="00ED492B">
        <w:rPr>
          <w:rFonts w:ascii="Times New Roman" w:hAnsi="Times New Roman" w:cs="Times New Roman"/>
          <w:b/>
          <w:bCs/>
          <w:color w:val="000000"/>
        </w:rPr>
        <w:t>operational outcomes</w:t>
      </w:r>
      <w:r w:rsidR="009B4D57" w:rsidRPr="00ED492B">
        <w:rPr>
          <w:rFonts w:ascii="Times New Roman" w:hAnsi="Times New Roman" w:cs="Times New Roman"/>
          <w:b/>
          <w:bCs/>
          <w:color w:val="000000"/>
        </w:rPr>
        <w:t>. T</w:t>
      </w:r>
      <w:r w:rsidRPr="00ED492B">
        <w:rPr>
          <w:rFonts w:ascii="Times New Roman" w:hAnsi="Times New Roman" w:cs="Times New Roman"/>
          <w:b/>
          <w:bCs/>
          <w:color w:val="000000"/>
        </w:rPr>
        <w:t xml:space="preserve">his requires the </w:t>
      </w:r>
      <w:r w:rsidR="00342F13">
        <w:rPr>
          <w:rFonts w:ascii="Times New Roman" w:hAnsi="Times New Roman" w:cs="Times New Roman"/>
          <w:b/>
          <w:bCs/>
          <w:color w:val="000000"/>
        </w:rPr>
        <w:t>academic business unit</w:t>
      </w:r>
      <w:r w:rsidRPr="00ED492B">
        <w:rPr>
          <w:rFonts w:ascii="Times New Roman" w:hAnsi="Times New Roman" w:cs="Times New Roman"/>
          <w:b/>
          <w:bCs/>
          <w:color w:val="000000"/>
        </w:rPr>
        <w:t xml:space="preserve"> to have developed and fully implemented an outcomes assessment process. This process includes an outcomes assessment plan, </w:t>
      </w:r>
      <w:r w:rsidR="004621D5" w:rsidRPr="00ED492B">
        <w:rPr>
          <w:rFonts w:ascii="Times New Roman" w:hAnsi="Times New Roman" w:cs="Times New Roman"/>
          <w:b/>
          <w:bCs/>
          <w:color w:val="000000"/>
        </w:rPr>
        <w:t xml:space="preserve">the </w:t>
      </w:r>
      <w:r w:rsidRPr="00ED492B">
        <w:rPr>
          <w:rFonts w:ascii="Times New Roman" w:hAnsi="Times New Roman" w:cs="Times New Roman"/>
          <w:b/>
          <w:bCs/>
          <w:color w:val="000000"/>
        </w:rPr>
        <w:t>identification of necessary changes and improvements</w:t>
      </w:r>
      <w:r w:rsidR="004621D5" w:rsidRPr="00ED492B">
        <w:rPr>
          <w:rFonts w:ascii="Times New Roman" w:hAnsi="Times New Roman" w:cs="Times New Roman"/>
          <w:b/>
          <w:bCs/>
          <w:color w:val="000000"/>
        </w:rPr>
        <w:t xml:space="preserve"> as a result of implementing the plan</w:t>
      </w:r>
      <w:r w:rsidRPr="00ED492B">
        <w:rPr>
          <w:rFonts w:ascii="Times New Roman" w:hAnsi="Times New Roman" w:cs="Times New Roman"/>
          <w:b/>
          <w:bCs/>
          <w:color w:val="000000"/>
        </w:rPr>
        <w:t xml:space="preserve">, </w:t>
      </w:r>
      <w:r w:rsidR="004621D5" w:rsidRPr="00ED492B">
        <w:rPr>
          <w:rFonts w:ascii="Times New Roman" w:hAnsi="Times New Roman" w:cs="Times New Roman"/>
          <w:b/>
          <w:bCs/>
          <w:color w:val="000000"/>
        </w:rPr>
        <w:t xml:space="preserve">the </w:t>
      </w:r>
      <w:r w:rsidRPr="00ED492B">
        <w:rPr>
          <w:rFonts w:ascii="Times New Roman" w:hAnsi="Times New Roman" w:cs="Times New Roman"/>
          <w:b/>
          <w:bCs/>
          <w:color w:val="000000"/>
        </w:rPr>
        <w:t xml:space="preserve">integration of those changes into its strategic planning process, and </w:t>
      </w:r>
      <w:r w:rsidR="004621D5" w:rsidRPr="00ED492B">
        <w:rPr>
          <w:rFonts w:ascii="Times New Roman" w:hAnsi="Times New Roman" w:cs="Times New Roman"/>
          <w:b/>
          <w:bCs/>
          <w:color w:val="000000"/>
        </w:rPr>
        <w:t xml:space="preserve">the </w:t>
      </w:r>
      <w:r w:rsidRPr="00ED492B">
        <w:rPr>
          <w:rFonts w:ascii="Times New Roman" w:hAnsi="Times New Roman" w:cs="Times New Roman"/>
          <w:b/>
          <w:bCs/>
          <w:color w:val="000000"/>
        </w:rPr>
        <w:t>documentation of realized outcomes.</w:t>
      </w:r>
    </w:p>
    <w:p w:rsidR="00D953C8" w:rsidRDefault="00D953C8">
      <w:pPr>
        <w:rPr>
          <w:rFonts w:ascii="Times New Roman" w:hAnsi="Times New Roman" w:cs="Times New Roman"/>
          <w:color w:val="000000"/>
        </w:rPr>
      </w:pPr>
    </w:p>
    <w:p w:rsidR="00D953C8" w:rsidRPr="00D81A53" w:rsidRDefault="0038758F" w:rsidP="0038758F">
      <w:pPr>
        <w:pStyle w:val="BodyTextIndent"/>
        <w:numPr>
          <w:ilvl w:val="0"/>
          <w:numId w:val="27"/>
        </w:numPr>
        <w:rPr>
          <w:rFonts w:ascii="Times New Roman" w:hAnsi="Times New Roman" w:cs="Times New Roman"/>
          <w:b w:val="0"/>
          <w:bCs w:val="0"/>
          <w:i/>
          <w:iCs/>
          <w:color w:val="000000"/>
        </w:rPr>
      </w:pPr>
      <w:r w:rsidRPr="0038758F">
        <w:rPr>
          <w:rFonts w:ascii="Times New Roman" w:hAnsi="Times New Roman" w:cs="Times New Roman"/>
          <w:b w:val="0"/>
          <w:bCs w:val="0"/>
          <w:i/>
          <w:iCs/>
        </w:rPr>
        <w:t>Provide a copy of the academic business unit’s outcomes assessment plan that encompasses each business program included in the accreditation review (this should be placed in the appendix of the self-study).</w:t>
      </w:r>
    </w:p>
    <w:p w:rsidR="00D81A53" w:rsidRPr="00D81A53" w:rsidRDefault="00D81A53" w:rsidP="006B5B90">
      <w:pPr>
        <w:pStyle w:val="BodyTextIndent"/>
        <w:ind w:left="0"/>
        <w:rPr>
          <w:rFonts w:ascii="Times New Roman" w:hAnsi="Times New Roman" w:cs="Times New Roman"/>
          <w:b w:val="0"/>
          <w:bCs w:val="0"/>
          <w:iCs/>
        </w:rPr>
      </w:pPr>
    </w:p>
    <w:p w:rsidR="00D81A53" w:rsidRPr="00D81A53" w:rsidRDefault="00D81A53" w:rsidP="006B5B90">
      <w:pPr>
        <w:pStyle w:val="BodyTextIndent"/>
        <w:ind w:left="0"/>
        <w:rPr>
          <w:rFonts w:ascii="Times New Roman" w:hAnsi="Times New Roman" w:cs="Times New Roman"/>
          <w:b w:val="0"/>
          <w:bCs w:val="0"/>
          <w:iCs/>
        </w:rPr>
      </w:pPr>
    </w:p>
    <w:p w:rsidR="00D81A53" w:rsidRPr="00D81A53" w:rsidRDefault="00D81A53" w:rsidP="006B5B90">
      <w:pPr>
        <w:pStyle w:val="BodyTextIndent"/>
        <w:ind w:left="0"/>
        <w:rPr>
          <w:rFonts w:ascii="Times New Roman" w:hAnsi="Times New Roman" w:cs="Times New Roman"/>
          <w:b w:val="0"/>
          <w:bCs w:val="0"/>
          <w:iCs/>
        </w:rPr>
      </w:pPr>
    </w:p>
    <w:p w:rsidR="00D81A53" w:rsidRDefault="00D81A53" w:rsidP="006B5B90">
      <w:pPr>
        <w:pStyle w:val="BodyTextIndent"/>
        <w:ind w:left="0"/>
        <w:rPr>
          <w:rFonts w:ascii="Times New Roman" w:hAnsi="Times New Roman" w:cs="Times New Roman"/>
          <w:b w:val="0"/>
          <w:bCs w:val="0"/>
          <w:iCs/>
          <w:color w:val="000000"/>
        </w:rPr>
      </w:pPr>
    </w:p>
    <w:p w:rsidR="002041C3" w:rsidRPr="00D81A53" w:rsidRDefault="002041C3" w:rsidP="006B5B90">
      <w:pPr>
        <w:pStyle w:val="BodyTextIndent"/>
        <w:ind w:left="0"/>
        <w:rPr>
          <w:rFonts w:ascii="Times New Roman" w:hAnsi="Times New Roman" w:cs="Times New Roman"/>
          <w:b w:val="0"/>
          <w:bCs w:val="0"/>
          <w:iCs/>
          <w:color w:val="000000"/>
        </w:rPr>
      </w:pPr>
    </w:p>
    <w:p w:rsidR="008B5BF4" w:rsidRPr="00D81A53" w:rsidRDefault="0038758F" w:rsidP="0038758F">
      <w:pPr>
        <w:numPr>
          <w:ilvl w:val="0"/>
          <w:numId w:val="27"/>
        </w:numPr>
        <w:rPr>
          <w:rFonts w:ascii="Times New Roman" w:hAnsi="Times New Roman" w:cs="Times New Roman"/>
          <w:bCs/>
          <w:i/>
          <w:iCs/>
        </w:rPr>
      </w:pPr>
      <w:r w:rsidRPr="0038758F">
        <w:rPr>
          <w:rFonts w:ascii="Times New Roman" w:hAnsi="Times New Roman" w:cs="Times New Roman"/>
          <w:i/>
        </w:rPr>
        <w:t>For each business program included in the accreditation review for which the intended student learning outcomes do not substantially encompass the relevant Key Learning Outcomes for Business Programs as identified by the IACBE, provide a rationale and a justification for this variation.</w:t>
      </w:r>
    </w:p>
    <w:p w:rsidR="00D81A53" w:rsidRDefault="00D81A53" w:rsidP="006B5B90">
      <w:pPr>
        <w:rPr>
          <w:rFonts w:ascii="Times New Roman" w:hAnsi="Times New Roman" w:cs="Times New Roman"/>
        </w:rPr>
      </w:pPr>
    </w:p>
    <w:p w:rsidR="00D81A53" w:rsidRPr="00D81A53" w:rsidRDefault="00D81A53" w:rsidP="006B5B90">
      <w:pPr>
        <w:rPr>
          <w:rFonts w:ascii="Times New Roman" w:hAnsi="Times New Roman" w:cs="Times New Roman"/>
        </w:rPr>
      </w:pPr>
    </w:p>
    <w:p w:rsidR="00D81A53" w:rsidRPr="00D81A53" w:rsidRDefault="00D81A53" w:rsidP="006B5B90">
      <w:pPr>
        <w:rPr>
          <w:rFonts w:ascii="Times New Roman" w:hAnsi="Times New Roman" w:cs="Times New Roman"/>
        </w:rPr>
      </w:pPr>
    </w:p>
    <w:p w:rsidR="00D81A53" w:rsidRDefault="00D81A53" w:rsidP="006B5B90">
      <w:pPr>
        <w:rPr>
          <w:rFonts w:ascii="Times New Roman" w:hAnsi="Times New Roman" w:cs="Times New Roman"/>
          <w:bCs/>
          <w:iCs/>
        </w:rPr>
      </w:pPr>
    </w:p>
    <w:p w:rsidR="002041C3" w:rsidRPr="00D81A53" w:rsidRDefault="002041C3" w:rsidP="006B5B90">
      <w:pPr>
        <w:rPr>
          <w:rFonts w:ascii="Times New Roman" w:hAnsi="Times New Roman" w:cs="Times New Roman"/>
          <w:bCs/>
          <w:iCs/>
        </w:rPr>
      </w:pPr>
    </w:p>
    <w:p w:rsidR="00CC0D8A" w:rsidRPr="006B5B90" w:rsidRDefault="00CC0D8A" w:rsidP="006B5B90">
      <w:pPr>
        <w:pStyle w:val="BodyTextIndent"/>
        <w:numPr>
          <w:ilvl w:val="0"/>
          <w:numId w:val="27"/>
        </w:numPr>
        <w:rPr>
          <w:rFonts w:ascii="Times New Roman" w:hAnsi="Times New Roman" w:cs="Times New Roman"/>
          <w:b w:val="0"/>
          <w:bCs w:val="0"/>
          <w:i/>
          <w:iCs/>
          <w:color w:val="000000"/>
        </w:rPr>
      </w:pPr>
      <w:r w:rsidRPr="00ED492B">
        <w:rPr>
          <w:rFonts w:ascii="Times New Roman" w:hAnsi="Times New Roman" w:cs="Times New Roman"/>
          <w:b w:val="0"/>
          <w:bCs w:val="0"/>
          <w:i/>
          <w:iCs/>
        </w:rPr>
        <w:t>Provide</w:t>
      </w:r>
      <w:r w:rsidR="00284C78" w:rsidRPr="00ED492B">
        <w:rPr>
          <w:rFonts w:ascii="Times New Roman" w:hAnsi="Times New Roman" w:cs="Times New Roman"/>
          <w:b w:val="0"/>
          <w:bCs w:val="0"/>
          <w:i/>
          <w:iCs/>
        </w:rPr>
        <w:t xml:space="preserve"> assessment data </w:t>
      </w:r>
      <w:r w:rsidRPr="00ED492B">
        <w:rPr>
          <w:rFonts w:ascii="Times New Roman" w:hAnsi="Times New Roman" w:cs="Times New Roman"/>
          <w:b w:val="0"/>
          <w:bCs w:val="0"/>
          <w:i/>
          <w:iCs/>
        </w:rPr>
        <w:t>r</w:t>
      </w:r>
      <w:r w:rsidR="00284C78" w:rsidRPr="00ED492B">
        <w:rPr>
          <w:rFonts w:ascii="Times New Roman" w:hAnsi="Times New Roman" w:cs="Times New Roman"/>
          <w:b w:val="0"/>
          <w:bCs w:val="0"/>
          <w:i/>
          <w:iCs/>
        </w:rPr>
        <w:t>esulting</w:t>
      </w:r>
      <w:r w:rsidRPr="00ED492B">
        <w:rPr>
          <w:rFonts w:ascii="Times New Roman" w:hAnsi="Times New Roman" w:cs="Times New Roman"/>
          <w:b w:val="0"/>
          <w:bCs w:val="0"/>
          <w:i/>
          <w:iCs/>
        </w:rPr>
        <w:t xml:space="preserve"> from implementing your outcomes assessment plan (i.e., the data resulting from implementing the measurement tools</w:t>
      </w:r>
      <w:r w:rsidR="00284C78" w:rsidRPr="00ED492B">
        <w:rPr>
          <w:rFonts w:ascii="Times New Roman" w:hAnsi="Times New Roman" w:cs="Times New Roman"/>
          <w:b w:val="0"/>
          <w:bCs w:val="0"/>
          <w:i/>
          <w:iCs/>
        </w:rPr>
        <w:t xml:space="preserve"> identified in the </w:t>
      </w:r>
      <w:r w:rsidR="00342F13">
        <w:rPr>
          <w:rFonts w:ascii="Times New Roman" w:hAnsi="Times New Roman" w:cs="Times New Roman"/>
          <w:b w:val="0"/>
          <w:bCs w:val="0"/>
          <w:i/>
          <w:iCs/>
        </w:rPr>
        <w:t>academic business unit</w:t>
      </w:r>
      <w:r w:rsidR="00284C78" w:rsidRPr="00ED492B">
        <w:rPr>
          <w:rFonts w:ascii="Times New Roman" w:hAnsi="Times New Roman" w:cs="Times New Roman"/>
          <w:b w:val="0"/>
          <w:bCs w:val="0"/>
          <w:i/>
          <w:iCs/>
        </w:rPr>
        <w:t>’s outcomes assessment plan</w:t>
      </w:r>
      <w:r w:rsidRPr="00ED492B">
        <w:rPr>
          <w:rFonts w:ascii="Times New Roman" w:hAnsi="Times New Roman" w:cs="Times New Roman"/>
          <w:b w:val="0"/>
          <w:bCs w:val="0"/>
          <w:i/>
          <w:iCs/>
        </w:rPr>
        <w:t xml:space="preserve">). The </w:t>
      </w:r>
      <w:r w:rsidR="00003AA3">
        <w:rPr>
          <w:rFonts w:ascii="Times New Roman" w:hAnsi="Times New Roman" w:cs="Times New Roman"/>
          <w:b w:val="0"/>
          <w:bCs w:val="0"/>
          <w:i/>
          <w:iCs/>
        </w:rPr>
        <w:t>self-study</w:t>
      </w:r>
      <w:r w:rsidRPr="00ED492B">
        <w:rPr>
          <w:rFonts w:ascii="Times New Roman" w:hAnsi="Times New Roman" w:cs="Times New Roman"/>
          <w:b w:val="0"/>
          <w:bCs w:val="0"/>
          <w:i/>
          <w:iCs/>
        </w:rPr>
        <w:t xml:space="preserve"> must provide assessment results for each of the following areas:</w:t>
      </w:r>
    </w:p>
    <w:p w:rsidR="006B5B90" w:rsidRPr="00ED492B" w:rsidRDefault="006B5B90" w:rsidP="006B5B90">
      <w:pPr>
        <w:pStyle w:val="BodyTextIndent"/>
        <w:ind w:left="0"/>
        <w:rPr>
          <w:rFonts w:ascii="Times New Roman" w:hAnsi="Times New Roman" w:cs="Times New Roman"/>
          <w:b w:val="0"/>
          <w:bCs w:val="0"/>
          <w:i/>
          <w:iCs/>
          <w:color w:val="000000"/>
        </w:rPr>
      </w:pPr>
    </w:p>
    <w:p w:rsidR="00CC0D8A" w:rsidRDefault="00CC0D8A" w:rsidP="005B54E7">
      <w:pPr>
        <w:pStyle w:val="BodyTextIndent"/>
        <w:numPr>
          <w:ilvl w:val="1"/>
          <w:numId w:val="27"/>
        </w:numPr>
        <w:ind w:left="360"/>
        <w:rPr>
          <w:rFonts w:ascii="Times New Roman" w:hAnsi="Times New Roman" w:cs="Times New Roman"/>
          <w:b w:val="0"/>
          <w:bCs w:val="0"/>
          <w:i/>
          <w:iCs/>
          <w:color w:val="000000"/>
        </w:rPr>
      </w:pPr>
      <w:r w:rsidRPr="00ED492B">
        <w:rPr>
          <w:rFonts w:ascii="Times New Roman" w:hAnsi="Times New Roman" w:cs="Times New Roman"/>
          <w:b w:val="0"/>
          <w:bCs w:val="0"/>
          <w:i/>
          <w:iCs/>
        </w:rPr>
        <w:t xml:space="preserve">Intended student learning outcomes: </w:t>
      </w:r>
      <w:r w:rsidR="00434CC4" w:rsidRPr="00ED492B">
        <w:rPr>
          <w:rFonts w:ascii="Times New Roman" w:hAnsi="Times New Roman" w:cs="Times New Roman"/>
          <w:b w:val="0"/>
          <w:bCs w:val="0"/>
          <w:i/>
          <w:iCs/>
        </w:rPr>
        <w:t xml:space="preserve">Provide student learning data relating to the intended </w:t>
      </w:r>
      <w:r w:rsidR="00434CC4">
        <w:rPr>
          <w:rFonts w:ascii="Times New Roman" w:hAnsi="Times New Roman" w:cs="Times New Roman"/>
          <w:b w:val="0"/>
          <w:bCs w:val="0"/>
          <w:i/>
          <w:iCs/>
        </w:rPr>
        <w:t>student learning</w:t>
      </w:r>
      <w:r w:rsidR="00434CC4" w:rsidRPr="00ED492B">
        <w:rPr>
          <w:rFonts w:ascii="Times New Roman" w:hAnsi="Times New Roman" w:cs="Times New Roman"/>
          <w:b w:val="0"/>
          <w:bCs w:val="0"/>
          <w:i/>
          <w:iCs/>
        </w:rPr>
        <w:t xml:space="preserve"> outcomes in each </w:t>
      </w:r>
      <w:r w:rsidR="00434CC4">
        <w:rPr>
          <w:rFonts w:ascii="Times New Roman" w:hAnsi="Times New Roman" w:cs="Times New Roman"/>
          <w:b w:val="0"/>
          <w:bCs w:val="0"/>
          <w:i/>
          <w:iCs/>
        </w:rPr>
        <w:t>business</w:t>
      </w:r>
      <w:r w:rsidR="00434CC4" w:rsidRPr="00ED492B">
        <w:rPr>
          <w:rFonts w:ascii="Times New Roman" w:hAnsi="Times New Roman" w:cs="Times New Roman"/>
          <w:b w:val="0"/>
          <w:bCs w:val="0"/>
          <w:i/>
          <w:iCs/>
        </w:rPr>
        <w:t xml:space="preserve"> program included in the accreditation review. This information must </w:t>
      </w:r>
      <w:r w:rsidR="00434CC4" w:rsidRPr="00ED492B">
        <w:rPr>
          <w:rFonts w:ascii="Times New Roman" w:hAnsi="Times New Roman" w:cs="Times New Roman"/>
          <w:b w:val="0"/>
          <w:bCs w:val="0"/>
          <w:i/>
          <w:iCs/>
          <w:color w:val="000000"/>
        </w:rPr>
        <w:t xml:space="preserve">include data relating to the extent of student achievement of the outcomes as determined by the performance </w:t>
      </w:r>
      <w:r w:rsidR="00434CC4">
        <w:rPr>
          <w:rFonts w:ascii="Times New Roman" w:hAnsi="Times New Roman" w:cs="Times New Roman"/>
          <w:b w:val="0"/>
          <w:bCs w:val="0"/>
          <w:i/>
          <w:iCs/>
          <w:color w:val="000000"/>
        </w:rPr>
        <w:t>objectives</w:t>
      </w:r>
      <w:r w:rsidR="00434CC4" w:rsidRPr="00ED492B">
        <w:rPr>
          <w:rFonts w:ascii="Times New Roman" w:hAnsi="Times New Roman" w:cs="Times New Roman"/>
          <w:b w:val="0"/>
          <w:bCs w:val="0"/>
          <w:i/>
          <w:iCs/>
          <w:color w:val="000000"/>
        </w:rPr>
        <w:t xml:space="preserve"> identified by the </w:t>
      </w:r>
      <w:r w:rsidR="00434CC4">
        <w:rPr>
          <w:rFonts w:ascii="Times New Roman" w:hAnsi="Times New Roman" w:cs="Times New Roman"/>
          <w:b w:val="0"/>
          <w:bCs w:val="0"/>
          <w:i/>
          <w:iCs/>
          <w:color w:val="000000"/>
        </w:rPr>
        <w:t>academic business unit</w:t>
      </w:r>
      <w:r w:rsidR="00434CC4" w:rsidRPr="00ED492B">
        <w:rPr>
          <w:rFonts w:ascii="Times New Roman" w:hAnsi="Times New Roman" w:cs="Times New Roman"/>
          <w:b w:val="0"/>
          <w:bCs w:val="0"/>
          <w:i/>
          <w:iCs/>
          <w:color w:val="000000"/>
        </w:rPr>
        <w:t xml:space="preserve"> in its outcomes assessment plan</w:t>
      </w:r>
      <w:r w:rsidRPr="00ED492B">
        <w:rPr>
          <w:rFonts w:ascii="Times New Roman" w:hAnsi="Times New Roman" w:cs="Times New Roman"/>
          <w:b w:val="0"/>
          <w:bCs w:val="0"/>
          <w:i/>
          <w:iCs/>
          <w:color w:val="000000"/>
        </w:rPr>
        <w:t>.</w:t>
      </w:r>
    </w:p>
    <w:p w:rsidR="00AF146B" w:rsidRDefault="00AF146B" w:rsidP="006B5B90">
      <w:pPr>
        <w:pStyle w:val="BodyTextIndent"/>
        <w:ind w:left="0"/>
        <w:rPr>
          <w:rFonts w:ascii="Times New Roman" w:hAnsi="Times New Roman" w:cs="Times New Roman"/>
          <w:b w:val="0"/>
          <w:bCs w:val="0"/>
          <w:iCs/>
        </w:rPr>
      </w:pPr>
    </w:p>
    <w:p w:rsidR="00AF146B" w:rsidRPr="00AF146B" w:rsidRDefault="00AF146B" w:rsidP="00D23AD1">
      <w:pPr>
        <w:pStyle w:val="BodyTextIndent"/>
        <w:ind w:left="0"/>
        <w:rPr>
          <w:rFonts w:ascii="Times New Roman" w:hAnsi="Times New Roman" w:cs="Times New Roman"/>
          <w:b w:val="0"/>
          <w:bCs w:val="0"/>
          <w:iCs/>
        </w:rPr>
      </w:pPr>
    </w:p>
    <w:p w:rsidR="00AF146B" w:rsidRPr="00AF146B" w:rsidRDefault="00AF146B" w:rsidP="006B5B90">
      <w:pPr>
        <w:pStyle w:val="BodyTextIndent"/>
        <w:ind w:left="0"/>
        <w:rPr>
          <w:rFonts w:ascii="Times New Roman" w:hAnsi="Times New Roman" w:cs="Times New Roman"/>
          <w:b w:val="0"/>
          <w:bCs w:val="0"/>
          <w:iCs/>
        </w:rPr>
      </w:pPr>
    </w:p>
    <w:p w:rsidR="00AF146B" w:rsidRDefault="00AF146B" w:rsidP="006B5B90">
      <w:pPr>
        <w:pStyle w:val="BodyTextIndent"/>
        <w:ind w:left="0"/>
        <w:rPr>
          <w:rFonts w:ascii="Times New Roman" w:hAnsi="Times New Roman" w:cs="Times New Roman"/>
          <w:b w:val="0"/>
          <w:bCs w:val="0"/>
          <w:iCs/>
        </w:rPr>
      </w:pPr>
    </w:p>
    <w:p w:rsidR="00AF146B" w:rsidRPr="00AF146B" w:rsidRDefault="00AF146B" w:rsidP="006B5B90">
      <w:pPr>
        <w:pStyle w:val="BodyTextIndent"/>
        <w:ind w:left="0"/>
        <w:rPr>
          <w:rFonts w:ascii="Times New Roman" w:hAnsi="Times New Roman" w:cs="Times New Roman"/>
          <w:b w:val="0"/>
          <w:bCs w:val="0"/>
          <w:iCs/>
        </w:rPr>
      </w:pPr>
    </w:p>
    <w:p w:rsidR="00AF146B" w:rsidRPr="00AF146B" w:rsidRDefault="00AF146B" w:rsidP="006B5B90">
      <w:pPr>
        <w:pStyle w:val="BodyTextIndent"/>
        <w:ind w:left="0"/>
        <w:rPr>
          <w:rFonts w:ascii="Times New Roman" w:hAnsi="Times New Roman" w:cs="Times New Roman"/>
          <w:b w:val="0"/>
          <w:bCs w:val="0"/>
          <w:iCs/>
          <w:color w:val="000000"/>
        </w:rPr>
      </w:pPr>
    </w:p>
    <w:p w:rsidR="00CC0D8A" w:rsidRDefault="00CC0D8A" w:rsidP="005B54E7">
      <w:pPr>
        <w:pStyle w:val="BodyTextIndent"/>
        <w:numPr>
          <w:ilvl w:val="1"/>
          <w:numId w:val="27"/>
        </w:numPr>
        <w:tabs>
          <w:tab w:val="clear" w:pos="1080"/>
        </w:tabs>
        <w:ind w:left="360"/>
        <w:rPr>
          <w:rFonts w:ascii="Times New Roman" w:hAnsi="Times New Roman" w:cs="Times New Roman"/>
          <w:b w:val="0"/>
          <w:bCs w:val="0"/>
          <w:i/>
          <w:iCs/>
          <w:color w:val="000000"/>
        </w:rPr>
      </w:pPr>
      <w:r w:rsidRPr="00ED492B">
        <w:rPr>
          <w:rFonts w:ascii="Times New Roman" w:hAnsi="Times New Roman" w:cs="Times New Roman"/>
          <w:b w:val="0"/>
          <w:bCs w:val="0"/>
          <w:i/>
          <w:iCs/>
        </w:rPr>
        <w:t>Operational effectiveness: Provide assessment data relating to the intende</w:t>
      </w:r>
      <w:r w:rsidRPr="00ED492B">
        <w:rPr>
          <w:rFonts w:ascii="Times New Roman" w:hAnsi="Times New Roman" w:cs="Times New Roman"/>
          <w:b w:val="0"/>
          <w:bCs w:val="0"/>
          <w:i/>
          <w:iCs/>
          <w:color w:val="000000"/>
        </w:rPr>
        <w:t xml:space="preserve">d operational outcomes of the </w:t>
      </w:r>
      <w:r w:rsidR="00342F13">
        <w:rPr>
          <w:rFonts w:ascii="Times New Roman" w:hAnsi="Times New Roman" w:cs="Times New Roman"/>
          <w:b w:val="0"/>
          <w:bCs w:val="0"/>
          <w:i/>
          <w:iCs/>
          <w:color w:val="000000"/>
        </w:rPr>
        <w:t>academic business unit</w:t>
      </w:r>
      <w:r w:rsidR="00417923" w:rsidRPr="00ED492B">
        <w:rPr>
          <w:rFonts w:ascii="Times New Roman" w:hAnsi="Times New Roman" w:cs="Times New Roman"/>
          <w:b w:val="0"/>
          <w:bCs w:val="0"/>
          <w:i/>
          <w:iCs/>
          <w:color w:val="000000"/>
        </w:rPr>
        <w:t xml:space="preserve">. This information </w:t>
      </w:r>
      <w:r w:rsidR="008179A2" w:rsidRPr="00ED492B">
        <w:rPr>
          <w:rFonts w:ascii="Times New Roman" w:hAnsi="Times New Roman" w:cs="Times New Roman"/>
          <w:b w:val="0"/>
          <w:bCs w:val="0"/>
          <w:i/>
          <w:iCs/>
          <w:color w:val="000000"/>
        </w:rPr>
        <w:t>must</w:t>
      </w:r>
      <w:r w:rsidR="00417923" w:rsidRPr="00ED492B">
        <w:rPr>
          <w:rFonts w:ascii="Times New Roman" w:hAnsi="Times New Roman" w:cs="Times New Roman"/>
          <w:b w:val="0"/>
          <w:bCs w:val="0"/>
          <w:i/>
          <w:iCs/>
          <w:color w:val="000000"/>
        </w:rPr>
        <w:t xml:space="preserve"> include</w:t>
      </w:r>
      <w:r w:rsidR="00894E1E" w:rsidRPr="00ED492B">
        <w:rPr>
          <w:rFonts w:ascii="Times New Roman" w:hAnsi="Times New Roman" w:cs="Times New Roman"/>
          <w:b w:val="0"/>
          <w:bCs w:val="0"/>
          <w:i/>
          <w:iCs/>
          <w:color w:val="000000"/>
        </w:rPr>
        <w:t xml:space="preserve"> data relating to the extent of </w:t>
      </w:r>
      <w:r w:rsidRPr="00ED492B">
        <w:rPr>
          <w:rFonts w:ascii="Times New Roman" w:hAnsi="Times New Roman" w:cs="Times New Roman"/>
          <w:b w:val="0"/>
          <w:bCs w:val="0"/>
          <w:i/>
          <w:iCs/>
          <w:color w:val="000000"/>
        </w:rPr>
        <w:t>ac</w:t>
      </w:r>
      <w:r w:rsidR="00894E1E" w:rsidRPr="00ED492B">
        <w:rPr>
          <w:rFonts w:ascii="Times New Roman" w:hAnsi="Times New Roman" w:cs="Times New Roman"/>
          <w:b w:val="0"/>
          <w:bCs w:val="0"/>
          <w:i/>
          <w:iCs/>
          <w:color w:val="000000"/>
        </w:rPr>
        <w:t>hievement of the outcomes</w:t>
      </w:r>
      <w:r w:rsidRPr="00ED492B">
        <w:rPr>
          <w:rFonts w:ascii="Times New Roman" w:hAnsi="Times New Roman" w:cs="Times New Roman"/>
          <w:b w:val="0"/>
          <w:bCs w:val="0"/>
          <w:i/>
          <w:iCs/>
          <w:color w:val="000000"/>
        </w:rPr>
        <w:t xml:space="preserve"> as determined by the performance targets/criteria identified by the </w:t>
      </w:r>
      <w:r w:rsidR="00342F13">
        <w:rPr>
          <w:rFonts w:ascii="Times New Roman" w:hAnsi="Times New Roman" w:cs="Times New Roman"/>
          <w:b w:val="0"/>
          <w:bCs w:val="0"/>
          <w:i/>
          <w:iCs/>
          <w:color w:val="000000"/>
        </w:rPr>
        <w:t>academic business unit</w:t>
      </w:r>
      <w:r w:rsidRPr="00ED492B">
        <w:rPr>
          <w:rFonts w:ascii="Times New Roman" w:hAnsi="Times New Roman" w:cs="Times New Roman"/>
          <w:b w:val="0"/>
          <w:bCs w:val="0"/>
          <w:i/>
          <w:iCs/>
          <w:color w:val="000000"/>
        </w:rPr>
        <w:t xml:space="preserve"> in its outcomes assessment plan.</w:t>
      </w:r>
    </w:p>
    <w:p w:rsidR="00AF146B" w:rsidRDefault="00AF146B" w:rsidP="006B5B90">
      <w:pPr>
        <w:pStyle w:val="BodyTextIndent"/>
        <w:ind w:left="0"/>
        <w:rPr>
          <w:rFonts w:ascii="Times New Roman" w:hAnsi="Times New Roman" w:cs="Times New Roman"/>
          <w:b w:val="0"/>
          <w:bCs w:val="0"/>
          <w:iCs/>
        </w:rPr>
      </w:pPr>
    </w:p>
    <w:p w:rsidR="00AF146B" w:rsidRDefault="00AF146B" w:rsidP="006B5B90">
      <w:pPr>
        <w:pStyle w:val="BodyTextIndent"/>
        <w:ind w:left="0"/>
        <w:rPr>
          <w:rFonts w:ascii="Times New Roman" w:hAnsi="Times New Roman" w:cs="Times New Roman"/>
          <w:b w:val="0"/>
          <w:bCs w:val="0"/>
          <w:iCs/>
        </w:rPr>
      </w:pPr>
    </w:p>
    <w:p w:rsidR="006B5B90" w:rsidRDefault="006B5B90" w:rsidP="006B5B90">
      <w:pPr>
        <w:pStyle w:val="BodyTextIndent"/>
        <w:ind w:left="0"/>
        <w:rPr>
          <w:rFonts w:ascii="Times New Roman" w:hAnsi="Times New Roman" w:cs="Times New Roman"/>
          <w:b w:val="0"/>
          <w:bCs w:val="0"/>
          <w:iCs/>
        </w:rPr>
      </w:pPr>
    </w:p>
    <w:p w:rsidR="006B5B90" w:rsidRPr="00AF146B" w:rsidRDefault="006B5B90" w:rsidP="006B5B90">
      <w:pPr>
        <w:pStyle w:val="BodyTextIndent"/>
        <w:ind w:left="0"/>
        <w:rPr>
          <w:rFonts w:ascii="Times New Roman" w:hAnsi="Times New Roman" w:cs="Times New Roman"/>
          <w:b w:val="0"/>
          <w:bCs w:val="0"/>
          <w:iCs/>
        </w:rPr>
      </w:pPr>
    </w:p>
    <w:p w:rsidR="00AF146B" w:rsidRPr="00AF146B" w:rsidRDefault="00AF146B" w:rsidP="006B5B90">
      <w:pPr>
        <w:pStyle w:val="BodyTextIndent"/>
        <w:ind w:left="0"/>
        <w:rPr>
          <w:rFonts w:ascii="Times New Roman" w:hAnsi="Times New Roman" w:cs="Times New Roman"/>
          <w:b w:val="0"/>
          <w:bCs w:val="0"/>
          <w:iCs/>
        </w:rPr>
      </w:pPr>
    </w:p>
    <w:p w:rsidR="00AF146B" w:rsidRPr="00AF146B" w:rsidRDefault="00AF146B" w:rsidP="006B5B90">
      <w:pPr>
        <w:pStyle w:val="BodyTextIndent"/>
        <w:ind w:left="0"/>
        <w:rPr>
          <w:rFonts w:ascii="Times New Roman" w:hAnsi="Times New Roman" w:cs="Times New Roman"/>
          <w:b w:val="0"/>
          <w:bCs w:val="0"/>
          <w:iCs/>
        </w:rPr>
      </w:pPr>
    </w:p>
    <w:p w:rsidR="00AF146B" w:rsidRPr="00AF146B" w:rsidRDefault="00AF146B" w:rsidP="006B5B90">
      <w:pPr>
        <w:pStyle w:val="BodyTextIndent"/>
        <w:ind w:left="0"/>
        <w:rPr>
          <w:rFonts w:ascii="Times New Roman" w:hAnsi="Times New Roman" w:cs="Times New Roman"/>
          <w:b w:val="0"/>
          <w:bCs w:val="0"/>
          <w:iCs/>
          <w:color w:val="000000"/>
        </w:rPr>
      </w:pPr>
    </w:p>
    <w:p w:rsidR="00AF146B" w:rsidRDefault="00B8584B" w:rsidP="006B5B90">
      <w:pPr>
        <w:pStyle w:val="BodyTextIndent"/>
        <w:numPr>
          <w:ilvl w:val="0"/>
          <w:numId w:val="27"/>
        </w:numPr>
        <w:rPr>
          <w:rFonts w:ascii="Times New Roman" w:hAnsi="Times New Roman" w:cs="Times New Roman"/>
          <w:b w:val="0"/>
          <w:bCs w:val="0"/>
          <w:i/>
          <w:iCs/>
          <w:color w:val="000000"/>
        </w:rPr>
      </w:pPr>
      <w:r w:rsidRPr="00ED492B">
        <w:rPr>
          <w:rFonts w:ascii="Times New Roman" w:hAnsi="Times New Roman" w:cs="Times New Roman"/>
          <w:b w:val="0"/>
          <w:bCs w:val="0"/>
          <w:i/>
          <w:iCs/>
        </w:rPr>
        <w:t>Provide</w:t>
      </w:r>
      <w:r w:rsidR="00B76217" w:rsidRPr="00ED492B">
        <w:rPr>
          <w:rFonts w:ascii="Times New Roman" w:hAnsi="Times New Roman" w:cs="Times New Roman"/>
          <w:b w:val="0"/>
          <w:bCs w:val="0"/>
          <w:i/>
          <w:iCs/>
        </w:rPr>
        <w:t xml:space="preserve"> a</w:t>
      </w:r>
      <w:r w:rsidR="00D953C8" w:rsidRPr="00ED492B">
        <w:rPr>
          <w:rFonts w:ascii="Times New Roman" w:hAnsi="Times New Roman" w:cs="Times New Roman"/>
          <w:b w:val="0"/>
          <w:bCs w:val="0"/>
          <w:i/>
          <w:iCs/>
        </w:rPr>
        <w:t xml:space="preserve"> summary of the c</w:t>
      </w:r>
      <w:r w:rsidR="00C730E7" w:rsidRPr="00ED492B">
        <w:rPr>
          <w:rFonts w:ascii="Times New Roman" w:hAnsi="Times New Roman" w:cs="Times New Roman"/>
          <w:b w:val="0"/>
          <w:bCs w:val="0"/>
          <w:i/>
          <w:iCs/>
        </w:rPr>
        <w:t>hanges and improvements that were</w:t>
      </w:r>
      <w:r w:rsidR="00D953C8" w:rsidRPr="00ED492B">
        <w:rPr>
          <w:rFonts w:ascii="Times New Roman" w:hAnsi="Times New Roman" w:cs="Times New Roman"/>
          <w:b w:val="0"/>
          <w:bCs w:val="0"/>
          <w:i/>
          <w:iCs/>
        </w:rPr>
        <w:t xml:space="preserve"> needed based on</w:t>
      </w:r>
      <w:r w:rsidR="00812B4D" w:rsidRPr="00ED492B">
        <w:rPr>
          <w:rFonts w:ascii="Times New Roman" w:hAnsi="Times New Roman" w:cs="Times New Roman"/>
          <w:b w:val="0"/>
          <w:bCs w:val="0"/>
          <w:i/>
          <w:iCs/>
        </w:rPr>
        <w:t xml:space="preserve"> the results from</w:t>
      </w:r>
      <w:r w:rsidR="00BA2D71" w:rsidRPr="00ED492B">
        <w:rPr>
          <w:rFonts w:ascii="Times New Roman" w:hAnsi="Times New Roman" w:cs="Times New Roman"/>
          <w:b w:val="0"/>
          <w:bCs w:val="0"/>
          <w:i/>
          <w:iCs/>
        </w:rPr>
        <w:t xml:space="preserve"> implementing</w:t>
      </w:r>
      <w:r w:rsidR="00D953C8" w:rsidRPr="00ED492B">
        <w:rPr>
          <w:rFonts w:ascii="Times New Roman" w:hAnsi="Times New Roman" w:cs="Times New Roman"/>
          <w:b w:val="0"/>
          <w:bCs w:val="0"/>
          <w:i/>
          <w:iCs/>
        </w:rPr>
        <w:t xml:space="preserve"> the outcomes assessment pla</w:t>
      </w:r>
      <w:r w:rsidR="00C730E7" w:rsidRPr="00ED492B">
        <w:rPr>
          <w:rFonts w:ascii="Times New Roman" w:hAnsi="Times New Roman" w:cs="Times New Roman"/>
          <w:b w:val="0"/>
          <w:bCs w:val="0"/>
          <w:i/>
          <w:iCs/>
        </w:rPr>
        <w:t>n</w:t>
      </w:r>
      <w:r w:rsidR="00780AA8" w:rsidRPr="00ED492B">
        <w:rPr>
          <w:rFonts w:ascii="Times New Roman" w:hAnsi="Times New Roman" w:cs="Times New Roman"/>
          <w:b w:val="0"/>
          <w:bCs w:val="0"/>
          <w:i/>
          <w:iCs/>
        </w:rPr>
        <w:t>.</w:t>
      </w:r>
    </w:p>
    <w:p w:rsidR="00AF146B" w:rsidRPr="00AF146B" w:rsidRDefault="00AF146B" w:rsidP="006B5B90">
      <w:pPr>
        <w:pStyle w:val="BodyTextIndent"/>
        <w:ind w:left="0"/>
        <w:rPr>
          <w:rFonts w:ascii="Times New Roman" w:hAnsi="Times New Roman" w:cs="Times New Roman"/>
          <w:b w:val="0"/>
          <w:bCs w:val="0"/>
          <w:iCs/>
          <w:color w:val="000000"/>
        </w:rPr>
      </w:pPr>
    </w:p>
    <w:p w:rsidR="00AF146B" w:rsidRPr="00AF146B" w:rsidRDefault="00AF146B" w:rsidP="006B5B90">
      <w:pPr>
        <w:pStyle w:val="BodyTextIndent"/>
        <w:ind w:left="0"/>
        <w:rPr>
          <w:rFonts w:ascii="Times New Roman" w:hAnsi="Times New Roman" w:cs="Times New Roman"/>
          <w:b w:val="0"/>
          <w:bCs w:val="0"/>
          <w:iCs/>
          <w:color w:val="000000"/>
        </w:rPr>
      </w:pPr>
    </w:p>
    <w:p w:rsidR="00AF146B" w:rsidRDefault="00AF146B" w:rsidP="006B5B90">
      <w:pPr>
        <w:pStyle w:val="BodyTextIndent"/>
        <w:ind w:left="0"/>
        <w:rPr>
          <w:rFonts w:ascii="Times New Roman" w:hAnsi="Times New Roman" w:cs="Times New Roman"/>
          <w:b w:val="0"/>
          <w:bCs w:val="0"/>
          <w:iCs/>
          <w:color w:val="000000"/>
        </w:rPr>
      </w:pPr>
    </w:p>
    <w:p w:rsidR="00AF146B" w:rsidRPr="00AF146B" w:rsidRDefault="00AF146B" w:rsidP="006B5B90">
      <w:pPr>
        <w:pStyle w:val="BodyTextIndent"/>
        <w:ind w:left="0"/>
        <w:rPr>
          <w:rFonts w:ascii="Times New Roman" w:hAnsi="Times New Roman" w:cs="Times New Roman"/>
          <w:b w:val="0"/>
          <w:bCs w:val="0"/>
          <w:iCs/>
          <w:color w:val="000000"/>
        </w:rPr>
      </w:pPr>
    </w:p>
    <w:p w:rsidR="00AF146B" w:rsidRPr="00AF146B" w:rsidRDefault="00AF146B" w:rsidP="006B5B90">
      <w:pPr>
        <w:pStyle w:val="BodyTextIndent"/>
        <w:ind w:left="0"/>
        <w:rPr>
          <w:rFonts w:ascii="Times New Roman" w:hAnsi="Times New Roman" w:cs="Times New Roman"/>
          <w:b w:val="0"/>
          <w:bCs w:val="0"/>
          <w:iCs/>
          <w:color w:val="000000"/>
        </w:rPr>
      </w:pPr>
    </w:p>
    <w:p w:rsidR="00D953C8" w:rsidRPr="00AF146B" w:rsidRDefault="00B76217" w:rsidP="006B5B90">
      <w:pPr>
        <w:pStyle w:val="BodyTextIndent"/>
        <w:numPr>
          <w:ilvl w:val="0"/>
          <w:numId w:val="27"/>
        </w:numPr>
        <w:rPr>
          <w:rFonts w:ascii="Times New Roman" w:hAnsi="Times New Roman" w:cs="Times New Roman"/>
          <w:b w:val="0"/>
          <w:bCs w:val="0"/>
          <w:i/>
          <w:iCs/>
          <w:color w:val="000000"/>
        </w:rPr>
      </w:pPr>
      <w:r w:rsidRPr="00ED492B">
        <w:rPr>
          <w:rFonts w:ascii="Times New Roman" w:hAnsi="Times New Roman" w:cs="Times New Roman"/>
          <w:b w:val="0"/>
          <w:bCs w:val="0"/>
          <w:i/>
          <w:iCs/>
        </w:rPr>
        <w:t>Provide e</w:t>
      </w:r>
      <w:r w:rsidR="00C730E7" w:rsidRPr="00ED492B">
        <w:rPr>
          <w:rFonts w:ascii="Times New Roman" w:hAnsi="Times New Roman" w:cs="Times New Roman"/>
          <w:b w:val="0"/>
          <w:bCs w:val="0"/>
          <w:i/>
          <w:iCs/>
        </w:rPr>
        <w:t>vidence that</w:t>
      </w:r>
      <w:r w:rsidR="00D953C8" w:rsidRPr="00ED492B">
        <w:rPr>
          <w:rFonts w:ascii="Times New Roman" w:hAnsi="Times New Roman" w:cs="Times New Roman"/>
          <w:b w:val="0"/>
          <w:bCs w:val="0"/>
          <w:i/>
          <w:iCs/>
        </w:rPr>
        <w:t xml:space="preserve"> action plans </w:t>
      </w:r>
      <w:r w:rsidR="00C730E7" w:rsidRPr="00ED492B">
        <w:rPr>
          <w:rFonts w:ascii="Times New Roman" w:hAnsi="Times New Roman" w:cs="Times New Roman"/>
          <w:b w:val="0"/>
          <w:bCs w:val="0"/>
          <w:i/>
          <w:iCs/>
        </w:rPr>
        <w:t>were</w:t>
      </w:r>
      <w:r w:rsidR="00D953C8" w:rsidRPr="00ED492B">
        <w:rPr>
          <w:rFonts w:ascii="Times New Roman" w:hAnsi="Times New Roman" w:cs="Times New Roman"/>
          <w:b w:val="0"/>
          <w:bCs w:val="0"/>
          <w:i/>
          <w:iCs/>
        </w:rPr>
        <w:t xml:space="preserve"> developed to </w:t>
      </w:r>
      <w:r w:rsidR="00D357A2" w:rsidRPr="00ED492B">
        <w:rPr>
          <w:rFonts w:ascii="Times New Roman" w:hAnsi="Times New Roman" w:cs="Times New Roman"/>
          <w:b w:val="0"/>
          <w:bCs w:val="0"/>
          <w:i/>
          <w:iCs/>
        </w:rPr>
        <w:t xml:space="preserve">make </w:t>
      </w:r>
      <w:r w:rsidR="00D953C8" w:rsidRPr="00ED492B">
        <w:rPr>
          <w:rFonts w:ascii="Times New Roman" w:hAnsi="Times New Roman" w:cs="Times New Roman"/>
          <w:b w:val="0"/>
          <w:bCs w:val="0"/>
          <w:i/>
          <w:iCs/>
        </w:rPr>
        <w:t>the identified changes and improvement</w:t>
      </w:r>
      <w:r w:rsidR="00D357A2" w:rsidRPr="00ED492B">
        <w:rPr>
          <w:rFonts w:ascii="Times New Roman" w:hAnsi="Times New Roman" w:cs="Times New Roman"/>
          <w:b w:val="0"/>
          <w:bCs w:val="0"/>
          <w:i/>
          <w:iCs/>
        </w:rPr>
        <w:t xml:space="preserve">s, and </w:t>
      </w:r>
      <w:r w:rsidR="00241EEB" w:rsidRPr="00ED492B">
        <w:rPr>
          <w:rFonts w:ascii="Times New Roman" w:hAnsi="Times New Roman" w:cs="Times New Roman"/>
          <w:b w:val="0"/>
          <w:bCs w:val="0"/>
          <w:i/>
          <w:iCs/>
        </w:rPr>
        <w:t xml:space="preserve">provide </w:t>
      </w:r>
      <w:r w:rsidR="00D357A2" w:rsidRPr="00ED492B">
        <w:rPr>
          <w:rFonts w:ascii="Times New Roman" w:hAnsi="Times New Roman" w:cs="Times New Roman"/>
          <w:b w:val="0"/>
          <w:bCs w:val="0"/>
          <w:i/>
          <w:iCs/>
        </w:rPr>
        <w:t>a summary of the plans</w:t>
      </w:r>
      <w:r w:rsidR="00780AA8" w:rsidRPr="00ED492B">
        <w:rPr>
          <w:rFonts w:ascii="Times New Roman" w:hAnsi="Times New Roman" w:cs="Times New Roman"/>
          <w:b w:val="0"/>
          <w:bCs w:val="0"/>
          <w:i/>
          <w:iCs/>
        </w:rPr>
        <w:t>.</w:t>
      </w:r>
    </w:p>
    <w:p w:rsidR="00AF146B" w:rsidRPr="00AF146B" w:rsidRDefault="00AF146B" w:rsidP="006B5B90">
      <w:pPr>
        <w:pStyle w:val="BodyTextIndent"/>
        <w:ind w:left="0"/>
        <w:rPr>
          <w:rFonts w:ascii="Times New Roman" w:hAnsi="Times New Roman" w:cs="Times New Roman"/>
          <w:b w:val="0"/>
          <w:bCs w:val="0"/>
          <w:iCs/>
        </w:rPr>
      </w:pPr>
    </w:p>
    <w:p w:rsidR="00AF146B" w:rsidRPr="00AF146B" w:rsidRDefault="00AF146B" w:rsidP="006B5B90">
      <w:pPr>
        <w:pStyle w:val="BodyTextIndent"/>
        <w:ind w:left="0"/>
        <w:rPr>
          <w:rFonts w:ascii="Times New Roman" w:hAnsi="Times New Roman" w:cs="Times New Roman"/>
          <w:b w:val="0"/>
          <w:bCs w:val="0"/>
          <w:iCs/>
        </w:rPr>
      </w:pPr>
    </w:p>
    <w:p w:rsidR="00AF146B" w:rsidRPr="00AF146B" w:rsidRDefault="00AF146B" w:rsidP="006B5B90">
      <w:pPr>
        <w:pStyle w:val="BodyTextIndent"/>
        <w:ind w:left="0"/>
        <w:rPr>
          <w:rFonts w:ascii="Times New Roman" w:hAnsi="Times New Roman" w:cs="Times New Roman"/>
          <w:b w:val="0"/>
          <w:bCs w:val="0"/>
          <w:iCs/>
        </w:rPr>
      </w:pPr>
    </w:p>
    <w:p w:rsidR="00AF146B" w:rsidRDefault="00AF146B" w:rsidP="006B5B90">
      <w:pPr>
        <w:pStyle w:val="BodyTextIndent"/>
        <w:ind w:left="0"/>
        <w:rPr>
          <w:rFonts w:ascii="Times New Roman" w:hAnsi="Times New Roman" w:cs="Times New Roman"/>
          <w:b w:val="0"/>
          <w:bCs w:val="0"/>
          <w:iCs/>
          <w:color w:val="000000"/>
        </w:rPr>
      </w:pPr>
    </w:p>
    <w:p w:rsidR="00AF146B" w:rsidRDefault="00AF146B" w:rsidP="006B5B90">
      <w:pPr>
        <w:pStyle w:val="BodyTextIndent"/>
        <w:ind w:left="0"/>
        <w:rPr>
          <w:rFonts w:ascii="Times New Roman" w:hAnsi="Times New Roman" w:cs="Times New Roman"/>
          <w:b w:val="0"/>
          <w:bCs w:val="0"/>
          <w:iCs/>
          <w:color w:val="000000"/>
        </w:rPr>
      </w:pPr>
    </w:p>
    <w:p w:rsidR="00AF146B" w:rsidRPr="00AF146B" w:rsidRDefault="00AF146B" w:rsidP="006B5B90">
      <w:pPr>
        <w:pStyle w:val="BodyTextIndent"/>
        <w:ind w:left="0"/>
        <w:rPr>
          <w:rFonts w:ascii="Times New Roman" w:hAnsi="Times New Roman" w:cs="Times New Roman"/>
          <w:b w:val="0"/>
          <w:bCs w:val="0"/>
          <w:iCs/>
          <w:color w:val="000000"/>
        </w:rPr>
      </w:pPr>
    </w:p>
    <w:p w:rsidR="00D357A2" w:rsidRDefault="00B76217" w:rsidP="006B5B90">
      <w:pPr>
        <w:pStyle w:val="BodyTextIndent"/>
        <w:numPr>
          <w:ilvl w:val="0"/>
          <w:numId w:val="27"/>
        </w:numPr>
        <w:rPr>
          <w:rFonts w:ascii="Times New Roman" w:hAnsi="Times New Roman" w:cs="Times New Roman"/>
          <w:b w:val="0"/>
          <w:bCs w:val="0"/>
          <w:i/>
          <w:iCs/>
        </w:rPr>
      </w:pPr>
      <w:r w:rsidRPr="00ED492B">
        <w:rPr>
          <w:rFonts w:ascii="Times New Roman" w:hAnsi="Times New Roman" w:cs="Times New Roman"/>
          <w:b w:val="0"/>
          <w:bCs w:val="0"/>
          <w:i/>
          <w:iCs/>
        </w:rPr>
        <w:t>Describe</w:t>
      </w:r>
      <w:r w:rsidR="00D357A2" w:rsidRPr="00ED492B">
        <w:rPr>
          <w:rFonts w:ascii="Times New Roman" w:hAnsi="Times New Roman" w:cs="Times New Roman"/>
          <w:b w:val="0"/>
          <w:bCs w:val="0"/>
          <w:i/>
          <w:iCs/>
        </w:rPr>
        <w:t xml:space="preserve"> the ways in which the action plans were integrated into the strategic planning</w:t>
      </w:r>
      <w:r w:rsidR="00806A8D" w:rsidRPr="00ED492B">
        <w:rPr>
          <w:rFonts w:ascii="Times New Roman" w:hAnsi="Times New Roman" w:cs="Times New Roman"/>
          <w:b w:val="0"/>
          <w:bCs w:val="0"/>
          <w:i/>
          <w:iCs/>
        </w:rPr>
        <w:t xml:space="preserve"> processes of the </w:t>
      </w:r>
      <w:r w:rsidR="00342F13">
        <w:rPr>
          <w:rFonts w:ascii="Times New Roman" w:hAnsi="Times New Roman" w:cs="Times New Roman"/>
          <w:b w:val="0"/>
          <w:bCs w:val="0"/>
          <w:i/>
          <w:iCs/>
        </w:rPr>
        <w:t>academic business unit</w:t>
      </w:r>
      <w:r w:rsidR="00806A8D" w:rsidRPr="00ED492B">
        <w:rPr>
          <w:rFonts w:ascii="Times New Roman" w:hAnsi="Times New Roman" w:cs="Times New Roman"/>
          <w:b w:val="0"/>
          <w:bCs w:val="0"/>
          <w:i/>
          <w:iCs/>
        </w:rPr>
        <w:t xml:space="preserve"> and the institution.</w:t>
      </w:r>
      <w:r w:rsidR="00D357A2" w:rsidRPr="00ED492B">
        <w:rPr>
          <w:rFonts w:ascii="Times New Roman" w:hAnsi="Times New Roman" w:cs="Times New Roman"/>
          <w:b w:val="0"/>
          <w:bCs w:val="0"/>
          <w:i/>
          <w:iCs/>
        </w:rPr>
        <w:t xml:space="preserve"> </w:t>
      </w:r>
      <w:r w:rsidR="00806A8D" w:rsidRPr="00ED492B">
        <w:rPr>
          <w:rFonts w:ascii="Times New Roman" w:hAnsi="Times New Roman" w:cs="Times New Roman"/>
          <w:b w:val="0"/>
          <w:bCs w:val="0"/>
          <w:i/>
          <w:iCs/>
        </w:rPr>
        <w:t>I</w:t>
      </w:r>
      <w:r w:rsidR="00EB652B" w:rsidRPr="00ED492B">
        <w:rPr>
          <w:rFonts w:ascii="Times New Roman" w:hAnsi="Times New Roman" w:cs="Times New Roman"/>
          <w:b w:val="0"/>
          <w:bCs w:val="0"/>
          <w:i/>
          <w:iCs/>
        </w:rPr>
        <w:t>f applicable,</w:t>
      </w:r>
      <w:r w:rsidR="00806A8D" w:rsidRPr="00ED492B">
        <w:rPr>
          <w:rFonts w:ascii="Times New Roman" w:hAnsi="Times New Roman" w:cs="Times New Roman"/>
          <w:b w:val="0"/>
          <w:bCs w:val="0"/>
          <w:i/>
          <w:iCs/>
        </w:rPr>
        <w:t xml:space="preserve"> describe the ways in which the </w:t>
      </w:r>
      <w:r w:rsidR="00342F13">
        <w:rPr>
          <w:rFonts w:ascii="Times New Roman" w:hAnsi="Times New Roman" w:cs="Times New Roman"/>
          <w:b w:val="0"/>
          <w:bCs w:val="0"/>
          <w:i/>
          <w:iCs/>
        </w:rPr>
        <w:t>academic business unit</w:t>
      </w:r>
      <w:r w:rsidR="00806A8D" w:rsidRPr="00ED492B">
        <w:rPr>
          <w:rFonts w:ascii="Times New Roman" w:hAnsi="Times New Roman" w:cs="Times New Roman"/>
          <w:b w:val="0"/>
          <w:bCs w:val="0"/>
          <w:i/>
          <w:iCs/>
        </w:rPr>
        <w:t xml:space="preserve">’s </w:t>
      </w:r>
      <w:r w:rsidR="00BC14FF" w:rsidRPr="00ED492B">
        <w:rPr>
          <w:rFonts w:ascii="Times New Roman" w:hAnsi="Times New Roman" w:cs="Times New Roman"/>
          <w:b w:val="0"/>
          <w:bCs w:val="0"/>
          <w:i/>
          <w:iCs/>
        </w:rPr>
        <w:t>action plans were</w:t>
      </w:r>
      <w:r w:rsidR="00806A8D" w:rsidRPr="00ED492B">
        <w:rPr>
          <w:rFonts w:ascii="Times New Roman" w:hAnsi="Times New Roman" w:cs="Times New Roman"/>
          <w:b w:val="0"/>
          <w:bCs w:val="0"/>
          <w:i/>
          <w:iCs/>
        </w:rPr>
        <w:t xml:space="preserve"> connected to the institutional</w:t>
      </w:r>
      <w:r w:rsidR="00D357A2" w:rsidRPr="00ED492B">
        <w:rPr>
          <w:rFonts w:ascii="Times New Roman" w:hAnsi="Times New Roman" w:cs="Times New Roman"/>
          <w:b w:val="0"/>
          <w:bCs w:val="0"/>
          <w:i/>
          <w:iCs/>
        </w:rPr>
        <w:t xml:space="preserve"> budgeting</w:t>
      </w:r>
      <w:r w:rsidR="00806A8D" w:rsidRPr="00ED492B">
        <w:rPr>
          <w:rFonts w:ascii="Times New Roman" w:hAnsi="Times New Roman" w:cs="Times New Roman"/>
          <w:b w:val="0"/>
          <w:bCs w:val="0"/>
          <w:i/>
          <w:iCs/>
        </w:rPr>
        <w:t xml:space="preserve"> process</w:t>
      </w:r>
      <w:r w:rsidR="00780AA8" w:rsidRPr="00ED492B">
        <w:rPr>
          <w:rFonts w:ascii="Times New Roman" w:hAnsi="Times New Roman" w:cs="Times New Roman"/>
          <w:b w:val="0"/>
          <w:bCs w:val="0"/>
          <w:i/>
          <w:iCs/>
        </w:rPr>
        <w:t>.</w:t>
      </w:r>
    </w:p>
    <w:p w:rsidR="00AF146B" w:rsidRDefault="00AF146B" w:rsidP="006B5B90">
      <w:pPr>
        <w:pStyle w:val="BodyTextIndent"/>
        <w:ind w:left="0"/>
        <w:rPr>
          <w:rFonts w:ascii="Times New Roman" w:hAnsi="Times New Roman" w:cs="Times New Roman"/>
          <w:b w:val="0"/>
          <w:bCs w:val="0"/>
          <w:iCs/>
        </w:rPr>
      </w:pPr>
    </w:p>
    <w:p w:rsidR="00AF146B" w:rsidRPr="00AF146B" w:rsidRDefault="00AF146B" w:rsidP="006B5B90">
      <w:pPr>
        <w:pStyle w:val="BodyTextIndent"/>
        <w:ind w:left="0"/>
        <w:rPr>
          <w:rFonts w:ascii="Times New Roman" w:hAnsi="Times New Roman" w:cs="Times New Roman"/>
          <w:b w:val="0"/>
          <w:bCs w:val="0"/>
          <w:iCs/>
        </w:rPr>
      </w:pPr>
    </w:p>
    <w:p w:rsidR="00AF146B" w:rsidRPr="00AF146B" w:rsidRDefault="00AF146B" w:rsidP="006B5B90">
      <w:pPr>
        <w:pStyle w:val="BodyTextIndent"/>
        <w:ind w:left="0"/>
        <w:rPr>
          <w:rFonts w:ascii="Times New Roman" w:hAnsi="Times New Roman" w:cs="Times New Roman"/>
          <w:b w:val="0"/>
          <w:bCs w:val="0"/>
          <w:iCs/>
        </w:rPr>
      </w:pPr>
    </w:p>
    <w:p w:rsidR="00AF146B" w:rsidRPr="00AF146B" w:rsidRDefault="00AF146B" w:rsidP="006B5B90">
      <w:pPr>
        <w:pStyle w:val="BodyTextIndent"/>
        <w:ind w:left="0"/>
        <w:rPr>
          <w:rFonts w:ascii="Times New Roman" w:hAnsi="Times New Roman" w:cs="Times New Roman"/>
          <w:b w:val="0"/>
          <w:bCs w:val="0"/>
          <w:iCs/>
        </w:rPr>
      </w:pPr>
    </w:p>
    <w:p w:rsidR="00AF146B" w:rsidRPr="00AF146B" w:rsidRDefault="00AF146B" w:rsidP="006B5B90">
      <w:pPr>
        <w:pStyle w:val="BodyTextIndent"/>
        <w:ind w:left="0"/>
        <w:rPr>
          <w:rFonts w:ascii="Times New Roman" w:hAnsi="Times New Roman" w:cs="Times New Roman"/>
          <w:b w:val="0"/>
          <w:bCs w:val="0"/>
          <w:iCs/>
        </w:rPr>
      </w:pPr>
    </w:p>
    <w:p w:rsidR="00AF146B" w:rsidRPr="00AF146B" w:rsidRDefault="00AF146B" w:rsidP="006B5B90">
      <w:pPr>
        <w:pStyle w:val="BodyTextIndent"/>
        <w:ind w:left="0"/>
        <w:rPr>
          <w:rFonts w:ascii="Times New Roman" w:hAnsi="Times New Roman" w:cs="Times New Roman"/>
          <w:b w:val="0"/>
          <w:bCs w:val="0"/>
          <w:iCs/>
        </w:rPr>
      </w:pPr>
    </w:p>
    <w:p w:rsidR="00AF146B" w:rsidRDefault="00B76217" w:rsidP="006B5B90">
      <w:pPr>
        <w:pStyle w:val="BodyTextIndent"/>
        <w:numPr>
          <w:ilvl w:val="0"/>
          <w:numId w:val="27"/>
        </w:numPr>
        <w:rPr>
          <w:rFonts w:ascii="Times New Roman" w:hAnsi="Times New Roman" w:cs="Times New Roman"/>
          <w:b w:val="0"/>
          <w:bCs w:val="0"/>
          <w:i/>
          <w:iCs/>
        </w:rPr>
      </w:pPr>
      <w:r w:rsidRPr="00ED492B">
        <w:rPr>
          <w:rFonts w:ascii="Times New Roman" w:hAnsi="Times New Roman" w:cs="Times New Roman"/>
          <w:b w:val="0"/>
          <w:bCs w:val="0"/>
          <w:i/>
          <w:iCs/>
        </w:rPr>
        <w:t>Provide a</w:t>
      </w:r>
      <w:r w:rsidR="00D953C8" w:rsidRPr="00ED492B">
        <w:rPr>
          <w:rFonts w:ascii="Times New Roman" w:hAnsi="Times New Roman" w:cs="Times New Roman"/>
          <w:b w:val="0"/>
          <w:bCs w:val="0"/>
          <w:i/>
          <w:iCs/>
        </w:rPr>
        <w:t xml:space="preserve"> summary of the realized outcomes that result</w:t>
      </w:r>
      <w:r w:rsidR="00D357A2" w:rsidRPr="00ED492B">
        <w:rPr>
          <w:rFonts w:ascii="Times New Roman" w:hAnsi="Times New Roman" w:cs="Times New Roman"/>
          <w:b w:val="0"/>
          <w:bCs w:val="0"/>
          <w:i/>
          <w:iCs/>
        </w:rPr>
        <w:t>ed</w:t>
      </w:r>
      <w:r w:rsidR="00D953C8" w:rsidRPr="00ED492B">
        <w:rPr>
          <w:rFonts w:ascii="Times New Roman" w:hAnsi="Times New Roman" w:cs="Times New Roman"/>
          <w:b w:val="0"/>
          <w:bCs w:val="0"/>
          <w:i/>
          <w:iCs/>
        </w:rPr>
        <w:t xml:space="preserve"> from the execution of the action plans</w:t>
      </w:r>
      <w:r w:rsidR="00780AA8" w:rsidRPr="00ED492B">
        <w:rPr>
          <w:rFonts w:ascii="Times New Roman" w:hAnsi="Times New Roman" w:cs="Times New Roman"/>
          <w:b w:val="0"/>
          <w:bCs w:val="0"/>
          <w:i/>
          <w:iCs/>
        </w:rPr>
        <w:t>.</w:t>
      </w:r>
    </w:p>
    <w:p w:rsidR="00AF146B" w:rsidRDefault="00AF146B" w:rsidP="006B5B90">
      <w:pPr>
        <w:pStyle w:val="BodyTextIndent"/>
        <w:ind w:left="0"/>
        <w:rPr>
          <w:rFonts w:ascii="Times New Roman" w:hAnsi="Times New Roman" w:cs="Times New Roman"/>
          <w:b w:val="0"/>
          <w:bCs w:val="0"/>
          <w:iCs/>
        </w:rPr>
      </w:pPr>
    </w:p>
    <w:p w:rsidR="00AF146B" w:rsidRDefault="00AF146B" w:rsidP="006B5B90">
      <w:pPr>
        <w:pStyle w:val="BodyTextIndent"/>
        <w:ind w:left="0"/>
        <w:rPr>
          <w:rFonts w:ascii="Times New Roman" w:hAnsi="Times New Roman" w:cs="Times New Roman"/>
          <w:b w:val="0"/>
          <w:bCs w:val="0"/>
          <w:iCs/>
        </w:rPr>
      </w:pPr>
    </w:p>
    <w:p w:rsidR="00AF146B" w:rsidRDefault="00AF146B" w:rsidP="006B5B90">
      <w:pPr>
        <w:pStyle w:val="BodyTextIndent"/>
        <w:ind w:left="0"/>
        <w:rPr>
          <w:rFonts w:ascii="Times New Roman" w:hAnsi="Times New Roman" w:cs="Times New Roman"/>
          <w:b w:val="0"/>
          <w:bCs w:val="0"/>
          <w:iCs/>
        </w:rPr>
      </w:pPr>
    </w:p>
    <w:p w:rsidR="00AF146B" w:rsidRDefault="00AF146B" w:rsidP="006B5B90">
      <w:pPr>
        <w:pStyle w:val="BodyTextIndent"/>
        <w:ind w:left="0"/>
        <w:rPr>
          <w:rFonts w:ascii="Times New Roman" w:hAnsi="Times New Roman" w:cs="Times New Roman"/>
          <w:b w:val="0"/>
          <w:bCs w:val="0"/>
          <w:iCs/>
        </w:rPr>
      </w:pPr>
    </w:p>
    <w:p w:rsidR="00AF146B" w:rsidRDefault="00AF146B" w:rsidP="006B5B90">
      <w:pPr>
        <w:pStyle w:val="BodyTextIndent"/>
        <w:ind w:left="0"/>
        <w:rPr>
          <w:rFonts w:ascii="Times New Roman" w:hAnsi="Times New Roman" w:cs="Times New Roman"/>
          <w:b w:val="0"/>
          <w:bCs w:val="0"/>
          <w:iCs/>
        </w:rPr>
      </w:pPr>
    </w:p>
    <w:p w:rsidR="00AF146B" w:rsidRPr="00AF146B" w:rsidRDefault="00AF146B" w:rsidP="006B5B90">
      <w:pPr>
        <w:pStyle w:val="BodyTextIndent"/>
        <w:ind w:left="0"/>
        <w:rPr>
          <w:rFonts w:ascii="Times New Roman" w:hAnsi="Times New Roman" w:cs="Times New Roman"/>
          <w:b w:val="0"/>
          <w:bCs w:val="0"/>
          <w:iCs/>
        </w:rPr>
      </w:pPr>
    </w:p>
    <w:p w:rsidR="00AF146B" w:rsidRDefault="00AF146B" w:rsidP="006B5B90"/>
    <w:p w:rsidR="00AF146B" w:rsidRPr="00AF146B" w:rsidRDefault="00AF146B" w:rsidP="00AF146B">
      <w:pPr>
        <w:sectPr w:rsidR="00AF146B" w:rsidRPr="00AF146B" w:rsidSect="00385D1C">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F6928" w:rsidRPr="001947BF" w:rsidRDefault="004962D0" w:rsidP="00AF6928">
      <w:pPr>
        <w:pStyle w:val="Heading3"/>
        <w:spacing w:before="0" w:after="0"/>
        <w:rPr>
          <w:rFonts w:ascii="Times New Roman" w:hAnsi="Times New Roman" w:cs="Times New Roman"/>
          <w:b/>
          <w:color w:val="000000"/>
          <w:sz w:val="28"/>
          <w:szCs w:val="28"/>
          <w:u w:val="single"/>
        </w:rPr>
      </w:pPr>
      <w:bookmarkStart w:id="19" w:name="_Toc236379598"/>
      <w:bookmarkStart w:id="20" w:name="_Toc373677374"/>
      <w:bookmarkStart w:id="21" w:name="_Toc128274317"/>
      <w:r w:rsidRPr="001947BF">
        <w:rPr>
          <w:rFonts w:ascii="Times New Roman" w:hAnsi="Times New Roman" w:cs="Times New Roman"/>
          <w:b/>
          <w:color w:val="000000"/>
          <w:sz w:val="28"/>
          <w:szCs w:val="28"/>
          <w:u w:val="single"/>
        </w:rPr>
        <w:lastRenderedPageBreak/>
        <w:t xml:space="preserve">Principle </w:t>
      </w:r>
      <w:r w:rsidR="00AF6928" w:rsidRPr="001947BF">
        <w:rPr>
          <w:rFonts w:ascii="Times New Roman" w:hAnsi="Times New Roman" w:cs="Times New Roman"/>
          <w:b/>
          <w:color w:val="000000"/>
          <w:sz w:val="28"/>
          <w:szCs w:val="28"/>
          <w:u w:val="single"/>
        </w:rPr>
        <w:t>1.2</w:t>
      </w:r>
      <w:r w:rsidR="00AA0B0C" w:rsidRPr="001947BF">
        <w:rPr>
          <w:rFonts w:ascii="Times New Roman" w:hAnsi="Times New Roman" w:cs="Times New Roman"/>
          <w:b/>
          <w:color w:val="000000"/>
          <w:sz w:val="28"/>
          <w:szCs w:val="28"/>
          <w:u w:val="single"/>
        </w:rPr>
        <w:t>:</w:t>
      </w:r>
      <w:r w:rsidR="00AF6928" w:rsidRPr="001947BF">
        <w:rPr>
          <w:rFonts w:ascii="Times New Roman" w:hAnsi="Times New Roman" w:cs="Times New Roman"/>
          <w:b/>
          <w:color w:val="000000"/>
          <w:sz w:val="28"/>
          <w:szCs w:val="28"/>
          <w:u w:val="single"/>
        </w:rPr>
        <w:t xml:space="preserve"> Summary Evaluation of Outcomes Assessment</w:t>
      </w:r>
      <w:bookmarkEnd w:id="19"/>
      <w:bookmarkEnd w:id="20"/>
    </w:p>
    <w:p w:rsidR="00AF6928" w:rsidRPr="00ED492B" w:rsidRDefault="00AF6928" w:rsidP="00AF6928">
      <w:pPr>
        <w:jc w:val="both"/>
        <w:rPr>
          <w:rFonts w:ascii="Times New Roman" w:hAnsi="Times New Roman" w:cs="Times New Roman"/>
          <w:b/>
          <w:bCs/>
          <w:color w:val="000000"/>
        </w:rPr>
      </w:pPr>
    </w:p>
    <w:p w:rsidR="00AF6928" w:rsidRPr="00ED492B" w:rsidRDefault="00AF6928" w:rsidP="00AF6928">
      <w:pPr>
        <w:pBdr>
          <w:top w:val="single" w:sz="4" w:space="5" w:color="auto"/>
          <w:left w:val="single" w:sz="4" w:space="7" w:color="auto"/>
          <w:bottom w:val="single" w:sz="4" w:space="5" w:color="auto"/>
          <w:right w:val="single" w:sz="4" w:space="7" w:color="auto"/>
        </w:pBdr>
        <w:ind w:left="180"/>
        <w:rPr>
          <w:rFonts w:ascii="Times New Roman" w:hAnsi="Times New Roman" w:cs="Times New Roman"/>
          <w:b/>
          <w:bCs/>
        </w:rPr>
      </w:pPr>
      <w:r w:rsidRPr="00ED492B">
        <w:rPr>
          <w:rFonts w:ascii="Times New Roman" w:hAnsi="Times New Roman" w:cs="Times New Roman"/>
          <w:b/>
          <w:bCs/>
          <w:color w:val="000000"/>
        </w:rPr>
        <w:t xml:space="preserve">Excellence in business education requires an evaluation of the </w:t>
      </w:r>
      <w:r w:rsidR="00342F13">
        <w:rPr>
          <w:rFonts w:ascii="Times New Roman" w:hAnsi="Times New Roman" w:cs="Times New Roman"/>
          <w:b/>
          <w:bCs/>
          <w:color w:val="000000"/>
        </w:rPr>
        <w:t>academic business unit</w:t>
      </w:r>
      <w:r w:rsidRPr="00ED492B">
        <w:rPr>
          <w:rFonts w:ascii="Times New Roman" w:hAnsi="Times New Roman" w:cs="Times New Roman"/>
          <w:b/>
          <w:bCs/>
          <w:color w:val="000000"/>
        </w:rPr>
        <w:t xml:space="preserve">’s </w:t>
      </w:r>
      <w:r w:rsidRPr="00ED492B">
        <w:rPr>
          <w:rFonts w:ascii="Times New Roman" w:hAnsi="Times New Roman" w:cs="Times New Roman"/>
          <w:b/>
        </w:rPr>
        <w:t xml:space="preserve">academic resources and educational processes in terms of their contributions to the </w:t>
      </w:r>
      <w:r w:rsidR="00342F13">
        <w:rPr>
          <w:rFonts w:ascii="Times New Roman" w:hAnsi="Times New Roman" w:cs="Times New Roman"/>
          <w:b/>
        </w:rPr>
        <w:t>unit</w:t>
      </w:r>
      <w:r w:rsidRPr="00ED492B">
        <w:rPr>
          <w:rFonts w:ascii="Times New Roman" w:hAnsi="Times New Roman" w:cs="Times New Roman"/>
          <w:b/>
        </w:rPr>
        <w:t>’s overall performance relative to its mission.</w:t>
      </w:r>
      <w:r w:rsidRPr="00ED492B">
        <w:rPr>
          <w:rFonts w:ascii="Times New Roman" w:hAnsi="Times New Roman" w:cs="Times New Roman"/>
          <w:b/>
          <w:bCs/>
        </w:rPr>
        <w:t xml:space="preserve"> </w:t>
      </w:r>
      <w:r w:rsidR="003062E1" w:rsidRPr="00ED492B">
        <w:rPr>
          <w:rFonts w:ascii="Times New Roman" w:hAnsi="Times New Roman" w:cs="Times New Roman"/>
          <w:b/>
          <w:bCs/>
        </w:rPr>
        <w:t xml:space="preserve">This requires the </w:t>
      </w:r>
      <w:r w:rsidR="00342F13">
        <w:rPr>
          <w:rFonts w:ascii="Times New Roman" w:hAnsi="Times New Roman" w:cs="Times New Roman"/>
          <w:b/>
          <w:bCs/>
        </w:rPr>
        <w:t>academic business unit</w:t>
      </w:r>
      <w:r w:rsidRPr="00ED492B">
        <w:rPr>
          <w:rFonts w:ascii="Times New Roman" w:hAnsi="Times New Roman" w:cs="Times New Roman"/>
          <w:b/>
          <w:bCs/>
        </w:rPr>
        <w:t xml:space="preserve"> </w:t>
      </w:r>
      <w:r w:rsidR="003062E1" w:rsidRPr="00ED492B">
        <w:rPr>
          <w:rFonts w:ascii="Times New Roman" w:hAnsi="Times New Roman" w:cs="Times New Roman"/>
          <w:b/>
          <w:bCs/>
        </w:rPr>
        <w:t>to</w:t>
      </w:r>
      <w:r w:rsidRPr="00ED492B">
        <w:rPr>
          <w:rFonts w:ascii="Times New Roman" w:hAnsi="Times New Roman" w:cs="Times New Roman"/>
          <w:b/>
          <w:bCs/>
        </w:rPr>
        <w:t xml:space="preserve"> evaluate the effectiveness of its outcomes assessment process in supporting excellence in business education. </w:t>
      </w:r>
    </w:p>
    <w:p w:rsidR="00AF6928" w:rsidRDefault="00AF6928" w:rsidP="00AF6928">
      <w:pPr>
        <w:rPr>
          <w:rFonts w:ascii="Times New Roman" w:hAnsi="Times New Roman" w:cs="Times New Roman"/>
          <w:color w:val="000000"/>
        </w:rPr>
      </w:pPr>
    </w:p>
    <w:p w:rsidR="00AF6928" w:rsidRDefault="00AF6928" w:rsidP="006B5B90">
      <w:pPr>
        <w:rPr>
          <w:rFonts w:ascii="Times New Roman" w:hAnsi="Times New Roman" w:cs="Times New Roman"/>
          <w:i/>
        </w:rPr>
      </w:pPr>
      <w:r w:rsidRPr="00ED492B">
        <w:rPr>
          <w:rFonts w:ascii="Times New Roman" w:hAnsi="Times New Roman" w:cs="Times New Roman"/>
          <w:i/>
        </w:rPr>
        <w:t xml:space="preserve">Provide a summary evaluation of the </w:t>
      </w:r>
      <w:r w:rsidR="00342F13">
        <w:rPr>
          <w:rFonts w:ascii="Times New Roman" w:hAnsi="Times New Roman" w:cs="Times New Roman"/>
          <w:i/>
        </w:rPr>
        <w:t>academic business unit</w:t>
      </w:r>
      <w:r w:rsidRPr="00ED492B">
        <w:rPr>
          <w:rFonts w:ascii="Times New Roman" w:hAnsi="Times New Roman" w:cs="Times New Roman"/>
          <w:i/>
        </w:rPr>
        <w:t xml:space="preserve">’s outcomes assessment process. In this evaluation, consider the evidence presented in the </w:t>
      </w:r>
      <w:r w:rsidR="00003AA3">
        <w:rPr>
          <w:rFonts w:ascii="Times New Roman" w:hAnsi="Times New Roman" w:cs="Times New Roman"/>
          <w:i/>
        </w:rPr>
        <w:t>self-study</w:t>
      </w:r>
      <w:r w:rsidRPr="00ED492B">
        <w:rPr>
          <w:rFonts w:ascii="Times New Roman" w:hAnsi="Times New Roman" w:cs="Times New Roman"/>
          <w:i/>
        </w:rPr>
        <w:t xml:space="preserve"> in the context of the </w:t>
      </w:r>
      <w:r w:rsidR="00342F13">
        <w:rPr>
          <w:rFonts w:ascii="Times New Roman" w:hAnsi="Times New Roman" w:cs="Times New Roman"/>
          <w:i/>
        </w:rPr>
        <w:t>academic business unit</w:t>
      </w:r>
      <w:r w:rsidRPr="00ED492B">
        <w:rPr>
          <w:rFonts w:ascii="Times New Roman" w:hAnsi="Times New Roman" w:cs="Times New Roman"/>
          <w:i/>
        </w:rPr>
        <w:t>’s mission and:</w:t>
      </w:r>
    </w:p>
    <w:p w:rsidR="006B5B90" w:rsidRPr="00ED492B" w:rsidRDefault="006B5B90" w:rsidP="006B5B90">
      <w:pPr>
        <w:rPr>
          <w:rFonts w:ascii="Times New Roman" w:hAnsi="Times New Roman" w:cs="Times New Roman"/>
          <w:i/>
        </w:rPr>
      </w:pPr>
    </w:p>
    <w:p w:rsidR="00AF6928" w:rsidRPr="00AF146B" w:rsidRDefault="00AF6928" w:rsidP="006B5B90">
      <w:pPr>
        <w:pStyle w:val="BodyTextIndent"/>
        <w:numPr>
          <w:ilvl w:val="0"/>
          <w:numId w:val="73"/>
        </w:numPr>
        <w:rPr>
          <w:rFonts w:ascii="Times New Roman" w:hAnsi="Times New Roman" w:cs="Times New Roman"/>
          <w:b w:val="0"/>
          <w:bCs w:val="0"/>
          <w:i/>
          <w:iCs/>
          <w:color w:val="000000"/>
        </w:rPr>
      </w:pPr>
      <w:r w:rsidRPr="00ED492B">
        <w:rPr>
          <w:rFonts w:ascii="Times New Roman" w:hAnsi="Times New Roman" w:cs="Times New Roman"/>
          <w:b w:val="0"/>
          <w:i/>
        </w:rPr>
        <w:t xml:space="preserve">Describe the general conclusions that the </w:t>
      </w:r>
      <w:r w:rsidR="00342F13">
        <w:rPr>
          <w:rFonts w:ascii="Times New Roman" w:hAnsi="Times New Roman" w:cs="Times New Roman"/>
          <w:b w:val="0"/>
          <w:i/>
        </w:rPr>
        <w:t>academic business unit</w:t>
      </w:r>
      <w:r w:rsidRPr="00ED492B">
        <w:rPr>
          <w:rFonts w:ascii="Times New Roman" w:hAnsi="Times New Roman" w:cs="Times New Roman"/>
          <w:b w:val="0"/>
          <w:i/>
        </w:rPr>
        <w:t xml:space="preserve"> drew from the </w:t>
      </w:r>
      <w:r w:rsidR="00003AA3">
        <w:rPr>
          <w:rFonts w:ascii="Times New Roman" w:hAnsi="Times New Roman" w:cs="Times New Roman"/>
          <w:b w:val="0"/>
          <w:i/>
        </w:rPr>
        <w:t>self-study</w:t>
      </w:r>
      <w:r w:rsidRPr="00ED492B">
        <w:rPr>
          <w:rFonts w:ascii="Times New Roman" w:hAnsi="Times New Roman" w:cs="Times New Roman"/>
          <w:b w:val="0"/>
          <w:i/>
        </w:rPr>
        <w:t xml:space="preserve"> regarding the effectiveness of its outcomes assessment process in supporting excellence in business education, and </w:t>
      </w:r>
      <w:r w:rsidRPr="00ED492B">
        <w:rPr>
          <w:rFonts w:ascii="Times New Roman" w:hAnsi="Times New Roman" w:cs="Times New Roman"/>
          <w:b w:val="0"/>
          <w:i/>
          <w:iCs/>
        </w:rPr>
        <w:t xml:space="preserve">provide a narrative assessment of the extent to which the </w:t>
      </w:r>
      <w:r w:rsidR="00342F13">
        <w:rPr>
          <w:rFonts w:ascii="Times New Roman" w:hAnsi="Times New Roman" w:cs="Times New Roman"/>
          <w:b w:val="0"/>
          <w:i/>
          <w:iCs/>
        </w:rPr>
        <w:t>academic business unit</w:t>
      </w:r>
      <w:r w:rsidRPr="00ED492B">
        <w:rPr>
          <w:rFonts w:ascii="Times New Roman" w:hAnsi="Times New Roman" w:cs="Times New Roman"/>
          <w:b w:val="0"/>
          <w:i/>
          <w:iCs/>
        </w:rPr>
        <w:t xml:space="preserve"> is accomplishing its mission and broad-based goals.</w:t>
      </w:r>
    </w:p>
    <w:p w:rsidR="00AF146B" w:rsidRPr="00AF146B" w:rsidRDefault="00AF146B" w:rsidP="006B5B90">
      <w:pPr>
        <w:pStyle w:val="BodyTextIndent"/>
        <w:ind w:left="0"/>
        <w:rPr>
          <w:rFonts w:ascii="Times New Roman" w:hAnsi="Times New Roman" w:cs="Times New Roman"/>
          <w:b w:val="0"/>
          <w:iCs/>
        </w:rPr>
      </w:pPr>
    </w:p>
    <w:p w:rsidR="00AF146B" w:rsidRPr="00AF146B" w:rsidRDefault="00AF146B" w:rsidP="006B5B90">
      <w:pPr>
        <w:pStyle w:val="BodyTextIndent"/>
        <w:ind w:left="0"/>
        <w:rPr>
          <w:rFonts w:ascii="Times New Roman" w:hAnsi="Times New Roman" w:cs="Times New Roman"/>
          <w:b w:val="0"/>
          <w:iCs/>
        </w:rPr>
      </w:pPr>
    </w:p>
    <w:p w:rsidR="00AF146B" w:rsidRPr="00AF146B" w:rsidRDefault="00AF146B" w:rsidP="006B5B90">
      <w:pPr>
        <w:pStyle w:val="BodyTextIndent"/>
        <w:ind w:left="0"/>
        <w:rPr>
          <w:rFonts w:ascii="Times New Roman" w:hAnsi="Times New Roman" w:cs="Times New Roman"/>
          <w:b w:val="0"/>
          <w:iCs/>
        </w:rPr>
      </w:pPr>
    </w:p>
    <w:p w:rsidR="00AF146B" w:rsidRDefault="00AF146B" w:rsidP="006B5B90">
      <w:pPr>
        <w:pStyle w:val="BodyTextIndent"/>
        <w:ind w:left="0"/>
        <w:rPr>
          <w:rFonts w:ascii="Times New Roman" w:hAnsi="Times New Roman" w:cs="Times New Roman"/>
          <w:b w:val="0"/>
          <w:bCs w:val="0"/>
          <w:iCs/>
          <w:color w:val="000000"/>
        </w:rPr>
      </w:pPr>
    </w:p>
    <w:p w:rsidR="00AF146B" w:rsidRPr="00AF146B" w:rsidRDefault="00AF146B" w:rsidP="006B5B90">
      <w:pPr>
        <w:pStyle w:val="BodyTextIndent"/>
        <w:ind w:left="0"/>
        <w:rPr>
          <w:rFonts w:ascii="Times New Roman" w:hAnsi="Times New Roman" w:cs="Times New Roman"/>
          <w:b w:val="0"/>
          <w:bCs w:val="0"/>
          <w:iCs/>
          <w:color w:val="000000"/>
        </w:rPr>
      </w:pPr>
    </w:p>
    <w:p w:rsidR="00AF6928" w:rsidRDefault="00AF6928" w:rsidP="006B5B90">
      <w:pPr>
        <w:numPr>
          <w:ilvl w:val="0"/>
          <w:numId w:val="73"/>
        </w:numPr>
        <w:rPr>
          <w:rFonts w:ascii="Times New Roman" w:hAnsi="Times New Roman" w:cs="Times New Roman"/>
          <w:i/>
        </w:rPr>
      </w:pPr>
      <w:r w:rsidRPr="00ED492B">
        <w:rPr>
          <w:rFonts w:ascii="Times New Roman" w:hAnsi="Times New Roman" w:cs="Times New Roman"/>
          <w:i/>
        </w:rPr>
        <w:t xml:space="preserve">Identify any changes and improvements needed in the </w:t>
      </w:r>
      <w:r w:rsidR="00342F13">
        <w:rPr>
          <w:rFonts w:ascii="Times New Roman" w:hAnsi="Times New Roman" w:cs="Times New Roman"/>
          <w:i/>
        </w:rPr>
        <w:t>academic business unit</w:t>
      </w:r>
      <w:r w:rsidRPr="00ED492B">
        <w:rPr>
          <w:rFonts w:ascii="Times New Roman" w:hAnsi="Times New Roman" w:cs="Times New Roman"/>
          <w:i/>
        </w:rPr>
        <w:t>’s outcomes assessment process.</w:t>
      </w:r>
    </w:p>
    <w:p w:rsidR="00AF146B" w:rsidRDefault="00AF146B" w:rsidP="006B5B90">
      <w:pPr>
        <w:rPr>
          <w:rFonts w:ascii="Times New Roman" w:hAnsi="Times New Roman" w:cs="Times New Roman"/>
        </w:rPr>
      </w:pPr>
    </w:p>
    <w:p w:rsidR="00AF146B" w:rsidRPr="00AF146B" w:rsidRDefault="00AF146B" w:rsidP="006B5B90">
      <w:pPr>
        <w:rPr>
          <w:rFonts w:ascii="Times New Roman" w:hAnsi="Times New Roman" w:cs="Times New Roman"/>
        </w:rPr>
      </w:pPr>
    </w:p>
    <w:p w:rsidR="00AF146B" w:rsidRPr="00AF146B" w:rsidRDefault="00AF146B" w:rsidP="006B5B90">
      <w:pPr>
        <w:rPr>
          <w:rFonts w:ascii="Times New Roman" w:hAnsi="Times New Roman" w:cs="Times New Roman"/>
        </w:rPr>
      </w:pPr>
    </w:p>
    <w:p w:rsidR="00AF146B" w:rsidRPr="00AF146B" w:rsidRDefault="00AF146B" w:rsidP="006B5B90">
      <w:pPr>
        <w:rPr>
          <w:rFonts w:ascii="Times New Roman" w:hAnsi="Times New Roman" w:cs="Times New Roman"/>
        </w:rPr>
      </w:pPr>
    </w:p>
    <w:p w:rsidR="00AF146B" w:rsidRPr="00AF146B" w:rsidRDefault="00AF146B" w:rsidP="006B5B90">
      <w:pPr>
        <w:rPr>
          <w:rFonts w:ascii="Times New Roman" w:hAnsi="Times New Roman" w:cs="Times New Roman"/>
        </w:rPr>
      </w:pPr>
    </w:p>
    <w:p w:rsidR="00AF6928" w:rsidRDefault="00AF6928" w:rsidP="006B5B90">
      <w:pPr>
        <w:numPr>
          <w:ilvl w:val="0"/>
          <w:numId w:val="73"/>
        </w:numPr>
        <w:rPr>
          <w:rFonts w:ascii="Times New Roman" w:hAnsi="Times New Roman" w:cs="Times New Roman"/>
          <w:i/>
        </w:rPr>
      </w:pPr>
      <w:r w:rsidRPr="00ED492B">
        <w:rPr>
          <w:rFonts w:ascii="Times New Roman" w:hAnsi="Times New Roman" w:cs="Times New Roman"/>
          <w:i/>
        </w:rPr>
        <w:t>Describe proposed courses of action to make</w:t>
      </w:r>
      <w:r w:rsidR="00AF146B">
        <w:rPr>
          <w:rFonts w:ascii="Times New Roman" w:hAnsi="Times New Roman" w:cs="Times New Roman"/>
          <w:i/>
        </w:rPr>
        <w:t xml:space="preserve"> those changes and improvements.</w:t>
      </w:r>
    </w:p>
    <w:p w:rsidR="00AF146B" w:rsidRPr="00AF146B" w:rsidRDefault="00AF146B" w:rsidP="006B5B90">
      <w:pPr>
        <w:rPr>
          <w:rFonts w:ascii="Times New Roman" w:hAnsi="Times New Roman" w:cs="Times New Roman"/>
        </w:rPr>
      </w:pPr>
    </w:p>
    <w:p w:rsidR="00AF146B" w:rsidRPr="00AF146B" w:rsidRDefault="00AF146B" w:rsidP="006B5B90">
      <w:pPr>
        <w:rPr>
          <w:rFonts w:ascii="Times New Roman" w:hAnsi="Times New Roman" w:cs="Times New Roman"/>
        </w:rPr>
      </w:pPr>
    </w:p>
    <w:p w:rsidR="00AF146B" w:rsidRPr="00AF146B" w:rsidRDefault="00AF146B" w:rsidP="006B5B90">
      <w:pPr>
        <w:rPr>
          <w:rFonts w:ascii="Times New Roman" w:hAnsi="Times New Roman" w:cs="Times New Roman"/>
        </w:rPr>
      </w:pPr>
    </w:p>
    <w:p w:rsidR="00AF146B" w:rsidRPr="00AF146B" w:rsidRDefault="00AF146B" w:rsidP="006B5B90">
      <w:pPr>
        <w:rPr>
          <w:rFonts w:ascii="Times New Roman" w:hAnsi="Times New Roman" w:cs="Times New Roman"/>
        </w:rPr>
      </w:pPr>
    </w:p>
    <w:p w:rsidR="00AF146B" w:rsidRPr="00AF146B" w:rsidRDefault="00AF146B" w:rsidP="006B5B90">
      <w:pPr>
        <w:rPr>
          <w:rFonts w:ascii="Times New Roman" w:hAnsi="Times New Roman" w:cs="Times New Roman"/>
        </w:rPr>
      </w:pPr>
    </w:p>
    <w:p w:rsidR="00AF146B" w:rsidRPr="00ED492B" w:rsidRDefault="00AF146B" w:rsidP="00AF146B">
      <w:pPr>
        <w:spacing w:before="120"/>
        <w:rPr>
          <w:rFonts w:ascii="Times New Roman" w:hAnsi="Times New Roman" w:cs="Times New Roman"/>
          <w:i/>
        </w:rPr>
        <w:sectPr w:rsidR="00AF146B" w:rsidRPr="00ED492B" w:rsidSect="00385D1C">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953C8" w:rsidRPr="001947BF" w:rsidRDefault="00FF645C" w:rsidP="00812B4D">
      <w:pPr>
        <w:pStyle w:val="Heading3"/>
        <w:spacing w:before="0" w:after="0"/>
        <w:rPr>
          <w:rFonts w:ascii="Times New Roman" w:hAnsi="Times New Roman" w:cs="Times New Roman"/>
          <w:b/>
          <w:color w:val="000000"/>
          <w:sz w:val="28"/>
          <w:szCs w:val="28"/>
          <w:u w:val="single"/>
        </w:rPr>
      </w:pPr>
      <w:bookmarkStart w:id="22" w:name="_Toc373677375"/>
      <w:bookmarkEnd w:id="21"/>
      <w:r w:rsidRPr="001947BF">
        <w:rPr>
          <w:rFonts w:ascii="Times New Roman" w:hAnsi="Times New Roman" w:cs="Times New Roman"/>
          <w:b/>
          <w:color w:val="000000"/>
          <w:sz w:val="28"/>
          <w:szCs w:val="28"/>
          <w:u w:val="single"/>
        </w:rPr>
        <w:lastRenderedPageBreak/>
        <w:t xml:space="preserve">Principle </w:t>
      </w:r>
      <w:r w:rsidR="00D953C8" w:rsidRPr="001947BF">
        <w:rPr>
          <w:rFonts w:ascii="Times New Roman" w:hAnsi="Times New Roman" w:cs="Times New Roman"/>
          <w:b/>
          <w:color w:val="000000"/>
          <w:sz w:val="28"/>
          <w:szCs w:val="28"/>
          <w:u w:val="single"/>
        </w:rPr>
        <w:t>2.</w:t>
      </w:r>
      <w:r w:rsidR="00AA0B0C" w:rsidRPr="001947BF">
        <w:rPr>
          <w:rFonts w:ascii="Times New Roman" w:hAnsi="Times New Roman" w:cs="Times New Roman"/>
          <w:b/>
          <w:color w:val="000000"/>
          <w:sz w:val="28"/>
          <w:szCs w:val="28"/>
          <w:u w:val="single"/>
        </w:rPr>
        <w:t>1:</w:t>
      </w:r>
      <w:r w:rsidR="00D953C8" w:rsidRPr="001947BF">
        <w:rPr>
          <w:rFonts w:ascii="Times New Roman" w:hAnsi="Times New Roman" w:cs="Times New Roman"/>
          <w:b/>
          <w:color w:val="000000"/>
          <w:sz w:val="28"/>
          <w:szCs w:val="28"/>
          <w:u w:val="single"/>
        </w:rPr>
        <w:t xml:space="preserve"> Strategic Planning</w:t>
      </w:r>
      <w:bookmarkEnd w:id="22"/>
    </w:p>
    <w:p w:rsidR="00D953C8" w:rsidRPr="00ED492B" w:rsidRDefault="00D953C8" w:rsidP="00812B4D">
      <w:pPr>
        <w:jc w:val="both"/>
        <w:rPr>
          <w:rFonts w:ascii="Times New Roman" w:hAnsi="Times New Roman" w:cs="Times New Roman"/>
          <w:b/>
          <w:bCs/>
          <w:color w:val="000000"/>
        </w:rPr>
      </w:pPr>
    </w:p>
    <w:p w:rsidR="00FF645C" w:rsidRDefault="00D953C8" w:rsidP="00DF7218">
      <w:pPr>
        <w:pBdr>
          <w:top w:val="single" w:sz="4" w:space="5" w:color="auto"/>
          <w:left w:val="single" w:sz="4" w:space="7" w:color="auto"/>
          <w:bottom w:val="single" w:sz="4" w:space="5" w:color="auto"/>
          <w:right w:val="single" w:sz="4" w:space="7" w:color="auto"/>
        </w:pBdr>
        <w:ind w:left="180"/>
        <w:rPr>
          <w:rFonts w:ascii="Times New Roman" w:hAnsi="Times New Roman" w:cs="Times New Roman"/>
          <w:b/>
          <w:bCs/>
          <w:color w:val="000000"/>
        </w:rPr>
      </w:pPr>
      <w:r w:rsidRPr="00ED492B">
        <w:rPr>
          <w:rFonts w:ascii="Times New Roman" w:hAnsi="Times New Roman" w:cs="Times New Roman"/>
          <w:b/>
          <w:bCs/>
          <w:color w:val="000000"/>
        </w:rPr>
        <w:t>Excellence in business education</w:t>
      </w:r>
      <w:r w:rsidR="00320AB3" w:rsidRPr="00ED492B">
        <w:rPr>
          <w:rFonts w:ascii="Times New Roman" w:hAnsi="Times New Roman" w:cs="Times New Roman"/>
          <w:b/>
          <w:bCs/>
          <w:color w:val="000000"/>
        </w:rPr>
        <w:t xml:space="preserve"> require</w:t>
      </w:r>
      <w:r w:rsidR="005121DB" w:rsidRPr="00ED492B">
        <w:rPr>
          <w:rFonts w:ascii="Times New Roman" w:hAnsi="Times New Roman" w:cs="Times New Roman"/>
          <w:b/>
          <w:bCs/>
          <w:color w:val="000000"/>
        </w:rPr>
        <w:t>s</w:t>
      </w:r>
      <w:r w:rsidRPr="00ED492B">
        <w:rPr>
          <w:rFonts w:ascii="Times New Roman" w:hAnsi="Times New Roman" w:cs="Times New Roman"/>
          <w:b/>
          <w:bCs/>
          <w:color w:val="000000"/>
        </w:rPr>
        <w:t xml:space="preserve"> </w:t>
      </w:r>
      <w:r w:rsidR="00320AB3" w:rsidRPr="00ED492B">
        <w:rPr>
          <w:rFonts w:ascii="Times New Roman" w:hAnsi="Times New Roman" w:cs="Times New Roman"/>
          <w:b/>
          <w:bCs/>
          <w:color w:val="000000"/>
        </w:rPr>
        <w:t>an effective strategic planning</w:t>
      </w:r>
      <w:r w:rsidRPr="00ED492B">
        <w:rPr>
          <w:rFonts w:ascii="Times New Roman" w:hAnsi="Times New Roman" w:cs="Times New Roman"/>
          <w:b/>
          <w:bCs/>
          <w:color w:val="000000"/>
        </w:rPr>
        <w:t xml:space="preserve"> process</w:t>
      </w:r>
      <w:r w:rsidR="00E4409D" w:rsidRPr="00ED492B">
        <w:rPr>
          <w:rFonts w:ascii="Times New Roman" w:hAnsi="Times New Roman" w:cs="Times New Roman"/>
          <w:b/>
          <w:bCs/>
          <w:color w:val="000000"/>
        </w:rPr>
        <w:t xml:space="preserve"> </w:t>
      </w:r>
      <w:r w:rsidR="00190E67" w:rsidRPr="00ED492B">
        <w:rPr>
          <w:rFonts w:ascii="Times New Roman" w:hAnsi="Times New Roman" w:cs="Times New Roman"/>
          <w:b/>
          <w:bCs/>
          <w:color w:val="000000"/>
        </w:rPr>
        <w:t xml:space="preserve">that focuses the </w:t>
      </w:r>
      <w:r w:rsidR="00342F13">
        <w:rPr>
          <w:rFonts w:ascii="Times New Roman" w:hAnsi="Times New Roman" w:cs="Times New Roman"/>
          <w:b/>
          <w:bCs/>
          <w:color w:val="000000"/>
        </w:rPr>
        <w:t>academic business unit</w:t>
      </w:r>
      <w:r w:rsidR="00190E67" w:rsidRPr="00ED492B">
        <w:rPr>
          <w:rFonts w:ascii="Times New Roman" w:hAnsi="Times New Roman" w:cs="Times New Roman"/>
          <w:b/>
          <w:bCs/>
          <w:color w:val="000000"/>
        </w:rPr>
        <w:t>’s decision making toward defined goals</w:t>
      </w:r>
      <w:r w:rsidR="00E4409D" w:rsidRPr="00ED492B">
        <w:rPr>
          <w:rFonts w:ascii="Times New Roman" w:hAnsi="Times New Roman" w:cs="Times New Roman"/>
          <w:b/>
          <w:bCs/>
          <w:color w:val="000000"/>
        </w:rPr>
        <w:t>,</w:t>
      </w:r>
      <w:r w:rsidR="00190E67" w:rsidRPr="00ED492B">
        <w:rPr>
          <w:rFonts w:ascii="Times New Roman" w:hAnsi="Times New Roman" w:cs="Times New Roman"/>
          <w:b/>
          <w:bCs/>
          <w:color w:val="000000"/>
        </w:rPr>
        <w:t xml:space="preserve"> and provides strategic directions that guide </w:t>
      </w:r>
      <w:r w:rsidR="00D91A5D">
        <w:rPr>
          <w:rFonts w:ascii="Times New Roman" w:hAnsi="Times New Roman" w:cs="Times New Roman"/>
          <w:b/>
          <w:bCs/>
          <w:color w:val="000000"/>
        </w:rPr>
        <w:t>it</w:t>
      </w:r>
      <w:r w:rsidR="00190E67" w:rsidRPr="00ED492B">
        <w:rPr>
          <w:rFonts w:ascii="Times New Roman" w:hAnsi="Times New Roman" w:cs="Times New Roman"/>
          <w:b/>
          <w:bCs/>
          <w:color w:val="000000"/>
        </w:rPr>
        <w:t xml:space="preserve"> into the future</w:t>
      </w:r>
      <w:r w:rsidRPr="00ED492B">
        <w:rPr>
          <w:rFonts w:ascii="Times New Roman" w:hAnsi="Times New Roman" w:cs="Times New Roman"/>
          <w:b/>
          <w:bCs/>
          <w:color w:val="000000"/>
        </w:rPr>
        <w:t xml:space="preserve">. </w:t>
      </w:r>
      <w:r w:rsidR="00320AB3" w:rsidRPr="00ED492B">
        <w:rPr>
          <w:rFonts w:ascii="Times New Roman" w:hAnsi="Times New Roman" w:cs="Times New Roman"/>
          <w:b/>
          <w:bCs/>
          <w:color w:val="000000"/>
        </w:rPr>
        <w:t xml:space="preserve">This requires the </w:t>
      </w:r>
      <w:r w:rsidR="00342F13">
        <w:rPr>
          <w:rFonts w:ascii="Times New Roman" w:hAnsi="Times New Roman" w:cs="Times New Roman"/>
          <w:b/>
          <w:bCs/>
          <w:color w:val="000000"/>
        </w:rPr>
        <w:t>academic business unit</w:t>
      </w:r>
      <w:r w:rsidR="00320AB3" w:rsidRPr="00ED492B">
        <w:rPr>
          <w:rFonts w:ascii="Times New Roman" w:hAnsi="Times New Roman" w:cs="Times New Roman"/>
          <w:b/>
          <w:bCs/>
          <w:color w:val="000000"/>
        </w:rPr>
        <w:t xml:space="preserve"> to have developed and implemented a strategic planning process</w:t>
      </w:r>
      <w:r w:rsidR="00E4409D" w:rsidRPr="00ED492B">
        <w:rPr>
          <w:rFonts w:ascii="Times New Roman" w:hAnsi="Times New Roman" w:cs="Times New Roman"/>
          <w:b/>
          <w:bCs/>
          <w:color w:val="000000"/>
        </w:rPr>
        <w:t xml:space="preserve"> that is consistent with the process used by the institution and</w:t>
      </w:r>
      <w:r w:rsidR="007C4C0B" w:rsidRPr="00ED492B">
        <w:rPr>
          <w:rFonts w:ascii="Times New Roman" w:hAnsi="Times New Roman" w:cs="Times New Roman"/>
          <w:b/>
          <w:bCs/>
          <w:color w:val="000000"/>
        </w:rPr>
        <w:t xml:space="preserve"> </w:t>
      </w:r>
      <w:r w:rsidR="00D91A5D">
        <w:rPr>
          <w:rFonts w:ascii="Times New Roman" w:hAnsi="Times New Roman" w:cs="Times New Roman"/>
          <w:b/>
          <w:bCs/>
          <w:color w:val="000000"/>
        </w:rPr>
        <w:t xml:space="preserve">that </w:t>
      </w:r>
      <w:r w:rsidR="0065589A" w:rsidRPr="00ED492B">
        <w:rPr>
          <w:rFonts w:ascii="Times New Roman" w:hAnsi="Times New Roman" w:cs="Times New Roman"/>
          <w:b/>
          <w:bCs/>
          <w:color w:val="000000"/>
        </w:rPr>
        <w:t>is linked</w:t>
      </w:r>
      <w:r w:rsidR="00320AB3" w:rsidRPr="00ED492B">
        <w:rPr>
          <w:rFonts w:ascii="Times New Roman" w:hAnsi="Times New Roman" w:cs="Times New Roman"/>
          <w:b/>
          <w:bCs/>
          <w:color w:val="000000"/>
        </w:rPr>
        <w:t xml:space="preserve"> </w:t>
      </w:r>
      <w:r w:rsidR="007C4C0B" w:rsidRPr="00ED492B">
        <w:rPr>
          <w:rFonts w:ascii="Times New Roman" w:hAnsi="Times New Roman" w:cs="Times New Roman"/>
          <w:b/>
          <w:bCs/>
          <w:color w:val="000000"/>
        </w:rPr>
        <w:t>to</w:t>
      </w:r>
      <w:r w:rsidR="00320AB3" w:rsidRPr="00ED492B">
        <w:rPr>
          <w:rFonts w:ascii="Times New Roman" w:hAnsi="Times New Roman" w:cs="Times New Roman"/>
          <w:b/>
          <w:bCs/>
          <w:color w:val="000000"/>
        </w:rPr>
        <w:t xml:space="preserve"> the </w:t>
      </w:r>
      <w:r w:rsidR="00342F13">
        <w:rPr>
          <w:rFonts w:ascii="Times New Roman" w:hAnsi="Times New Roman" w:cs="Times New Roman"/>
          <w:b/>
          <w:bCs/>
          <w:color w:val="000000"/>
        </w:rPr>
        <w:t>unit</w:t>
      </w:r>
      <w:r w:rsidR="00E4409D" w:rsidRPr="00ED492B">
        <w:rPr>
          <w:rFonts w:ascii="Times New Roman" w:hAnsi="Times New Roman" w:cs="Times New Roman"/>
          <w:b/>
          <w:bCs/>
          <w:color w:val="000000"/>
        </w:rPr>
        <w:t xml:space="preserve">’s outcomes assessment process. In addition, the </w:t>
      </w:r>
      <w:r w:rsidR="00342F13">
        <w:rPr>
          <w:rFonts w:ascii="Times New Roman" w:hAnsi="Times New Roman" w:cs="Times New Roman"/>
          <w:b/>
          <w:bCs/>
          <w:color w:val="000000"/>
        </w:rPr>
        <w:t>academic business unit</w:t>
      </w:r>
      <w:r w:rsidR="00320AB3" w:rsidRPr="00ED492B">
        <w:rPr>
          <w:rFonts w:ascii="Times New Roman" w:hAnsi="Times New Roman" w:cs="Times New Roman"/>
          <w:b/>
          <w:bCs/>
          <w:color w:val="000000"/>
        </w:rPr>
        <w:t xml:space="preserve"> </w:t>
      </w:r>
      <w:r w:rsidR="00E4409D" w:rsidRPr="00ED492B">
        <w:rPr>
          <w:rFonts w:ascii="Times New Roman" w:hAnsi="Times New Roman" w:cs="Times New Roman"/>
          <w:b/>
          <w:bCs/>
          <w:color w:val="000000"/>
        </w:rPr>
        <w:t xml:space="preserve">must </w:t>
      </w:r>
      <w:r w:rsidR="00320AB3" w:rsidRPr="00ED492B">
        <w:rPr>
          <w:rFonts w:ascii="Times New Roman" w:hAnsi="Times New Roman" w:cs="Times New Roman"/>
          <w:b/>
          <w:bCs/>
          <w:color w:val="000000"/>
        </w:rPr>
        <w:t xml:space="preserve">have used the process for continuous improvement in </w:t>
      </w:r>
      <w:r w:rsidR="00D91A5D">
        <w:rPr>
          <w:rFonts w:ascii="Times New Roman" w:hAnsi="Times New Roman" w:cs="Times New Roman"/>
          <w:b/>
          <w:bCs/>
          <w:color w:val="000000"/>
        </w:rPr>
        <w:t xml:space="preserve">its </w:t>
      </w:r>
      <w:r w:rsidR="00DA0E31" w:rsidRPr="00ED492B">
        <w:rPr>
          <w:rFonts w:ascii="Times New Roman" w:hAnsi="Times New Roman" w:cs="Times New Roman"/>
          <w:b/>
          <w:bCs/>
          <w:color w:val="000000"/>
        </w:rPr>
        <w:t xml:space="preserve">overall performance and its </w:t>
      </w:r>
      <w:r w:rsidR="00342F13">
        <w:rPr>
          <w:rFonts w:ascii="Times New Roman" w:hAnsi="Times New Roman" w:cs="Times New Roman"/>
          <w:b/>
          <w:bCs/>
          <w:color w:val="000000"/>
        </w:rPr>
        <w:t>business</w:t>
      </w:r>
      <w:r w:rsidR="00DA0E31" w:rsidRPr="00ED492B">
        <w:rPr>
          <w:rFonts w:ascii="Times New Roman" w:hAnsi="Times New Roman" w:cs="Times New Roman"/>
          <w:b/>
          <w:bCs/>
          <w:color w:val="000000"/>
        </w:rPr>
        <w:t xml:space="preserve"> programs.</w:t>
      </w:r>
    </w:p>
    <w:p w:rsidR="00FF645C" w:rsidRDefault="00FF645C" w:rsidP="00FF645C">
      <w:pPr>
        <w:rPr>
          <w:rFonts w:ascii="Times New Roman" w:hAnsi="Times New Roman" w:cs="Times New Roman"/>
        </w:rPr>
      </w:pPr>
    </w:p>
    <w:p w:rsidR="00DE04FB" w:rsidRDefault="00B76217" w:rsidP="006B5B90">
      <w:pPr>
        <w:numPr>
          <w:ilvl w:val="0"/>
          <w:numId w:val="56"/>
        </w:numPr>
        <w:rPr>
          <w:rFonts w:ascii="Times New Roman" w:hAnsi="Times New Roman" w:cs="Times New Roman"/>
          <w:i/>
          <w:iCs/>
        </w:rPr>
      </w:pPr>
      <w:r w:rsidRPr="00ED492B">
        <w:rPr>
          <w:rFonts w:ascii="Times New Roman" w:hAnsi="Times New Roman" w:cs="Times New Roman"/>
          <w:i/>
          <w:iCs/>
        </w:rPr>
        <w:t>Describe</w:t>
      </w:r>
      <w:r w:rsidR="00DE04FB" w:rsidRPr="00ED492B">
        <w:rPr>
          <w:rFonts w:ascii="Times New Roman" w:hAnsi="Times New Roman" w:cs="Times New Roman"/>
          <w:i/>
          <w:iCs/>
        </w:rPr>
        <w:t xml:space="preserve"> the </w:t>
      </w:r>
      <w:r w:rsidR="00342F13">
        <w:rPr>
          <w:rFonts w:ascii="Times New Roman" w:hAnsi="Times New Roman" w:cs="Times New Roman"/>
          <w:i/>
          <w:iCs/>
        </w:rPr>
        <w:t>academic business unit</w:t>
      </w:r>
      <w:r w:rsidR="00DE04FB" w:rsidRPr="00ED492B">
        <w:rPr>
          <w:rFonts w:ascii="Times New Roman" w:hAnsi="Times New Roman" w:cs="Times New Roman"/>
          <w:i/>
          <w:iCs/>
        </w:rPr>
        <w:t>’s strategic planning process</w:t>
      </w:r>
      <w:r w:rsidR="00107E6B" w:rsidRPr="00ED492B">
        <w:rPr>
          <w:rFonts w:ascii="Times New Roman" w:hAnsi="Times New Roman" w:cs="Times New Roman"/>
          <w:i/>
          <w:iCs/>
        </w:rPr>
        <w:t>.</w:t>
      </w:r>
      <w:r w:rsidR="00345CA8" w:rsidRPr="00ED492B">
        <w:rPr>
          <w:rFonts w:ascii="Times New Roman" w:hAnsi="Times New Roman" w:cs="Times New Roman"/>
          <w:i/>
          <w:iCs/>
        </w:rPr>
        <w:t xml:space="preserve"> </w:t>
      </w:r>
      <w:r w:rsidR="00107E6B" w:rsidRPr="00ED492B">
        <w:rPr>
          <w:rFonts w:ascii="Times New Roman" w:hAnsi="Times New Roman" w:cs="Times New Roman"/>
          <w:i/>
          <w:iCs/>
        </w:rPr>
        <w:t>I</w:t>
      </w:r>
      <w:r w:rsidR="00345CA8" w:rsidRPr="00ED492B">
        <w:rPr>
          <w:rFonts w:ascii="Times New Roman" w:hAnsi="Times New Roman" w:cs="Times New Roman"/>
          <w:i/>
          <w:iCs/>
        </w:rPr>
        <w:t>n this description</w:t>
      </w:r>
      <w:r w:rsidR="00DE04FB" w:rsidRPr="00ED492B">
        <w:rPr>
          <w:rFonts w:ascii="Times New Roman" w:hAnsi="Times New Roman" w:cs="Times New Roman"/>
          <w:i/>
          <w:iCs/>
        </w:rPr>
        <w:t>:</w:t>
      </w:r>
    </w:p>
    <w:p w:rsidR="006B5B90" w:rsidRPr="00ED492B" w:rsidRDefault="006B5B90" w:rsidP="006B5B90">
      <w:pPr>
        <w:rPr>
          <w:rFonts w:ascii="Times New Roman" w:hAnsi="Times New Roman" w:cs="Times New Roman"/>
          <w:i/>
          <w:iCs/>
        </w:rPr>
      </w:pPr>
    </w:p>
    <w:p w:rsidR="00AF6928" w:rsidRDefault="00AF6928" w:rsidP="005B54E7">
      <w:pPr>
        <w:numPr>
          <w:ilvl w:val="0"/>
          <w:numId w:val="57"/>
        </w:numPr>
        <w:ind w:left="360"/>
        <w:rPr>
          <w:rFonts w:ascii="Times New Roman" w:hAnsi="Times New Roman" w:cs="Times New Roman"/>
          <w:bCs/>
          <w:i/>
          <w:iCs/>
        </w:rPr>
      </w:pPr>
      <w:r w:rsidRPr="00ED492B">
        <w:rPr>
          <w:rFonts w:ascii="Times New Roman" w:hAnsi="Times New Roman" w:cs="Times New Roman"/>
          <w:bCs/>
          <w:i/>
          <w:iCs/>
        </w:rPr>
        <w:t xml:space="preserve">Explain the ways in which the </w:t>
      </w:r>
      <w:r w:rsidR="00342F13">
        <w:rPr>
          <w:rFonts w:ascii="Times New Roman" w:hAnsi="Times New Roman" w:cs="Times New Roman"/>
          <w:bCs/>
          <w:i/>
          <w:iCs/>
        </w:rPr>
        <w:t>academic business unit</w:t>
      </w:r>
      <w:r w:rsidRPr="00ED492B">
        <w:rPr>
          <w:rFonts w:ascii="Times New Roman" w:hAnsi="Times New Roman" w:cs="Times New Roman"/>
          <w:bCs/>
          <w:i/>
          <w:iCs/>
        </w:rPr>
        <w:t xml:space="preserve">’s mission is consistent with the mission of the institution, and the ways in which it focuses and directs the </w:t>
      </w:r>
      <w:r w:rsidR="00342F13">
        <w:rPr>
          <w:rFonts w:ascii="Times New Roman" w:hAnsi="Times New Roman" w:cs="Times New Roman"/>
          <w:bCs/>
          <w:i/>
          <w:iCs/>
        </w:rPr>
        <w:t>unit</w:t>
      </w:r>
      <w:r w:rsidRPr="00ED492B">
        <w:rPr>
          <w:rFonts w:ascii="Times New Roman" w:hAnsi="Times New Roman" w:cs="Times New Roman"/>
          <w:bCs/>
          <w:i/>
          <w:iCs/>
        </w:rPr>
        <w:t xml:space="preserve">’s decision making toward defined goals and objectives. In addition, discuss the ways in which the </w:t>
      </w:r>
      <w:r w:rsidR="00342F13">
        <w:rPr>
          <w:rFonts w:ascii="Times New Roman" w:hAnsi="Times New Roman" w:cs="Times New Roman"/>
          <w:bCs/>
          <w:i/>
          <w:iCs/>
        </w:rPr>
        <w:t>academic business unit</w:t>
      </w:r>
      <w:r w:rsidRPr="00ED492B">
        <w:rPr>
          <w:rFonts w:ascii="Times New Roman" w:hAnsi="Times New Roman" w:cs="Times New Roman"/>
          <w:bCs/>
          <w:i/>
          <w:iCs/>
        </w:rPr>
        <w:t xml:space="preserve"> and institutional strategic planning processes are consonant with each other.</w:t>
      </w:r>
    </w:p>
    <w:p w:rsidR="00FF645C" w:rsidRPr="00FF645C" w:rsidRDefault="00FF645C" w:rsidP="006B5B90">
      <w:pPr>
        <w:rPr>
          <w:rFonts w:ascii="Times New Roman" w:hAnsi="Times New Roman" w:cs="Times New Roman"/>
          <w:bCs/>
          <w:iCs/>
        </w:rPr>
      </w:pPr>
    </w:p>
    <w:p w:rsidR="00FF645C" w:rsidRPr="00FF645C" w:rsidRDefault="00FF645C" w:rsidP="006B5B90">
      <w:pPr>
        <w:rPr>
          <w:rFonts w:ascii="Times New Roman" w:hAnsi="Times New Roman" w:cs="Times New Roman"/>
          <w:bCs/>
          <w:iCs/>
        </w:rPr>
      </w:pPr>
    </w:p>
    <w:p w:rsidR="00FF645C" w:rsidRPr="00FF645C" w:rsidRDefault="00FF645C" w:rsidP="006B5B90">
      <w:pPr>
        <w:rPr>
          <w:rFonts w:ascii="Times New Roman" w:hAnsi="Times New Roman" w:cs="Times New Roman"/>
          <w:bCs/>
          <w:iCs/>
        </w:rPr>
      </w:pPr>
    </w:p>
    <w:p w:rsidR="00FF645C" w:rsidRPr="00FF645C" w:rsidRDefault="00FF645C" w:rsidP="006B5B90">
      <w:pPr>
        <w:rPr>
          <w:rFonts w:ascii="Times New Roman" w:hAnsi="Times New Roman" w:cs="Times New Roman"/>
          <w:bCs/>
          <w:iCs/>
        </w:rPr>
      </w:pPr>
    </w:p>
    <w:p w:rsidR="00FF645C" w:rsidRPr="00FF645C" w:rsidRDefault="00FF645C" w:rsidP="006B5B90">
      <w:pPr>
        <w:rPr>
          <w:rFonts w:ascii="Times New Roman" w:hAnsi="Times New Roman" w:cs="Times New Roman"/>
          <w:bCs/>
          <w:iCs/>
        </w:rPr>
      </w:pPr>
    </w:p>
    <w:p w:rsidR="00AF6928" w:rsidRPr="00FF645C" w:rsidRDefault="00AF6928" w:rsidP="005B54E7">
      <w:pPr>
        <w:numPr>
          <w:ilvl w:val="0"/>
          <w:numId w:val="57"/>
        </w:numPr>
        <w:ind w:left="360"/>
        <w:rPr>
          <w:rFonts w:ascii="Times New Roman" w:hAnsi="Times New Roman" w:cs="Times New Roman"/>
          <w:i/>
        </w:rPr>
      </w:pPr>
      <w:r w:rsidRPr="00ED492B">
        <w:rPr>
          <w:rFonts w:ascii="Times New Roman" w:hAnsi="Times New Roman" w:cs="Times New Roman"/>
          <w:bCs/>
          <w:i/>
          <w:iCs/>
        </w:rPr>
        <w:t xml:space="preserve">Describe the </w:t>
      </w:r>
      <w:r w:rsidRPr="00ED492B">
        <w:rPr>
          <w:rFonts w:ascii="Times New Roman" w:hAnsi="Times New Roman" w:cs="Times New Roman"/>
          <w:i/>
        </w:rPr>
        <w:t xml:space="preserve">processes used by the </w:t>
      </w:r>
      <w:r w:rsidR="00342F13">
        <w:rPr>
          <w:rFonts w:ascii="Times New Roman" w:hAnsi="Times New Roman" w:cs="Times New Roman"/>
          <w:i/>
        </w:rPr>
        <w:t>academic business unit</w:t>
      </w:r>
      <w:r w:rsidRPr="00ED492B">
        <w:rPr>
          <w:rFonts w:ascii="Times New Roman" w:hAnsi="Times New Roman" w:cs="Times New Roman"/>
          <w:i/>
        </w:rPr>
        <w:t xml:space="preserve"> for developing action items for </w:t>
      </w:r>
      <w:r w:rsidRPr="00ED492B">
        <w:rPr>
          <w:rFonts w:ascii="Times New Roman" w:hAnsi="Times New Roman" w:cs="Times New Roman"/>
          <w:bCs/>
          <w:i/>
          <w:iCs/>
        </w:rPr>
        <w:t xml:space="preserve">the enhancement and development of </w:t>
      </w:r>
      <w:r w:rsidR="00A92A2C">
        <w:rPr>
          <w:rFonts w:ascii="Times New Roman" w:hAnsi="Times New Roman" w:cs="Times New Roman"/>
          <w:bCs/>
          <w:i/>
          <w:iCs/>
        </w:rPr>
        <w:t>it</w:t>
      </w:r>
      <w:r w:rsidRPr="00ED492B">
        <w:rPr>
          <w:rFonts w:ascii="Times New Roman" w:hAnsi="Times New Roman" w:cs="Times New Roman"/>
          <w:bCs/>
          <w:i/>
          <w:iCs/>
        </w:rPr>
        <w:t>s resources,</w:t>
      </w:r>
      <w:r w:rsidR="00E65770" w:rsidRPr="00ED492B">
        <w:rPr>
          <w:rFonts w:ascii="Times New Roman" w:hAnsi="Times New Roman" w:cs="Times New Roman"/>
          <w:bCs/>
          <w:i/>
          <w:iCs/>
        </w:rPr>
        <w:t xml:space="preserve"> educational processes, and the a</w:t>
      </w:r>
      <w:r w:rsidRPr="00ED492B">
        <w:rPr>
          <w:rFonts w:ascii="Times New Roman" w:hAnsi="Times New Roman" w:cs="Times New Roman"/>
          <w:bCs/>
          <w:i/>
          <w:iCs/>
        </w:rPr>
        <w:t xml:space="preserve">cademic quality of its </w:t>
      </w:r>
      <w:r w:rsidR="00342F13">
        <w:rPr>
          <w:rFonts w:ascii="Times New Roman" w:hAnsi="Times New Roman" w:cs="Times New Roman"/>
          <w:bCs/>
          <w:i/>
          <w:iCs/>
        </w:rPr>
        <w:t>business</w:t>
      </w:r>
      <w:r w:rsidRPr="00ED492B">
        <w:rPr>
          <w:rFonts w:ascii="Times New Roman" w:hAnsi="Times New Roman" w:cs="Times New Roman"/>
          <w:bCs/>
          <w:i/>
          <w:iCs/>
        </w:rPr>
        <w:t xml:space="preserve"> programs.</w:t>
      </w:r>
      <w:r w:rsidRPr="00ED492B">
        <w:rPr>
          <w:rFonts w:ascii="Times New Roman" w:hAnsi="Times New Roman" w:cs="Times New Roman"/>
          <w:i/>
        </w:rPr>
        <w:t xml:space="preserve"> P</w:t>
      </w:r>
      <w:r w:rsidRPr="00ED492B">
        <w:rPr>
          <w:rFonts w:ascii="Times New Roman" w:hAnsi="Times New Roman" w:cs="Times New Roman"/>
          <w:bCs/>
          <w:i/>
          <w:iCs/>
        </w:rPr>
        <w:t>rovide evidence of these improvements.</w:t>
      </w:r>
    </w:p>
    <w:p w:rsidR="00FF645C" w:rsidRPr="00FF645C" w:rsidRDefault="00FF645C" w:rsidP="006B5B90">
      <w:pPr>
        <w:rPr>
          <w:rFonts w:ascii="Times New Roman" w:hAnsi="Times New Roman" w:cs="Times New Roman"/>
          <w:bCs/>
          <w:iCs/>
        </w:rPr>
      </w:pPr>
    </w:p>
    <w:p w:rsidR="00FF645C" w:rsidRPr="00FF645C" w:rsidRDefault="00FF645C" w:rsidP="006B5B90">
      <w:pPr>
        <w:rPr>
          <w:rFonts w:ascii="Times New Roman" w:hAnsi="Times New Roman" w:cs="Times New Roman"/>
          <w:bCs/>
          <w:iCs/>
        </w:rPr>
      </w:pPr>
    </w:p>
    <w:p w:rsidR="00FF645C" w:rsidRPr="00FF645C" w:rsidRDefault="00FF645C" w:rsidP="006B5B90">
      <w:pPr>
        <w:rPr>
          <w:rFonts w:ascii="Times New Roman" w:hAnsi="Times New Roman" w:cs="Times New Roman"/>
          <w:bCs/>
          <w:iCs/>
        </w:rPr>
      </w:pPr>
    </w:p>
    <w:p w:rsidR="00FF645C" w:rsidRDefault="00FF645C" w:rsidP="006B5B90">
      <w:pPr>
        <w:rPr>
          <w:rFonts w:ascii="Times New Roman" w:hAnsi="Times New Roman" w:cs="Times New Roman"/>
        </w:rPr>
      </w:pPr>
    </w:p>
    <w:p w:rsidR="00FF645C" w:rsidRPr="00FF645C" w:rsidRDefault="00FF645C" w:rsidP="006B5B90">
      <w:pPr>
        <w:rPr>
          <w:rFonts w:ascii="Times New Roman" w:hAnsi="Times New Roman" w:cs="Times New Roman"/>
        </w:rPr>
      </w:pPr>
    </w:p>
    <w:p w:rsidR="00AF6928" w:rsidRDefault="00AF6928" w:rsidP="005B54E7">
      <w:pPr>
        <w:numPr>
          <w:ilvl w:val="0"/>
          <w:numId w:val="57"/>
        </w:numPr>
        <w:ind w:left="360"/>
        <w:rPr>
          <w:rFonts w:ascii="Times New Roman" w:hAnsi="Times New Roman" w:cs="Times New Roman"/>
          <w:bCs/>
          <w:i/>
          <w:iCs/>
        </w:rPr>
      </w:pPr>
      <w:r w:rsidRPr="00ED492B">
        <w:rPr>
          <w:rFonts w:ascii="Times New Roman" w:hAnsi="Times New Roman" w:cs="Times New Roman"/>
          <w:bCs/>
          <w:i/>
          <w:iCs/>
        </w:rPr>
        <w:t xml:space="preserve">Describe the methods used by the </w:t>
      </w:r>
      <w:r w:rsidR="00342F13">
        <w:rPr>
          <w:rFonts w:ascii="Times New Roman" w:hAnsi="Times New Roman" w:cs="Times New Roman"/>
          <w:bCs/>
          <w:i/>
          <w:iCs/>
        </w:rPr>
        <w:t>academic business unit</w:t>
      </w:r>
      <w:r w:rsidRPr="00ED492B">
        <w:rPr>
          <w:rFonts w:ascii="Times New Roman" w:hAnsi="Times New Roman" w:cs="Times New Roman"/>
          <w:bCs/>
          <w:i/>
          <w:iCs/>
        </w:rPr>
        <w:t xml:space="preserve"> to monitor and evaluate its progress in accomplishing its goals and objectives.</w:t>
      </w:r>
    </w:p>
    <w:p w:rsidR="00FF645C" w:rsidRPr="00FF645C" w:rsidRDefault="00FF645C" w:rsidP="006B5B90">
      <w:pPr>
        <w:rPr>
          <w:rFonts w:ascii="Times New Roman" w:hAnsi="Times New Roman" w:cs="Times New Roman"/>
          <w:bCs/>
          <w:iCs/>
        </w:rPr>
      </w:pPr>
    </w:p>
    <w:p w:rsidR="00FF645C" w:rsidRPr="00FF645C" w:rsidRDefault="00FF645C" w:rsidP="006B5B90">
      <w:pPr>
        <w:rPr>
          <w:rFonts w:ascii="Times New Roman" w:hAnsi="Times New Roman" w:cs="Times New Roman"/>
          <w:bCs/>
          <w:iCs/>
        </w:rPr>
      </w:pPr>
    </w:p>
    <w:p w:rsidR="00FF645C" w:rsidRPr="00FF645C" w:rsidRDefault="00FF645C" w:rsidP="006B5B90">
      <w:pPr>
        <w:rPr>
          <w:rFonts w:ascii="Times New Roman" w:hAnsi="Times New Roman" w:cs="Times New Roman"/>
          <w:bCs/>
          <w:iCs/>
        </w:rPr>
      </w:pPr>
    </w:p>
    <w:p w:rsidR="00FF645C" w:rsidRPr="00FF645C" w:rsidRDefault="00FF645C" w:rsidP="006B5B90">
      <w:pPr>
        <w:rPr>
          <w:rFonts w:ascii="Times New Roman" w:hAnsi="Times New Roman" w:cs="Times New Roman"/>
          <w:bCs/>
          <w:iCs/>
        </w:rPr>
      </w:pPr>
    </w:p>
    <w:p w:rsidR="00FF645C" w:rsidRPr="00FF645C" w:rsidRDefault="00FF645C" w:rsidP="006B5B90">
      <w:pPr>
        <w:rPr>
          <w:rFonts w:ascii="Times New Roman" w:hAnsi="Times New Roman" w:cs="Times New Roman"/>
          <w:bCs/>
          <w:iCs/>
        </w:rPr>
      </w:pPr>
    </w:p>
    <w:p w:rsidR="00AF6928" w:rsidRDefault="00AF6928" w:rsidP="005B54E7">
      <w:pPr>
        <w:numPr>
          <w:ilvl w:val="0"/>
          <w:numId w:val="57"/>
        </w:numPr>
        <w:ind w:left="360"/>
        <w:rPr>
          <w:rFonts w:ascii="Times New Roman" w:hAnsi="Times New Roman" w:cs="Times New Roman"/>
          <w:bCs/>
          <w:i/>
          <w:iCs/>
        </w:rPr>
      </w:pPr>
      <w:r w:rsidRPr="00ED492B">
        <w:rPr>
          <w:rFonts w:ascii="Times New Roman" w:hAnsi="Times New Roman" w:cs="Times New Roman"/>
          <w:bCs/>
          <w:i/>
          <w:iCs/>
        </w:rPr>
        <w:t xml:space="preserve">If applicable, describe the ways in which the </w:t>
      </w:r>
      <w:r w:rsidR="00342F13">
        <w:rPr>
          <w:rFonts w:ascii="Times New Roman" w:hAnsi="Times New Roman" w:cs="Times New Roman"/>
          <w:bCs/>
          <w:i/>
          <w:iCs/>
        </w:rPr>
        <w:t>academic business unit</w:t>
      </w:r>
      <w:r w:rsidRPr="00ED492B">
        <w:rPr>
          <w:rFonts w:ascii="Times New Roman" w:hAnsi="Times New Roman" w:cs="Times New Roman"/>
          <w:bCs/>
          <w:i/>
          <w:iCs/>
        </w:rPr>
        <w:t>’s strategic planning process is linked to the institutional budgeting process.</w:t>
      </w:r>
    </w:p>
    <w:p w:rsidR="00FF645C" w:rsidRPr="00516754" w:rsidRDefault="00FF645C" w:rsidP="006B5B90">
      <w:pPr>
        <w:rPr>
          <w:rFonts w:ascii="Times New Roman" w:hAnsi="Times New Roman" w:cs="Times New Roman"/>
          <w:bCs/>
          <w:iCs/>
        </w:rPr>
      </w:pPr>
    </w:p>
    <w:p w:rsidR="00FF645C" w:rsidRPr="00516754" w:rsidRDefault="00FF645C" w:rsidP="006B5B90">
      <w:pPr>
        <w:rPr>
          <w:rFonts w:ascii="Times New Roman" w:hAnsi="Times New Roman" w:cs="Times New Roman"/>
          <w:bCs/>
          <w:iCs/>
        </w:rPr>
      </w:pPr>
    </w:p>
    <w:p w:rsidR="00FF645C" w:rsidRPr="00516754" w:rsidRDefault="00FF645C" w:rsidP="006B5B90">
      <w:pPr>
        <w:rPr>
          <w:rFonts w:ascii="Times New Roman" w:hAnsi="Times New Roman" w:cs="Times New Roman"/>
          <w:bCs/>
          <w:iCs/>
        </w:rPr>
      </w:pPr>
    </w:p>
    <w:p w:rsidR="00FF645C" w:rsidRPr="00516754" w:rsidRDefault="00FF645C" w:rsidP="006B5B90">
      <w:pPr>
        <w:rPr>
          <w:rFonts w:ascii="Times New Roman" w:hAnsi="Times New Roman" w:cs="Times New Roman"/>
          <w:bCs/>
          <w:iCs/>
        </w:rPr>
      </w:pPr>
    </w:p>
    <w:p w:rsidR="00FF645C" w:rsidRPr="00516754" w:rsidRDefault="00FF645C" w:rsidP="006B5B90">
      <w:pPr>
        <w:rPr>
          <w:rFonts w:ascii="Times New Roman" w:hAnsi="Times New Roman" w:cs="Times New Roman"/>
          <w:bCs/>
          <w:iCs/>
        </w:rPr>
      </w:pPr>
    </w:p>
    <w:p w:rsidR="002041C3" w:rsidRPr="00516754" w:rsidRDefault="002041C3" w:rsidP="006B5B90">
      <w:pPr>
        <w:rPr>
          <w:rFonts w:ascii="Times New Roman" w:hAnsi="Times New Roman" w:cs="Times New Roman"/>
          <w:bCs/>
          <w:iCs/>
        </w:rPr>
      </w:pPr>
    </w:p>
    <w:p w:rsidR="00787F6F" w:rsidRDefault="00787F6F" w:rsidP="005B54E7">
      <w:pPr>
        <w:numPr>
          <w:ilvl w:val="0"/>
          <w:numId w:val="57"/>
        </w:numPr>
        <w:ind w:left="360"/>
        <w:rPr>
          <w:rFonts w:ascii="Times New Roman" w:hAnsi="Times New Roman" w:cs="Times New Roman"/>
          <w:bCs/>
          <w:i/>
          <w:iCs/>
        </w:rPr>
      </w:pPr>
      <w:r w:rsidRPr="00ED492B">
        <w:rPr>
          <w:rFonts w:ascii="Times New Roman" w:hAnsi="Times New Roman" w:cs="Times New Roman"/>
          <w:bCs/>
          <w:i/>
          <w:iCs/>
        </w:rPr>
        <w:t xml:space="preserve">Describe the ways in which various stakeholders of the </w:t>
      </w:r>
      <w:r w:rsidR="00342F13">
        <w:rPr>
          <w:rFonts w:ascii="Times New Roman" w:hAnsi="Times New Roman" w:cs="Times New Roman"/>
          <w:bCs/>
          <w:i/>
          <w:iCs/>
        </w:rPr>
        <w:t>academic business unit</w:t>
      </w:r>
      <w:r w:rsidRPr="00ED492B">
        <w:rPr>
          <w:rFonts w:ascii="Times New Roman" w:hAnsi="Times New Roman" w:cs="Times New Roman"/>
          <w:bCs/>
          <w:i/>
          <w:iCs/>
        </w:rPr>
        <w:t xml:space="preserve"> (e.g., faculty, staff, students, etc.) are involved and participate in </w:t>
      </w:r>
      <w:r w:rsidR="00D91A5D">
        <w:rPr>
          <w:rFonts w:ascii="Times New Roman" w:hAnsi="Times New Roman" w:cs="Times New Roman"/>
          <w:bCs/>
          <w:i/>
          <w:iCs/>
        </w:rPr>
        <w:t xml:space="preserve">its </w:t>
      </w:r>
      <w:r w:rsidRPr="00ED492B">
        <w:rPr>
          <w:rFonts w:ascii="Times New Roman" w:hAnsi="Times New Roman" w:cs="Times New Roman"/>
          <w:bCs/>
          <w:i/>
          <w:iCs/>
        </w:rPr>
        <w:t>strategic planning process.</w:t>
      </w:r>
    </w:p>
    <w:p w:rsidR="00FF645C" w:rsidRPr="00FF645C" w:rsidRDefault="00FF645C" w:rsidP="006B5B90">
      <w:pPr>
        <w:rPr>
          <w:rFonts w:ascii="Times New Roman" w:hAnsi="Times New Roman" w:cs="Times New Roman"/>
          <w:bCs/>
          <w:iCs/>
        </w:rPr>
      </w:pPr>
    </w:p>
    <w:p w:rsidR="00FF645C" w:rsidRPr="00FF645C" w:rsidRDefault="00FF645C" w:rsidP="006B5B90">
      <w:pPr>
        <w:rPr>
          <w:rFonts w:ascii="Times New Roman" w:hAnsi="Times New Roman" w:cs="Times New Roman"/>
          <w:bCs/>
          <w:iCs/>
        </w:rPr>
      </w:pPr>
    </w:p>
    <w:p w:rsidR="00FF645C" w:rsidRPr="00FF645C" w:rsidRDefault="00FF645C" w:rsidP="006B5B90">
      <w:pPr>
        <w:rPr>
          <w:rFonts w:ascii="Times New Roman" w:hAnsi="Times New Roman" w:cs="Times New Roman"/>
          <w:bCs/>
          <w:iCs/>
        </w:rPr>
      </w:pPr>
    </w:p>
    <w:p w:rsidR="00FF645C" w:rsidRPr="00FF645C" w:rsidRDefault="00FF645C" w:rsidP="006B5B90">
      <w:pPr>
        <w:rPr>
          <w:rFonts w:ascii="Times New Roman" w:hAnsi="Times New Roman" w:cs="Times New Roman"/>
          <w:bCs/>
          <w:iCs/>
        </w:rPr>
      </w:pPr>
    </w:p>
    <w:p w:rsidR="00FF645C" w:rsidRPr="00FF645C" w:rsidRDefault="00FF645C" w:rsidP="006B5B90">
      <w:pPr>
        <w:rPr>
          <w:rFonts w:ascii="Times New Roman" w:hAnsi="Times New Roman" w:cs="Times New Roman"/>
          <w:bCs/>
          <w:iCs/>
        </w:rPr>
      </w:pPr>
    </w:p>
    <w:p w:rsidR="003B3611" w:rsidRDefault="00B76217" w:rsidP="006B5B90">
      <w:pPr>
        <w:pStyle w:val="BodyTextIndent"/>
        <w:numPr>
          <w:ilvl w:val="0"/>
          <w:numId w:val="56"/>
        </w:numPr>
        <w:rPr>
          <w:rFonts w:ascii="Times New Roman" w:hAnsi="Times New Roman" w:cs="Times New Roman"/>
          <w:b w:val="0"/>
          <w:i/>
        </w:rPr>
      </w:pPr>
      <w:r w:rsidRPr="00ED492B">
        <w:rPr>
          <w:rFonts w:ascii="Times New Roman" w:hAnsi="Times New Roman" w:cs="Times New Roman"/>
          <w:b w:val="0"/>
          <w:i/>
        </w:rPr>
        <w:t>Provide c</w:t>
      </w:r>
      <w:r w:rsidR="00787F6F" w:rsidRPr="00ED492B">
        <w:rPr>
          <w:rFonts w:ascii="Times New Roman" w:hAnsi="Times New Roman" w:cs="Times New Roman"/>
          <w:b w:val="0"/>
          <w:i/>
        </w:rPr>
        <w:t xml:space="preserve">opies of the documents that are used in the </w:t>
      </w:r>
      <w:r w:rsidR="00342F13">
        <w:rPr>
          <w:rFonts w:ascii="Times New Roman" w:hAnsi="Times New Roman" w:cs="Times New Roman"/>
          <w:b w:val="0"/>
          <w:i/>
        </w:rPr>
        <w:t>academic business unit</w:t>
      </w:r>
      <w:r w:rsidR="00787F6F" w:rsidRPr="00ED492B">
        <w:rPr>
          <w:rFonts w:ascii="Times New Roman" w:hAnsi="Times New Roman" w:cs="Times New Roman"/>
          <w:b w:val="0"/>
          <w:i/>
        </w:rPr>
        <w:t>’</w:t>
      </w:r>
      <w:r w:rsidR="00DE04FB" w:rsidRPr="00ED492B">
        <w:rPr>
          <w:rFonts w:ascii="Times New Roman" w:hAnsi="Times New Roman" w:cs="Times New Roman"/>
          <w:b w:val="0"/>
          <w:i/>
        </w:rPr>
        <w:t>s strategic planning process (e.g.,</w:t>
      </w:r>
      <w:r w:rsidR="00787F6F" w:rsidRPr="00ED492B">
        <w:rPr>
          <w:rFonts w:ascii="Times New Roman" w:hAnsi="Times New Roman" w:cs="Times New Roman"/>
          <w:b w:val="0"/>
          <w:i/>
        </w:rPr>
        <w:t xml:space="preserve"> formal strategic plans,</w:t>
      </w:r>
      <w:r w:rsidR="00AA564A" w:rsidRPr="00ED492B">
        <w:rPr>
          <w:rFonts w:ascii="Times New Roman" w:hAnsi="Times New Roman" w:cs="Times New Roman"/>
          <w:b w:val="0"/>
          <w:i/>
        </w:rPr>
        <w:t xml:space="preserve"> fully-integrated outcomes assessment</w:t>
      </w:r>
      <w:r w:rsidR="00193362" w:rsidRPr="00ED492B">
        <w:rPr>
          <w:rFonts w:ascii="Times New Roman" w:hAnsi="Times New Roman" w:cs="Times New Roman"/>
          <w:b w:val="0"/>
          <w:i/>
        </w:rPr>
        <w:t>/strategic</w:t>
      </w:r>
      <w:r w:rsidR="00AA564A" w:rsidRPr="00ED492B">
        <w:rPr>
          <w:rFonts w:ascii="Times New Roman" w:hAnsi="Times New Roman" w:cs="Times New Roman"/>
          <w:b w:val="0"/>
          <w:i/>
        </w:rPr>
        <w:t xml:space="preserve"> plans,</w:t>
      </w:r>
      <w:r w:rsidR="00787F6F" w:rsidRPr="00ED492B">
        <w:rPr>
          <w:rFonts w:ascii="Times New Roman" w:hAnsi="Times New Roman" w:cs="Times New Roman"/>
          <w:b w:val="0"/>
          <w:i/>
        </w:rPr>
        <w:t xml:space="preserve"> action plans, balanced scorecards, or other documents used in the planning process</w:t>
      </w:r>
      <w:r w:rsidR="00DE04FB" w:rsidRPr="00ED492B">
        <w:rPr>
          <w:rFonts w:ascii="Times New Roman" w:hAnsi="Times New Roman" w:cs="Times New Roman"/>
          <w:b w:val="0"/>
          <w:i/>
        </w:rPr>
        <w:t xml:space="preserve">; </w:t>
      </w:r>
      <w:r w:rsidR="00787F6F" w:rsidRPr="00ED492B">
        <w:rPr>
          <w:rFonts w:ascii="Times New Roman" w:hAnsi="Times New Roman" w:cs="Times New Roman"/>
          <w:b w:val="0"/>
          <w:i/>
        </w:rPr>
        <w:t xml:space="preserve">these should be placed in the appendix of the </w:t>
      </w:r>
      <w:r w:rsidR="00003AA3">
        <w:rPr>
          <w:rFonts w:ascii="Times New Roman" w:hAnsi="Times New Roman" w:cs="Times New Roman"/>
          <w:b w:val="0"/>
          <w:i/>
        </w:rPr>
        <w:t>self-study</w:t>
      </w:r>
      <w:r w:rsidR="00787F6F" w:rsidRPr="00ED492B">
        <w:rPr>
          <w:rFonts w:ascii="Times New Roman" w:hAnsi="Times New Roman" w:cs="Times New Roman"/>
          <w:b w:val="0"/>
          <w:i/>
        </w:rPr>
        <w:t>).</w:t>
      </w:r>
    </w:p>
    <w:p w:rsidR="00FF645C" w:rsidRDefault="00FF645C" w:rsidP="006B5B90">
      <w:pPr>
        <w:pStyle w:val="BodyTextIndent"/>
        <w:ind w:left="0"/>
        <w:rPr>
          <w:rFonts w:ascii="Times New Roman" w:hAnsi="Times New Roman" w:cs="Times New Roman"/>
          <w:b w:val="0"/>
        </w:rPr>
      </w:pPr>
    </w:p>
    <w:p w:rsidR="00FF645C" w:rsidRPr="00FF645C" w:rsidRDefault="00FF645C" w:rsidP="006B5B90">
      <w:pPr>
        <w:pStyle w:val="BodyTextIndent"/>
        <w:ind w:left="0"/>
        <w:rPr>
          <w:rFonts w:ascii="Times New Roman" w:hAnsi="Times New Roman" w:cs="Times New Roman"/>
          <w:b w:val="0"/>
        </w:rPr>
      </w:pPr>
    </w:p>
    <w:p w:rsidR="00FF645C" w:rsidRPr="00FF645C" w:rsidRDefault="00FF645C" w:rsidP="006B5B90">
      <w:pPr>
        <w:pStyle w:val="BodyTextIndent"/>
        <w:ind w:left="0"/>
        <w:rPr>
          <w:rFonts w:ascii="Times New Roman" w:hAnsi="Times New Roman" w:cs="Times New Roman"/>
          <w:b w:val="0"/>
        </w:rPr>
      </w:pPr>
    </w:p>
    <w:p w:rsidR="00FF645C" w:rsidRPr="00FF645C" w:rsidRDefault="00FF645C" w:rsidP="006B5B90">
      <w:pPr>
        <w:pStyle w:val="BodyTextIndent"/>
        <w:ind w:left="0"/>
        <w:rPr>
          <w:rFonts w:ascii="Times New Roman" w:hAnsi="Times New Roman" w:cs="Times New Roman"/>
          <w:b w:val="0"/>
        </w:rPr>
      </w:pPr>
    </w:p>
    <w:p w:rsidR="00FF645C" w:rsidRPr="00FF645C" w:rsidRDefault="00FF645C" w:rsidP="006B5B90">
      <w:pPr>
        <w:pStyle w:val="BodyTextIndent"/>
        <w:ind w:left="0"/>
        <w:rPr>
          <w:rFonts w:ascii="Times New Roman" w:hAnsi="Times New Roman" w:cs="Times New Roman"/>
          <w:b w:val="0"/>
        </w:rPr>
      </w:pPr>
    </w:p>
    <w:p w:rsidR="00FF645C" w:rsidRPr="00FF645C" w:rsidRDefault="00FF645C" w:rsidP="00FF645C">
      <w:pPr>
        <w:pStyle w:val="BodyTextIndent"/>
        <w:spacing w:before="120"/>
        <w:rPr>
          <w:rFonts w:ascii="Times New Roman" w:hAnsi="Times New Roman" w:cs="Times New Roman"/>
          <w:b w:val="0"/>
        </w:rPr>
        <w:sectPr w:rsidR="00FF645C" w:rsidRPr="00FF645C" w:rsidSect="00385D1C">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F6928" w:rsidRPr="003B773F" w:rsidRDefault="004962D0" w:rsidP="00AF6928">
      <w:pPr>
        <w:pStyle w:val="Heading3"/>
        <w:spacing w:before="0" w:after="0"/>
        <w:rPr>
          <w:rFonts w:ascii="Times New Roman" w:hAnsi="Times New Roman" w:cs="Times New Roman"/>
          <w:b/>
          <w:color w:val="000000"/>
          <w:sz w:val="28"/>
          <w:szCs w:val="28"/>
          <w:u w:val="single"/>
        </w:rPr>
      </w:pPr>
      <w:bookmarkStart w:id="23" w:name="_Toc236379601"/>
      <w:bookmarkStart w:id="24" w:name="_Toc373677376"/>
      <w:bookmarkStart w:id="25" w:name="_Toc128274318"/>
      <w:r w:rsidRPr="003B773F">
        <w:rPr>
          <w:rFonts w:ascii="Times New Roman" w:hAnsi="Times New Roman" w:cs="Times New Roman"/>
          <w:b/>
          <w:color w:val="000000"/>
          <w:sz w:val="28"/>
          <w:szCs w:val="28"/>
          <w:u w:val="single"/>
        </w:rPr>
        <w:lastRenderedPageBreak/>
        <w:t xml:space="preserve">Principle </w:t>
      </w:r>
      <w:r w:rsidR="00AF6928" w:rsidRPr="003B773F">
        <w:rPr>
          <w:rFonts w:ascii="Times New Roman" w:hAnsi="Times New Roman" w:cs="Times New Roman"/>
          <w:b/>
          <w:color w:val="000000"/>
          <w:sz w:val="28"/>
          <w:szCs w:val="28"/>
          <w:u w:val="single"/>
        </w:rPr>
        <w:t>2.2</w:t>
      </w:r>
      <w:r w:rsidR="00AA0B0C" w:rsidRPr="003B773F">
        <w:rPr>
          <w:rFonts w:ascii="Times New Roman" w:hAnsi="Times New Roman" w:cs="Times New Roman"/>
          <w:b/>
          <w:color w:val="000000"/>
          <w:sz w:val="28"/>
          <w:szCs w:val="28"/>
          <w:u w:val="single"/>
        </w:rPr>
        <w:t>:</w:t>
      </w:r>
      <w:r w:rsidR="00AF6928" w:rsidRPr="003B773F">
        <w:rPr>
          <w:rFonts w:ascii="Times New Roman" w:hAnsi="Times New Roman" w:cs="Times New Roman"/>
          <w:b/>
          <w:color w:val="000000"/>
          <w:sz w:val="28"/>
          <w:szCs w:val="28"/>
          <w:u w:val="single"/>
        </w:rPr>
        <w:t xml:space="preserve"> Summary Evaluation of Strategic Planning</w:t>
      </w:r>
      <w:bookmarkEnd w:id="23"/>
      <w:bookmarkEnd w:id="24"/>
    </w:p>
    <w:p w:rsidR="00AF6928" w:rsidRPr="00ED492B" w:rsidRDefault="00AF6928" w:rsidP="00AF6928">
      <w:pPr>
        <w:jc w:val="both"/>
        <w:rPr>
          <w:rFonts w:ascii="Times New Roman" w:hAnsi="Times New Roman" w:cs="Times New Roman"/>
          <w:b/>
          <w:bCs/>
          <w:color w:val="000000"/>
        </w:rPr>
      </w:pPr>
    </w:p>
    <w:p w:rsidR="00AF6928" w:rsidRPr="00ED492B" w:rsidRDefault="00AF6928" w:rsidP="00AF6928">
      <w:pPr>
        <w:pBdr>
          <w:top w:val="single" w:sz="4" w:space="5" w:color="auto"/>
          <w:left w:val="single" w:sz="4" w:space="7" w:color="auto"/>
          <w:bottom w:val="single" w:sz="4" w:space="5" w:color="auto"/>
          <w:right w:val="single" w:sz="4" w:space="7" w:color="auto"/>
        </w:pBdr>
        <w:ind w:left="180"/>
        <w:rPr>
          <w:rFonts w:ascii="Times New Roman" w:hAnsi="Times New Roman" w:cs="Times New Roman"/>
          <w:b/>
          <w:bCs/>
        </w:rPr>
      </w:pPr>
      <w:r w:rsidRPr="00ED492B">
        <w:rPr>
          <w:rFonts w:ascii="Times New Roman" w:hAnsi="Times New Roman" w:cs="Times New Roman"/>
          <w:b/>
          <w:bCs/>
          <w:color w:val="000000"/>
        </w:rPr>
        <w:t xml:space="preserve">Excellence in business education requires an evaluation of the </w:t>
      </w:r>
      <w:r w:rsidR="00342F13">
        <w:rPr>
          <w:rFonts w:ascii="Times New Roman" w:hAnsi="Times New Roman" w:cs="Times New Roman"/>
          <w:b/>
          <w:bCs/>
          <w:color w:val="000000"/>
        </w:rPr>
        <w:t>academic business unit</w:t>
      </w:r>
      <w:r w:rsidRPr="00ED492B">
        <w:rPr>
          <w:rFonts w:ascii="Times New Roman" w:hAnsi="Times New Roman" w:cs="Times New Roman"/>
          <w:b/>
          <w:bCs/>
          <w:color w:val="000000"/>
        </w:rPr>
        <w:t xml:space="preserve">’s </w:t>
      </w:r>
      <w:r w:rsidRPr="00ED492B">
        <w:rPr>
          <w:rFonts w:ascii="Times New Roman" w:hAnsi="Times New Roman" w:cs="Times New Roman"/>
          <w:b/>
        </w:rPr>
        <w:t xml:space="preserve">academic resources and educational processes in terms of their contributions to the </w:t>
      </w:r>
      <w:r w:rsidR="00342F13">
        <w:rPr>
          <w:rFonts w:ascii="Times New Roman" w:hAnsi="Times New Roman" w:cs="Times New Roman"/>
          <w:b/>
        </w:rPr>
        <w:t>unit</w:t>
      </w:r>
      <w:r w:rsidRPr="00ED492B">
        <w:rPr>
          <w:rFonts w:ascii="Times New Roman" w:hAnsi="Times New Roman" w:cs="Times New Roman"/>
          <w:b/>
        </w:rPr>
        <w:t>’s overall performance relative to its mission.</w:t>
      </w:r>
      <w:r w:rsidRPr="00ED492B">
        <w:rPr>
          <w:rFonts w:ascii="Times New Roman" w:hAnsi="Times New Roman" w:cs="Times New Roman"/>
          <w:b/>
          <w:bCs/>
        </w:rPr>
        <w:t xml:space="preserve"> </w:t>
      </w:r>
      <w:r w:rsidR="003062E1" w:rsidRPr="00ED492B">
        <w:rPr>
          <w:rFonts w:ascii="Times New Roman" w:hAnsi="Times New Roman" w:cs="Times New Roman"/>
          <w:b/>
          <w:bCs/>
        </w:rPr>
        <w:t xml:space="preserve">This requires the </w:t>
      </w:r>
      <w:r w:rsidR="00342F13">
        <w:rPr>
          <w:rFonts w:ascii="Times New Roman" w:hAnsi="Times New Roman" w:cs="Times New Roman"/>
          <w:b/>
          <w:bCs/>
        </w:rPr>
        <w:t>academic business unit</w:t>
      </w:r>
      <w:r w:rsidR="003062E1" w:rsidRPr="00ED492B">
        <w:rPr>
          <w:rFonts w:ascii="Times New Roman" w:hAnsi="Times New Roman" w:cs="Times New Roman"/>
          <w:b/>
          <w:bCs/>
        </w:rPr>
        <w:t xml:space="preserve"> to </w:t>
      </w:r>
      <w:r w:rsidRPr="00ED492B">
        <w:rPr>
          <w:rFonts w:ascii="Times New Roman" w:hAnsi="Times New Roman" w:cs="Times New Roman"/>
          <w:b/>
          <w:bCs/>
        </w:rPr>
        <w:t xml:space="preserve">evaluate the effectiveness of its strategic planning process in supporting excellence in business education. </w:t>
      </w:r>
    </w:p>
    <w:p w:rsidR="00AF6928" w:rsidRPr="00ED492B" w:rsidRDefault="00AF6928" w:rsidP="00AF6928">
      <w:pPr>
        <w:rPr>
          <w:rFonts w:ascii="Times New Roman" w:hAnsi="Times New Roman" w:cs="Times New Roman"/>
          <w:color w:val="000000"/>
        </w:rPr>
      </w:pPr>
    </w:p>
    <w:p w:rsidR="00AF6928" w:rsidRDefault="00AF6928" w:rsidP="006B5B90">
      <w:pPr>
        <w:rPr>
          <w:rFonts w:ascii="Times New Roman" w:hAnsi="Times New Roman" w:cs="Times New Roman"/>
          <w:i/>
        </w:rPr>
      </w:pPr>
      <w:r w:rsidRPr="00ED492B">
        <w:rPr>
          <w:rFonts w:ascii="Times New Roman" w:hAnsi="Times New Roman" w:cs="Times New Roman"/>
          <w:i/>
        </w:rPr>
        <w:t xml:space="preserve">Provide a summary evaluation of the </w:t>
      </w:r>
      <w:r w:rsidR="00342F13">
        <w:rPr>
          <w:rFonts w:ascii="Times New Roman" w:hAnsi="Times New Roman" w:cs="Times New Roman"/>
          <w:i/>
        </w:rPr>
        <w:t>academic business unit</w:t>
      </w:r>
      <w:r w:rsidRPr="00ED492B">
        <w:rPr>
          <w:rFonts w:ascii="Times New Roman" w:hAnsi="Times New Roman" w:cs="Times New Roman"/>
          <w:i/>
        </w:rPr>
        <w:t xml:space="preserve">’s strategic planning process. In this evaluation, consider the evidence presented in the </w:t>
      </w:r>
      <w:r w:rsidR="00003AA3">
        <w:rPr>
          <w:rFonts w:ascii="Times New Roman" w:hAnsi="Times New Roman" w:cs="Times New Roman"/>
          <w:i/>
        </w:rPr>
        <w:t>self-study</w:t>
      </w:r>
      <w:r w:rsidRPr="00ED492B">
        <w:rPr>
          <w:rFonts w:ascii="Times New Roman" w:hAnsi="Times New Roman" w:cs="Times New Roman"/>
          <w:i/>
        </w:rPr>
        <w:t xml:space="preserve"> in the context of the </w:t>
      </w:r>
      <w:r w:rsidR="00342F13">
        <w:rPr>
          <w:rFonts w:ascii="Times New Roman" w:hAnsi="Times New Roman" w:cs="Times New Roman"/>
          <w:i/>
        </w:rPr>
        <w:t>academic business unit</w:t>
      </w:r>
      <w:r w:rsidRPr="00ED492B">
        <w:rPr>
          <w:rFonts w:ascii="Times New Roman" w:hAnsi="Times New Roman" w:cs="Times New Roman"/>
          <w:i/>
        </w:rPr>
        <w:t>’s mission and:</w:t>
      </w:r>
    </w:p>
    <w:p w:rsidR="006B5B90" w:rsidRPr="00ED492B" w:rsidRDefault="006B5B90" w:rsidP="006B5B90">
      <w:pPr>
        <w:rPr>
          <w:rFonts w:ascii="Times New Roman" w:hAnsi="Times New Roman" w:cs="Times New Roman"/>
          <w:i/>
        </w:rPr>
      </w:pPr>
    </w:p>
    <w:p w:rsidR="00AF6928" w:rsidRDefault="00AF6928" w:rsidP="006B5B90">
      <w:pPr>
        <w:numPr>
          <w:ilvl w:val="0"/>
          <w:numId w:val="74"/>
        </w:numPr>
        <w:rPr>
          <w:rFonts w:ascii="Times New Roman" w:hAnsi="Times New Roman" w:cs="Times New Roman"/>
          <w:i/>
        </w:rPr>
      </w:pPr>
      <w:r w:rsidRPr="00ED492B">
        <w:rPr>
          <w:rFonts w:ascii="Times New Roman" w:hAnsi="Times New Roman" w:cs="Times New Roman"/>
          <w:i/>
        </w:rPr>
        <w:t xml:space="preserve">Describe the general conclusions that the </w:t>
      </w:r>
      <w:r w:rsidR="00342F13">
        <w:rPr>
          <w:rFonts w:ascii="Times New Roman" w:hAnsi="Times New Roman" w:cs="Times New Roman"/>
          <w:i/>
        </w:rPr>
        <w:t>academic business unit</w:t>
      </w:r>
      <w:r w:rsidRPr="00ED492B">
        <w:rPr>
          <w:rFonts w:ascii="Times New Roman" w:hAnsi="Times New Roman" w:cs="Times New Roman"/>
          <w:i/>
        </w:rPr>
        <w:t xml:space="preserve"> drew from the </w:t>
      </w:r>
      <w:r w:rsidR="00003AA3">
        <w:rPr>
          <w:rFonts w:ascii="Times New Roman" w:hAnsi="Times New Roman" w:cs="Times New Roman"/>
          <w:i/>
        </w:rPr>
        <w:t>self-study</w:t>
      </w:r>
      <w:r w:rsidRPr="00ED492B">
        <w:rPr>
          <w:rFonts w:ascii="Times New Roman" w:hAnsi="Times New Roman" w:cs="Times New Roman"/>
          <w:i/>
        </w:rPr>
        <w:t xml:space="preserve"> regarding the effectiveness of its strategic planning process in supporting excellence in business education.</w:t>
      </w:r>
    </w:p>
    <w:p w:rsidR="002041C3" w:rsidRPr="002041C3" w:rsidRDefault="002041C3" w:rsidP="006B5B90">
      <w:pPr>
        <w:rPr>
          <w:rFonts w:ascii="Times New Roman" w:hAnsi="Times New Roman" w:cs="Times New Roman"/>
        </w:rPr>
      </w:pPr>
    </w:p>
    <w:p w:rsidR="002041C3" w:rsidRPr="002041C3" w:rsidRDefault="002041C3" w:rsidP="006B5B90">
      <w:pPr>
        <w:rPr>
          <w:rFonts w:ascii="Times New Roman" w:hAnsi="Times New Roman" w:cs="Times New Roman"/>
        </w:rPr>
      </w:pPr>
    </w:p>
    <w:p w:rsidR="002041C3" w:rsidRPr="002041C3" w:rsidRDefault="002041C3" w:rsidP="006B5B90">
      <w:pPr>
        <w:rPr>
          <w:rFonts w:ascii="Times New Roman" w:hAnsi="Times New Roman" w:cs="Times New Roman"/>
        </w:rPr>
      </w:pPr>
    </w:p>
    <w:p w:rsidR="002041C3" w:rsidRDefault="002041C3" w:rsidP="006B5B90">
      <w:pPr>
        <w:rPr>
          <w:rFonts w:ascii="Times New Roman" w:hAnsi="Times New Roman" w:cs="Times New Roman"/>
        </w:rPr>
      </w:pPr>
    </w:p>
    <w:p w:rsidR="002041C3" w:rsidRPr="002041C3" w:rsidRDefault="002041C3" w:rsidP="006B5B90">
      <w:pPr>
        <w:rPr>
          <w:rFonts w:ascii="Times New Roman" w:hAnsi="Times New Roman" w:cs="Times New Roman"/>
        </w:rPr>
      </w:pPr>
    </w:p>
    <w:p w:rsidR="00AF6928" w:rsidRDefault="00AF6928" w:rsidP="006B5B90">
      <w:pPr>
        <w:numPr>
          <w:ilvl w:val="0"/>
          <w:numId w:val="74"/>
        </w:numPr>
        <w:rPr>
          <w:rFonts w:ascii="Times New Roman" w:hAnsi="Times New Roman" w:cs="Times New Roman"/>
          <w:i/>
        </w:rPr>
      </w:pPr>
      <w:r w:rsidRPr="00ED492B">
        <w:rPr>
          <w:rFonts w:ascii="Times New Roman" w:hAnsi="Times New Roman" w:cs="Times New Roman"/>
          <w:i/>
        </w:rPr>
        <w:t xml:space="preserve">Identify any changes and improvements needed in the </w:t>
      </w:r>
      <w:r w:rsidR="00342F13">
        <w:rPr>
          <w:rFonts w:ascii="Times New Roman" w:hAnsi="Times New Roman" w:cs="Times New Roman"/>
          <w:i/>
        </w:rPr>
        <w:t>academic business unit</w:t>
      </w:r>
      <w:r w:rsidRPr="00ED492B">
        <w:rPr>
          <w:rFonts w:ascii="Times New Roman" w:hAnsi="Times New Roman" w:cs="Times New Roman"/>
          <w:i/>
        </w:rPr>
        <w:t>’s strategic planning process.</w:t>
      </w:r>
    </w:p>
    <w:p w:rsidR="002041C3" w:rsidRPr="002041C3" w:rsidRDefault="002041C3" w:rsidP="006B5B90">
      <w:pPr>
        <w:rPr>
          <w:rFonts w:ascii="Times New Roman" w:hAnsi="Times New Roman" w:cs="Times New Roman"/>
        </w:rPr>
      </w:pPr>
    </w:p>
    <w:p w:rsidR="002041C3" w:rsidRPr="002041C3" w:rsidRDefault="002041C3" w:rsidP="006B5B90">
      <w:pPr>
        <w:rPr>
          <w:rFonts w:ascii="Times New Roman" w:hAnsi="Times New Roman" w:cs="Times New Roman"/>
        </w:rPr>
      </w:pPr>
    </w:p>
    <w:p w:rsidR="002041C3" w:rsidRPr="002041C3" w:rsidRDefault="002041C3" w:rsidP="006B5B90">
      <w:pPr>
        <w:rPr>
          <w:rFonts w:ascii="Times New Roman" w:hAnsi="Times New Roman" w:cs="Times New Roman"/>
        </w:rPr>
      </w:pPr>
    </w:p>
    <w:p w:rsidR="002041C3" w:rsidRPr="002041C3" w:rsidRDefault="002041C3" w:rsidP="006B5B90">
      <w:pPr>
        <w:rPr>
          <w:rFonts w:ascii="Times New Roman" w:hAnsi="Times New Roman" w:cs="Times New Roman"/>
        </w:rPr>
      </w:pPr>
    </w:p>
    <w:p w:rsidR="002041C3" w:rsidRPr="002041C3" w:rsidRDefault="002041C3" w:rsidP="006B5B90">
      <w:pPr>
        <w:rPr>
          <w:rFonts w:ascii="Times New Roman" w:hAnsi="Times New Roman" w:cs="Times New Roman"/>
        </w:rPr>
      </w:pPr>
    </w:p>
    <w:p w:rsidR="00AF6928" w:rsidRDefault="00AF6928" w:rsidP="006B5B90">
      <w:pPr>
        <w:numPr>
          <w:ilvl w:val="0"/>
          <w:numId w:val="74"/>
        </w:numPr>
        <w:rPr>
          <w:rFonts w:ascii="Times New Roman" w:hAnsi="Times New Roman" w:cs="Times New Roman"/>
          <w:i/>
        </w:rPr>
      </w:pPr>
      <w:r w:rsidRPr="00ED492B">
        <w:rPr>
          <w:rFonts w:ascii="Times New Roman" w:hAnsi="Times New Roman" w:cs="Times New Roman"/>
          <w:i/>
        </w:rPr>
        <w:t>Describe proposed courses of action to make those changes and improvements.</w:t>
      </w:r>
    </w:p>
    <w:p w:rsidR="002041C3" w:rsidRPr="002041C3" w:rsidRDefault="002041C3" w:rsidP="006B5B90">
      <w:pPr>
        <w:rPr>
          <w:rFonts w:ascii="Times New Roman" w:hAnsi="Times New Roman" w:cs="Times New Roman"/>
        </w:rPr>
      </w:pPr>
    </w:p>
    <w:p w:rsidR="002041C3" w:rsidRPr="002041C3" w:rsidRDefault="002041C3" w:rsidP="006B5B90">
      <w:pPr>
        <w:rPr>
          <w:rFonts w:ascii="Times New Roman" w:hAnsi="Times New Roman" w:cs="Times New Roman"/>
        </w:rPr>
      </w:pPr>
    </w:p>
    <w:p w:rsidR="002041C3" w:rsidRPr="002041C3" w:rsidRDefault="002041C3" w:rsidP="006B5B90">
      <w:pPr>
        <w:rPr>
          <w:rFonts w:ascii="Times New Roman" w:hAnsi="Times New Roman" w:cs="Times New Roman"/>
        </w:rPr>
      </w:pPr>
    </w:p>
    <w:p w:rsidR="002041C3" w:rsidRPr="002041C3" w:rsidRDefault="002041C3" w:rsidP="006B5B90">
      <w:pPr>
        <w:rPr>
          <w:rFonts w:ascii="Times New Roman" w:hAnsi="Times New Roman" w:cs="Times New Roman"/>
        </w:rPr>
      </w:pPr>
    </w:p>
    <w:p w:rsidR="002041C3" w:rsidRPr="002041C3" w:rsidRDefault="002041C3" w:rsidP="006B5B90">
      <w:pPr>
        <w:rPr>
          <w:rFonts w:ascii="Times New Roman" w:hAnsi="Times New Roman" w:cs="Times New Roman"/>
        </w:rPr>
      </w:pPr>
    </w:p>
    <w:p w:rsidR="002041C3" w:rsidRPr="002041C3" w:rsidRDefault="002041C3" w:rsidP="006B5B90">
      <w:pPr>
        <w:rPr>
          <w:rFonts w:ascii="Times New Roman" w:hAnsi="Times New Roman" w:cs="Times New Roman"/>
        </w:rPr>
      </w:pPr>
    </w:p>
    <w:p w:rsidR="002041C3" w:rsidRPr="00ED492B" w:rsidRDefault="002041C3" w:rsidP="002041C3">
      <w:pPr>
        <w:spacing w:before="120"/>
        <w:rPr>
          <w:rFonts w:ascii="Times New Roman" w:hAnsi="Times New Roman" w:cs="Times New Roman"/>
          <w:i/>
        </w:rPr>
        <w:sectPr w:rsidR="002041C3" w:rsidRPr="00ED492B" w:rsidSect="00385D1C">
          <w:pgSz w:w="12240" w:h="15840" w:code="1"/>
          <w:pgMar w:top="1296" w:right="1440" w:bottom="1296"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953C8" w:rsidRPr="003B773F" w:rsidRDefault="004962D0" w:rsidP="00E43A23">
      <w:pPr>
        <w:pStyle w:val="Heading3"/>
        <w:spacing w:before="0" w:after="0"/>
        <w:rPr>
          <w:rFonts w:ascii="Times New Roman" w:hAnsi="Times New Roman" w:cs="Times New Roman"/>
          <w:b/>
          <w:color w:val="000000"/>
          <w:sz w:val="28"/>
          <w:szCs w:val="28"/>
          <w:u w:val="single"/>
        </w:rPr>
      </w:pPr>
      <w:bookmarkStart w:id="26" w:name="_Toc373677377"/>
      <w:bookmarkEnd w:id="25"/>
      <w:r w:rsidRPr="003B773F">
        <w:rPr>
          <w:rFonts w:ascii="Times New Roman" w:hAnsi="Times New Roman" w:cs="Times New Roman"/>
          <w:b/>
          <w:color w:val="000000"/>
          <w:sz w:val="28"/>
          <w:szCs w:val="28"/>
          <w:u w:val="single"/>
        </w:rPr>
        <w:lastRenderedPageBreak/>
        <w:t xml:space="preserve">Principle </w:t>
      </w:r>
      <w:r w:rsidR="00D953C8" w:rsidRPr="003B773F">
        <w:rPr>
          <w:rFonts w:ascii="Times New Roman" w:hAnsi="Times New Roman" w:cs="Times New Roman"/>
          <w:b/>
          <w:color w:val="000000"/>
          <w:sz w:val="28"/>
          <w:szCs w:val="28"/>
          <w:u w:val="single"/>
        </w:rPr>
        <w:t>3.1</w:t>
      </w:r>
      <w:r w:rsidR="00AA0B0C" w:rsidRPr="003B773F">
        <w:rPr>
          <w:rFonts w:ascii="Times New Roman" w:hAnsi="Times New Roman" w:cs="Times New Roman"/>
          <w:b/>
          <w:color w:val="000000"/>
          <w:sz w:val="28"/>
          <w:szCs w:val="28"/>
          <w:u w:val="single"/>
        </w:rPr>
        <w:t>:</w:t>
      </w:r>
      <w:r w:rsidR="00D953C8" w:rsidRPr="003B773F">
        <w:rPr>
          <w:rFonts w:ascii="Times New Roman" w:hAnsi="Times New Roman" w:cs="Times New Roman"/>
          <w:b/>
          <w:color w:val="000000"/>
          <w:sz w:val="28"/>
          <w:szCs w:val="28"/>
          <w:u w:val="single"/>
        </w:rPr>
        <w:t xml:space="preserve"> Program Design</w:t>
      </w:r>
      <w:bookmarkEnd w:id="26"/>
    </w:p>
    <w:p w:rsidR="00D953C8" w:rsidRPr="00ED492B" w:rsidRDefault="00D953C8" w:rsidP="00C25BD4">
      <w:pPr>
        <w:jc w:val="both"/>
        <w:rPr>
          <w:rFonts w:ascii="Times New Roman" w:hAnsi="Times New Roman" w:cs="Times New Roman"/>
          <w:bCs/>
          <w:color w:val="000000"/>
        </w:rPr>
      </w:pPr>
    </w:p>
    <w:p w:rsidR="00E26521" w:rsidRPr="00ED492B" w:rsidRDefault="00E26521" w:rsidP="00C25BD4">
      <w:pPr>
        <w:pBdr>
          <w:top w:val="single" w:sz="4" w:space="5" w:color="auto"/>
          <w:left w:val="single" w:sz="4" w:space="7" w:color="auto"/>
          <w:bottom w:val="single" w:sz="4" w:space="5" w:color="auto"/>
          <w:right w:val="single" w:sz="4" w:space="7" w:color="auto"/>
        </w:pBdr>
        <w:ind w:left="187"/>
        <w:rPr>
          <w:rFonts w:ascii="Times New Roman" w:hAnsi="Times New Roman" w:cs="Times New Roman"/>
          <w:b/>
          <w:bCs/>
          <w:color w:val="000000"/>
        </w:rPr>
      </w:pPr>
      <w:r w:rsidRPr="00ED492B">
        <w:rPr>
          <w:rFonts w:ascii="Times New Roman" w:hAnsi="Times New Roman" w:cs="Times New Roman"/>
          <w:b/>
          <w:bCs/>
          <w:color w:val="000000"/>
        </w:rPr>
        <w:t>Excellence in business education</w:t>
      </w:r>
      <w:r w:rsidR="00C25BD4" w:rsidRPr="00ED492B">
        <w:rPr>
          <w:rFonts w:ascii="Times New Roman" w:hAnsi="Times New Roman" w:cs="Times New Roman"/>
          <w:b/>
          <w:bCs/>
          <w:color w:val="000000"/>
        </w:rPr>
        <w:t xml:space="preserve"> require</w:t>
      </w:r>
      <w:r w:rsidR="00F40AE6" w:rsidRPr="00ED492B">
        <w:rPr>
          <w:rFonts w:ascii="Times New Roman" w:hAnsi="Times New Roman" w:cs="Times New Roman"/>
          <w:b/>
          <w:bCs/>
          <w:color w:val="000000"/>
        </w:rPr>
        <w:t>s</w:t>
      </w:r>
      <w:r w:rsidRPr="00ED492B">
        <w:rPr>
          <w:rFonts w:ascii="Times New Roman" w:hAnsi="Times New Roman" w:cs="Times New Roman"/>
          <w:b/>
          <w:bCs/>
          <w:color w:val="000000"/>
        </w:rPr>
        <w:t xml:space="preserve"> the design of eac</w:t>
      </w:r>
      <w:r w:rsidR="00B4330D" w:rsidRPr="00ED492B">
        <w:rPr>
          <w:rFonts w:ascii="Times New Roman" w:hAnsi="Times New Roman" w:cs="Times New Roman"/>
          <w:b/>
          <w:bCs/>
          <w:color w:val="000000"/>
        </w:rPr>
        <w:t xml:space="preserve">h </w:t>
      </w:r>
      <w:r w:rsidR="00342F13">
        <w:rPr>
          <w:rFonts w:ascii="Times New Roman" w:hAnsi="Times New Roman" w:cs="Times New Roman"/>
          <w:b/>
          <w:bCs/>
          <w:color w:val="000000"/>
        </w:rPr>
        <w:t>business</w:t>
      </w:r>
      <w:r w:rsidR="00B4330D" w:rsidRPr="00ED492B">
        <w:rPr>
          <w:rFonts w:ascii="Times New Roman" w:hAnsi="Times New Roman" w:cs="Times New Roman"/>
          <w:b/>
          <w:bCs/>
          <w:color w:val="000000"/>
        </w:rPr>
        <w:t xml:space="preserve"> </w:t>
      </w:r>
      <w:r w:rsidRPr="00ED492B">
        <w:rPr>
          <w:rFonts w:ascii="Times New Roman" w:hAnsi="Times New Roman" w:cs="Times New Roman"/>
          <w:b/>
          <w:bCs/>
          <w:color w:val="000000"/>
        </w:rPr>
        <w:t xml:space="preserve">program offered by the </w:t>
      </w:r>
      <w:r w:rsidR="00342F13">
        <w:rPr>
          <w:rFonts w:ascii="Times New Roman" w:hAnsi="Times New Roman" w:cs="Times New Roman"/>
          <w:b/>
          <w:bCs/>
          <w:color w:val="000000"/>
        </w:rPr>
        <w:t>academic business unit</w:t>
      </w:r>
      <w:r w:rsidRPr="00ED492B">
        <w:rPr>
          <w:rFonts w:ascii="Times New Roman" w:hAnsi="Times New Roman" w:cs="Times New Roman"/>
          <w:b/>
          <w:bCs/>
          <w:color w:val="000000"/>
        </w:rPr>
        <w:t xml:space="preserve"> to be consistent with current, acceptable business practices and the expectations of professionals in the academic and business communities.</w:t>
      </w:r>
    </w:p>
    <w:p w:rsidR="00D953C8" w:rsidRDefault="00D953C8" w:rsidP="00C25BD4">
      <w:pPr>
        <w:rPr>
          <w:rFonts w:ascii="Times New Roman" w:hAnsi="Times New Roman" w:cs="Times New Roman"/>
          <w:color w:val="000000"/>
        </w:rPr>
      </w:pPr>
    </w:p>
    <w:p w:rsidR="00D953C8" w:rsidRDefault="00A5324B" w:rsidP="006B5B90">
      <w:pPr>
        <w:numPr>
          <w:ilvl w:val="0"/>
          <w:numId w:val="21"/>
        </w:numPr>
        <w:tabs>
          <w:tab w:val="left" w:pos="900"/>
        </w:tabs>
        <w:rPr>
          <w:rFonts w:ascii="Times New Roman" w:hAnsi="Times New Roman" w:cs="Times New Roman"/>
          <w:i/>
          <w:iCs/>
        </w:rPr>
      </w:pPr>
      <w:r w:rsidRPr="00ED492B">
        <w:rPr>
          <w:rFonts w:ascii="Times New Roman" w:hAnsi="Times New Roman" w:cs="Times New Roman"/>
          <w:i/>
          <w:iCs/>
          <w:color w:val="000000"/>
        </w:rPr>
        <w:t xml:space="preserve">Describe the curricular requirements for each </w:t>
      </w:r>
      <w:r w:rsidR="00342F13">
        <w:rPr>
          <w:rFonts w:ascii="Times New Roman" w:hAnsi="Times New Roman" w:cs="Times New Roman"/>
          <w:i/>
          <w:iCs/>
          <w:color w:val="000000"/>
        </w:rPr>
        <w:t>business</w:t>
      </w:r>
      <w:r w:rsidRPr="00ED492B">
        <w:rPr>
          <w:rFonts w:ascii="Times New Roman" w:hAnsi="Times New Roman" w:cs="Times New Roman"/>
          <w:i/>
          <w:iCs/>
          <w:color w:val="000000"/>
        </w:rPr>
        <w:t xml:space="preserve"> program </w:t>
      </w:r>
      <w:r w:rsidR="0061009D" w:rsidRPr="00ED492B">
        <w:rPr>
          <w:rFonts w:ascii="Times New Roman" w:hAnsi="Times New Roman" w:cs="Times New Roman"/>
          <w:i/>
          <w:iCs/>
          <w:color w:val="000000"/>
        </w:rPr>
        <w:t xml:space="preserve">included in </w:t>
      </w:r>
      <w:r w:rsidR="00B551B3" w:rsidRPr="00ED492B">
        <w:rPr>
          <w:rFonts w:ascii="Times New Roman" w:hAnsi="Times New Roman" w:cs="Times New Roman"/>
          <w:i/>
          <w:iCs/>
          <w:color w:val="000000"/>
        </w:rPr>
        <w:t xml:space="preserve">the </w:t>
      </w:r>
      <w:r w:rsidRPr="00ED492B">
        <w:rPr>
          <w:rFonts w:ascii="Times New Roman" w:hAnsi="Times New Roman" w:cs="Times New Roman"/>
          <w:i/>
          <w:iCs/>
          <w:color w:val="000000"/>
        </w:rPr>
        <w:t>accreditation</w:t>
      </w:r>
      <w:r w:rsidR="00B551B3" w:rsidRPr="00ED492B">
        <w:rPr>
          <w:rFonts w:ascii="Times New Roman" w:hAnsi="Times New Roman" w:cs="Times New Roman"/>
          <w:i/>
          <w:iCs/>
          <w:color w:val="000000"/>
        </w:rPr>
        <w:t xml:space="preserve"> review</w:t>
      </w:r>
      <w:r w:rsidR="00565596">
        <w:rPr>
          <w:rFonts w:ascii="Times New Roman" w:hAnsi="Times New Roman" w:cs="Times New Roman"/>
          <w:i/>
          <w:iCs/>
          <w:color w:val="000000"/>
        </w:rPr>
        <w:t xml:space="preserve"> </w:t>
      </w:r>
      <w:r w:rsidR="00565596" w:rsidRPr="00565596">
        <w:rPr>
          <w:rFonts w:ascii="Times New Roman" w:hAnsi="Times New Roman" w:cs="Times New Roman"/>
          <w:i/>
          <w:iCs/>
          <w:color w:val="000000"/>
        </w:rPr>
        <w:t xml:space="preserve">(including </w:t>
      </w:r>
      <w:r w:rsidR="00434CC4" w:rsidRPr="00565596">
        <w:rPr>
          <w:rFonts w:ascii="Times New Roman" w:hAnsi="Times New Roman" w:cs="Times New Roman"/>
          <w:i/>
          <w:iCs/>
          <w:color w:val="000000"/>
        </w:rPr>
        <w:t>majors, concentrations, specializations, emphases</w:t>
      </w:r>
      <w:r w:rsidR="00434CC4">
        <w:rPr>
          <w:rFonts w:ascii="Times New Roman" w:hAnsi="Times New Roman" w:cs="Times New Roman"/>
          <w:i/>
          <w:iCs/>
          <w:color w:val="000000"/>
        </w:rPr>
        <w:t>, options, and tracks</w:t>
      </w:r>
      <w:r w:rsidR="00434CC4" w:rsidRPr="00565596">
        <w:rPr>
          <w:rFonts w:ascii="Times New Roman" w:hAnsi="Times New Roman" w:cs="Times New Roman"/>
          <w:i/>
          <w:iCs/>
          <w:color w:val="000000"/>
        </w:rPr>
        <w:t xml:space="preserve"> contained within the program</w:t>
      </w:r>
      <w:r w:rsidR="00565596" w:rsidRPr="00565596">
        <w:rPr>
          <w:rFonts w:ascii="Times New Roman" w:hAnsi="Times New Roman" w:cs="Times New Roman"/>
          <w:i/>
          <w:iCs/>
          <w:color w:val="000000"/>
        </w:rPr>
        <w:t>)</w:t>
      </w:r>
      <w:r w:rsidRPr="00ED492B">
        <w:rPr>
          <w:rFonts w:ascii="Times New Roman" w:hAnsi="Times New Roman" w:cs="Times New Roman"/>
          <w:i/>
          <w:iCs/>
          <w:color w:val="000000"/>
        </w:rPr>
        <w:t>.</w:t>
      </w:r>
      <w:r w:rsidRPr="00ED492B">
        <w:rPr>
          <w:rFonts w:ascii="Times New Roman" w:hAnsi="Times New Roman" w:cs="Times New Roman"/>
          <w:i/>
          <w:iCs/>
        </w:rPr>
        <w:t xml:space="preserve"> If this information is in</w:t>
      </w:r>
      <w:r w:rsidR="00110C41" w:rsidRPr="00ED492B">
        <w:rPr>
          <w:rFonts w:ascii="Times New Roman" w:hAnsi="Times New Roman" w:cs="Times New Roman"/>
          <w:i/>
          <w:iCs/>
        </w:rPr>
        <w:t>cluded in</w:t>
      </w:r>
      <w:r w:rsidRPr="00ED492B">
        <w:rPr>
          <w:rFonts w:ascii="Times New Roman" w:hAnsi="Times New Roman" w:cs="Times New Roman"/>
          <w:i/>
          <w:iCs/>
        </w:rPr>
        <w:t xml:space="preserve"> the institution’s catalog, </w:t>
      </w:r>
      <w:r w:rsidR="00110C41" w:rsidRPr="00ED492B">
        <w:rPr>
          <w:rFonts w:ascii="Times New Roman" w:hAnsi="Times New Roman" w:cs="Times New Roman"/>
          <w:i/>
          <w:iCs/>
        </w:rPr>
        <w:t>provide</w:t>
      </w:r>
      <w:r w:rsidRPr="00ED492B">
        <w:rPr>
          <w:rFonts w:ascii="Times New Roman" w:hAnsi="Times New Roman" w:cs="Times New Roman"/>
          <w:i/>
          <w:iCs/>
        </w:rPr>
        <w:t xml:space="preserve"> the page numbers</w:t>
      </w:r>
      <w:r w:rsidR="007928B3" w:rsidRPr="00ED492B">
        <w:rPr>
          <w:rFonts w:ascii="Times New Roman" w:hAnsi="Times New Roman" w:cs="Times New Roman"/>
          <w:i/>
          <w:iCs/>
        </w:rPr>
        <w:t xml:space="preserve"> for the relevant sections</w:t>
      </w:r>
      <w:r w:rsidRPr="00ED492B">
        <w:rPr>
          <w:rFonts w:ascii="Times New Roman" w:hAnsi="Times New Roman" w:cs="Times New Roman"/>
          <w:i/>
          <w:iCs/>
        </w:rPr>
        <w:t>.</w:t>
      </w:r>
    </w:p>
    <w:p w:rsidR="004962D0" w:rsidRPr="004962D0" w:rsidRDefault="004962D0" w:rsidP="006B5B90">
      <w:pPr>
        <w:tabs>
          <w:tab w:val="left" w:pos="900"/>
        </w:tabs>
        <w:rPr>
          <w:rFonts w:ascii="Times New Roman" w:hAnsi="Times New Roman" w:cs="Times New Roman"/>
          <w:iCs/>
          <w:color w:val="000000"/>
        </w:rPr>
      </w:pPr>
    </w:p>
    <w:p w:rsidR="004962D0" w:rsidRPr="004962D0" w:rsidRDefault="004962D0" w:rsidP="006B5B90">
      <w:pPr>
        <w:tabs>
          <w:tab w:val="left" w:pos="900"/>
        </w:tabs>
        <w:rPr>
          <w:rFonts w:ascii="Times New Roman" w:hAnsi="Times New Roman" w:cs="Times New Roman"/>
          <w:iCs/>
          <w:color w:val="000000"/>
        </w:rPr>
      </w:pPr>
    </w:p>
    <w:p w:rsidR="004962D0" w:rsidRPr="004962D0" w:rsidRDefault="004962D0" w:rsidP="006B5B90">
      <w:pPr>
        <w:tabs>
          <w:tab w:val="left" w:pos="900"/>
        </w:tabs>
        <w:rPr>
          <w:rFonts w:ascii="Times New Roman" w:hAnsi="Times New Roman" w:cs="Times New Roman"/>
          <w:iCs/>
          <w:color w:val="000000"/>
        </w:rPr>
      </w:pPr>
    </w:p>
    <w:p w:rsidR="004962D0" w:rsidRPr="004962D0" w:rsidRDefault="004962D0" w:rsidP="006B5B90">
      <w:pPr>
        <w:tabs>
          <w:tab w:val="left" w:pos="900"/>
        </w:tabs>
        <w:rPr>
          <w:rFonts w:ascii="Times New Roman" w:hAnsi="Times New Roman" w:cs="Times New Roman"/>
          <w:iCs/>
          <w:color w:val="000000"/>
        </w:rPr>
      </w:pPr>
    </w:p>
    <w:p w:rsidR="004962D0" w:rsidRPr="004962D0" w:rsidRDefault="004962D0" w:rsidP="006B5B90">
      <w:pPr>
        <w:tabs>
          <w:tab w:val="left" w:pos="900"/>
        </w:tabs>
        <w:rPr>
          <w:rFonts w:ascii="Times New Roman" w:hAnsi="Times New Roman" w:cs="Times New Roman"/>
          <w:iCs/>
        </w:rPr>
      </w:pPr>
    </w:p>
    <w:p w:rsidR="00B56B21" w:rsidRDefault="00DC0267" w:rsidP="006B5B90">
      <w:pPr>
        <w:numPr>
          <w:ilvl w:val="0"/>
          <w:numId w:val="21"/>
        </w:numPr>
        <w:rPr>
          <w:rFonts w:ascii="Times New Roman" w:hAnsi="Times New Roman" w:cs="Times New Roman"/>
          <w:i/>
          <w:iCs/>
          <w:color w:val="000000"/>
        </w:rPr>
      </w:pPr>
      <w:r w:rsidRPr="00ED492B">
        <w:rPr>
          <w:rFonts w:ascii="Times New Roman" w:hAnsi="Times New Roman" w:cs="Times New Roman"/>
          <w:i/>
          <w:iCs/>
          <w:color w:val="000000"/>
        </w:rPr>
        <w:t xml:space="preserve">Identify and describe all of the methods that the </w:t>
      </w:r>
      <w:r w:rsidR="00342F13">
        <w:rPr>
          <w:rFonts w:ascii="Times New Roman" w:hAnsi="Times New Roman" w:cs="Times New Roman"/>
          <w:i/>
          <w:iCs/>
          <w:color w:val="000000"/>
        </w:rPr>
        <w:t>academic business unit</w:t>
      </w:r>
      <w:r w:rsidRPr="00ED492B">
        <w:rPr>
          <w:rFonts w:ascii="Times New Roman" w:hAnsi="Times New Roman" w:cs="Times New Roman"/>
          <w:i/>
          <w:iCs/>
          <w:color w:val="000000"/>
        </w:rPr>
        <w:t xml:space="preserve"> employs to deliver </w:t>
      </w:r>
      <w:r w:rsidR="00FB076F" w:rsidRPr="00ED492B">
        <w:rPr>
          <w:rFonts w:ascii="Times New Roman" w:hAnsi="Times New Roman" w:cs="Times New Roman"/>
          <w:i/>
          <w:iCs/>
          <w:color w:val="000000"/>
        </w:rPr>
        <w:t xml:space="preserve">each </w:t>
      </w:r>
      <w:r w:rsidR="00342F13">
        <w:rPr>
          <w:rFonts w:ascii="Times New Roman" w:hAnsi="Times New Roman" w:cs="Times New Roman"/>
          <w:i/>
          <w:iCs/>
          <w:color w:val="000000"/>
        </w:rPr>
        <w:t>business</w:t>
      </w:r>
      <w:r w:rsidRPr="00ED492B">
        <w:rPr>
          <w:rFonts w:ascii="Times New Roman" w:hAnsi="Times New Roman" w:cs="Times New Roman"/>
          <w:i/>
          <w:iCs/>
          <w:color w:val="000000"/>
        </w:rPr>
        <w:t xml:space="preserve"> program </w:t>
      </w:r>
      <w:r w:rsidR="0061009D" w:rsidRPr="00ED492B">
        <w:rPr>
          <w:rFonts w:ascii="Times New Roman" w:hAnsi="Times New Roman" w:cs="Times New Roman"/>
          <w:i/>
          <w:iCs/>
          <w:color w:val="000000"/>
        </w:rPr>
        <w:t xml:space="preserve">included in </w:t>
      </w:r>
      <w:r w:rsidR="00FB076F" w:rsidRPr="00ED492B">
        <w:rPr>
          <w:rFonts w:ascii="Times New Roman" w:hAnsi="Times New Roman" w:cs="Times New Roman"/>
          <w:i/>
          <w:iCs/>
          <w:color w:val="000000"/>
        </w:rPr>
        <w:t>the accreditation review</w:t>
      </w:r>
      <w:r w:rsidRPr="00ED492B">
        <w:rPr>
          <w:rFonts w:ascii="Times New Roman" w:hAnsi="Times New Roman" w:cs="Times New Roman"/>
          <w:i/>
          <w:iCs/>
          <w:color w:val="000000"/>
        </w:rPr>
        <w:t xml:space="preserve">. If online or </w:t>
      </w:r>
      <w:r w:rsidR="003B6850" w:rsidRPr="00ED492B">
        <w:rPr>
          <w:rFonts w:ascii="Times New Roman" w:hAnsi="Times New Roman" w:cs="Times New Roman"/>
          <w:i/>
          <w:iCs/>
          <w:color w:val="000000"/>
        </w:rPr>
        <w:t>hybrid</w:t>
      </w:r>
      <w:r w:rsidR="00B56B21" w:rsidRPr="00ED492B">
        <w:rPr>
          <w:rFonts w:ascii="Times New Roman" w:hAnsi="Times New Roman" w:cs="Times New Roman"/>
          <w:i/>
          <w:iCs/>
          <w:color w:val="000000"/>
        </w:rPr>
        <w:t xml:space="preserve"> delivery modes are used, describe the kinds and amount of both student and faculty activity and effort required.</w:t>
      </w:r>
    </w:p>
    <w:p w:rsidR="004962D0" w:rsidRPr="004962D0" w:rsidRDefault="004962D0" w:rsidP="006B5B90">
      <w:pPr>
        <w:rPr>
          <w:rFonts w:ascii="Times New Roman" w:hAnsi="Times New Roman" w:cs="Times New Roman"/>
          <w:iCs/>
          <w:color w:val="000000"/>
        </w:rPr>
      </w:pPr>
    </w:p>
    <w:p w:rsidR="004962D0" w:rsidRPr="004962D0" w:rsidRDefault="004962D0" w:rsidP="006B5B90">
      <w:pPr>
        <w:rPr>
          <w:rFonts w:ascii="Times New Roman" w:hAnsi="Times New Roman" w:cs="Times New Roman"/>
          <w:iCs/>
          <w:color w:val="000000"/>
        </w:rPr>
      </w:pPr>
    </w:p>
    <w:p w:rsidR="004962D0" w:rsidRPr="004962D0" w:rsidRDefault="004962D0" w:rsidP="006B5B90">
      <w:pPr>
        <w:rPr>
          <w:rFonts w:ascii="Times New Roman" w:hAnsi="Times New Roman" w:cs="Times New Roman"/>
          <w:iCs/>
          <w:color w:val="000000"/>
        </w:rPr>
      </w:pPr>
    </w:p>
    <w:p w:rsidR="004962D0" w:rsidRPr="004962D0" w:rsidRDefault="004962D0" w:rsidP="006B5B90">
      <w:pPr>
        <w:rPr>
          <w:rFonts w:ascii="Times New Roman" w:hAnsi="Times New Roman" w:cs="Times New Roman"/>
          <w:iCs/>
          <w:color w:val="000000"/>
        </w:rPr>
      </w:pPr>
    </w:p>
    <w:p w:rsidR="004962D0" w:rsidRPr="004962D0" w:rsidRDefault="004962D0" w:rsidP="006B5B90">
      <w:pPr>
        <w:rPr>
          <w:rFonts w:ascii="Times New Roman" w:hAnsi="Times New Roman" w:cs="Times New Roman"/>
          <w:iCs/>
          <w:color w:val="000000"/>
        </w:rPr>
      </w:pPr>
    </w:p>
    <w:p w:rsidR="0038758F" w:rsidRDefault="0038758F" w:rsidP="0038758F">
      <w:pPr>
        <w:numPr>
          <w:ilvl w:val="0"/>
          <w:numId w:val="21"/>
        </w:numPr>
        <w:rPr>
          <w:rFonts w:ascii="Times New Roman" w:hAnsi="Times New Roman" w:cs="Times New Roman"/>
          <w:i/>
          <w:iCs/>
          <w:color w:val="000000"/>
        </w:rPr>
      </w:pPr>
      <w:r w:rsidRPr="0038758F">
        <w:rPr>
          <w:rFonts w:ascii="Times New Roman" w:hAnsi="Times New Roman" w:cs="Times New Roman"/>
          <w:i/>
          <w:iCs/>
          <w:color w:val="000000"/>
        </w:rPr>
        <w:t>For each business program included in the accreditation review that contains majors, concentrations, specializations, emphases, options, or tracks, describe the ways in which the academic business unit ensures academic quality in these disciplinary component areas of the program.</w:t>
      </w:r>
    </w:p>
    <w:p w:rsidR="0038758F" w:rsidRPr="0038758F" w:rsidRDefault="0038758F" w:rsidP="0038758F">
      <w:pPr>
        <w:rPr>
          <w:rFonts w:ascii="Times New Roman" w:hAnsi="Times New Roman" w:cs="Times New Roman"/>
          <w:iCs/>
          <w:color w:val="000000"/>
        </w:rPr>
      </w:pPr>
    </w:p>
    <w:p w:rsidR="0038758F" w:rsidRDefault="0038758F" w:rsidP="0038758F">
      <w:pPr>
        <w:rPr>
          <w:rFonts w:ascii="Times New Roman" w:hAnsi="Times New Roman" w:cs="Times New Roman"/>
          <w:iCs/>
          <w:color w:val="000000"/>
        </w:rPr>
      </w:pPr>
    </w:p>
    <w:p w:rsidR="0038758F" w:rsidRDefault="0038758F" w:rsidP="0038758F">
      <w:pPr>
        <w:rPr>
          <w:rFonts w:ascii="Times New Roman" w:hAnsi="Times New Roman" w:cs="Times New Roman"/>
          <w:iCs/>
          <w:color w:val="000000"/>
        </w:rPr>
      </w:pPr>
    </w:p>
    <w:p w:rsidR="0038758F" w:rsidRDefault="0038758F" w:rsidP="0038758F">
      <w:pPr>
        <w:rPr>
          <w:rFonts w:ascii="Times New Roman" w:hAnsi="Times New Roman" w:cs="Times New Roman"/>
          <w:iCs/>
          <w:color w:val="000000"/>
        </w:rPr>
      </w:pPr>
    </w:p>
    <w:p w:rsidR="0038758F" w:rsidRPr="0038758F" w:rsidRDefault="0038758F" w:rsidP="0038758F">
      <w:pPr>
        <w:rPr>
          <w:rFonts w:ascii="Times New Roman" w:hAnsi="Times New Roman" w:cs="Times New Roman"/>
          <w:iCs/>
          <w:color w:val="000000"/>
        </w:rPr>
      </w:pPr>
    </w:p>
    <w:p w:rsidR="00D953C8" w:rsidRDefault="00B56B21" w:rsidP="006B5B90">
      <w:pPr>
        <w:numPr>
          <w:ilvl w:val="0"/>
          <w:numId w:val="21"/>
        </w:numPr>
        <w:rPr>
          <w:rFonts w:ascii="Times New Roman" w:hAnsi="Times New Roman" w:cs="Times New Roman"/>
          <w:i/>
          <w:iCs/>
          <w:color w:val="000000"/>
        </w:rPr>
      </w:pPr>
      <w:r w:rsidRPr="00ED492B">
        <w:rPr>
          <w:rFonts w:ascii="Times New Roman" w:hAnsi="Times New Roman" w:cs="Times New Roman"/>
          <w:i/>
          <w:iCs/>
          <w:color w:val="000000"/>
        </w:rPr>
        <w:t>State</w:t>
      </w:r>
      <w:r w:rsidR="00D953C8" w:rsidRPr="00ED492B">
        <w:rPr>
          <w:rFonts w:ascii="Times New Roman" w:hAnsi="Times New Roman" w:cs="Times New Roman"/>
          <w:i/>
          <w:iCs/>
          <w:color w:val="000000"/>
        </w:rPr>
        <w:t xml:space="preserve"> the </w:t>
      </w:r>
      <w:r w:rsidRPr="00ED492B">
        <w:rPr>
          <w:rFonts w:ascii="Times New Roman" w:hAnsi="Times New Roman" w:cs="Times New Roman"/>
          <w:i/>
          <w:iCs/>
          <w:color w:val="000000"/>
        </w:rPr>
        <w:t xml:space="preserve">number of </w:t>
      </w:r>
      <w:r w:rsidR="00D953C8" w:rsidRPr="00ED492B">
        <w:rPr>
          <w:rFonts w:ascii="Times New Roman" w:hAnsi="Times New Roman" w:cs="Times New Roman"/>
          <w:i/>
          <w:iCs/>
          <w:color w:val="000000"/>
        </w:rPr>
        <w:t xml:space="preserve">contact hours required to earn one unit of academic credit for each </w:t>
      </w:r>
      <w:r w:rsidR="00342F13">
        <w:rPr>
          <w:rFonts w:ascii="Times New Roman" w:hAnsi="Times New Roman" w:cs="Times New Roman"/>
          <w:i/>
          <w:iCs/>
          <w:color w:val="000000"/>
        </w:rPr>
        <w:t>business</w:t>
      </w:r>
      <w:r w:rsidRPr="00ED492B">
        <w:rPr>
          <w:rFonts w:ascii="Times New Roman" w:hAnsi="Times New Roman" w:cs="Times New Roman"/>
          <w:i/>
          <w:iCs/>
          <w:color w:val="000000"/>
        </w:rPr>
        <w:t xml:space="preserve"> </w:t>
      </w:r>
      <w:r w:rsidR="00D953C8" w:rsidRPr="00ED492B">
        <w:rPr>
          <w:rFonts w:ascii="Times New Roman" w:hAnsi="Times New Roman" w:cs="Times New Roman"/>
          <w:i/>
          <w:iCs/>
          <w:color w:val="000000"/>
        </w:rPr>
        <w:t>program.</w:t>
      </w:r>
      <w:r w:rsidR="009B4D57" w:rsidRPr="00ED492B">
        <w:rPr>
          <w:rFonts w:ascii="Times New Roman" w:hAnsi="Times New Roman" w:cs="Times New Roman"/>
          <w:i/>
          <w:iCs/>
          <w:color w:val="000000"/>
        </w:rPr>
        <w:t xml:space="preserve"> If the </w:t>
      </w:r>
      <w:r w:rsidR="00342F13">
        <w:rPr>
          <w:rFonts w:ascii="Times New Roman" w:hAnsi="Times New Roman" w:cs="Times New Roman"/>
          <w:i/>
          <w:iCs/>
          <w:color w:val="000000"/>
        </w:rPr>
        <w:t>academic business unit</w:t>
      </w:r>
      <w:r w:rsidR="009B4D57" w:rsidRPr="00ED492B">
        <w:rPr>
          <w:rFonts w:ascii="Times New Roman" w:hAnsi="Times New Roman" w:cs="Times New Roman"/>
          <w:i/>
          <w:iCs/>
          <w:color w:val="000000"/>
        </w:rPr>
        <w:t xml:space="preserve"> uses online or hybrid delivery modes, describe the way in which </w:t>
      </w:r>
      <w:r w:rsidR="00A92A2C">
        <w:rPr>
          <w:rFonts w:ascii="Times New Roman" w:hAnsi="Times New Roman" w:cs="Times New Roman"/>
          <w:i/>
          <w:iCs/>
          <w:color w:val="000000"/>
        </w:rPr>
        <w:t>the unit</w:t>
      </w:r>
      <w:r w:rsidR="009B4D57" w:rsidRPr="00ED492B">
        <w:rPr>
          <w:rFonts w:ascii="Times New Roman" w:hAnsi="Times New Roman" w:cs="Times New Roman"/>
          <w:i/>
          <w:iCs/>
          <w:color w:val="000000"/>
        </w:rPr>
        <w:t xml:space="preserve"> defines a student contact hour, and explain the ways in</w:t>
      </w:r>
      <w:r w:rsidR="00127EB2" w:rsidRPr="00ED492B">
        <w:rPr>
          <w:rFonts w:ascii="Times New Roman" w:hAnsi="Times New Roman" w:cs="Times New Roman"/>
          <w:i/>
          <w:iCs/>
          <w:color w:val="000000"/>
        </w:rPr>
        <w:t xml:space="preserve"> which</w:t>
      </w:r>
      <w:r w:rsidR="009B4D57" w:rsidRPr="00ED492B">
        <w:rPr>
          <w:rFonts w:ascii="Times New Roman" w:hAnsi="Times New Roman" w:cs="Times New Roman"/>
          <w:i/>
          <w:iCs/>
          <w:color w:val="000000"/>
        </w:rPr>
        <w:t xml:space="preserve"> the </w:t>
      </w:r>
      <w:r w:rsidR="00342F13">
        <w:rPr>
          <w:rFonts w:ascii="Times New Roman" w:hAnsi="Times New Roman" w:cs="Times New Roman"/>
          <w:i/>
          <w:iCs/>
          <w:color w:val="000000"/>
        </w:rPr>
        <w:t>unit</w:t>
      </w:r>
      <w:r w:rsidR="009B4D57" w:rsidRPr="00ED492B">
        <w:rPr>
          <w:rFonts w:ascii="Times New Roman" w:hAnsi="Times New Roman" w:cs="Times New Roman"/>
          <w:i/>
          <w:iCs/>
          <w:color w:val="000000"/>
        </w:rPr>
        <w:t xml:space="preserve"> ensures that the quality of such programs is equivalent to</w:t>
      </w:r>
      <w:r w:rsidR="00127EB2" w:rsidRPr="00ED492B">
        <w:rPr>
          <w:rFonts w:ascii="Times New Roman" w:hAnsi="Times New Roman" w:cs="Times New Roman"/>
          <w:i/>
          <w:iCs/>
          <w:color w:val="000000"/>
        </w:rPr>
        <w:t xml:space="preserve"> that in more traditionally-delivered, face-to-face programs.</w:t>
      </w:r>
    </w:p>
    <w:p w:rsidR="004962D0" w:rsidRPr="004962D0" w:rsidRDefault="004962D0" w:rsidP="006B5B90">
      <w:pPr>
        <w:rPr>
          <w:rFonts w:ascii="Times New Roman" w:hAnsi="Times New Roman" w:cs="Times New Roman"/>
          <w:iCs/>
          <w:color w:val="000000"/>
        </w:rPr>
      </w:pPr>
    </w:p>
    <w:p w:rsidR="004962D0" w:rsidRPr="004962D0" w:rsidRDefault="004962D0" w:rsidP="006B5B90">
      <w:pPr>
        <w:rPr>
          <w:rFonts w:ascii="Times New Roman" w:hAnsi="Times New Roman" w:cs="Times New Roman"/>
          <w:iCs/>
          <w:color w:val="000000"/>
        </w:rPr>
      </w:pPr>
    </w:p>
    <w:p w:rsidR="004962D0" w:rsidRPr="004962D0" w:rsidRDefault="004962D0" w:rsidP="006B5B90">
      <w:pPr>
        <w:rPr>
          <w:rFonts w:ascii="Times New Roman" w:hAnsi="Times New Roman" w:cs="Times New Roman"/>
          <w:iCs/>
          <w:color w:val="000000"/>
        </w:rPr>
      </w:pPr>
    </w:p>
    <w:p w:rsidR="004962D0" w:rsidRPr="004962D0" w:rsidRDefault="004962D0" w:rsidP="006B5B90">
      <w:pPr>
        <w:rPr>
          <w:rFonts w:ascii="Times New Roman" w:hAnsi="Times New Roman" w:cs="Times New Roman"/>
          <w:iCs/>
          <w:color w:val="000000"/>
        </w:rPr>
      </w:pPr>
    </w:p>
    <w:p w:rsidR="004962D0" w:rsidRPr="004962D0" w:rsidRDefault="004962D0" w:rsidP="006B5B90">
      <w:pPr>
        <w:rPr>
          <w:rFonts w:ascii="Times New Roman" w:hAnsi="Times New Roman" w:cs="Times New Roman"/>
          <w:iCs/>
          <w:color w:val="000000"/>
        </w:rPr>
      </w:pPr>
    </w:p>
    <w:p w:rsidR="00D953C8" w:rsidRDefault="00B56B21" w:rsidP="006B5B90">
      <w:pPr>
        <w:numPr>
          <w:ilvl w:val="0"/>
          <w:numId w:val="21"/>
        </w:numPr>
        <w:rPr>
          <w:rFonts w:ascii="Times New Roman" w:hAnsi="Times New Roman" w:cs="Times New Roman"/>
          <w:i/>
          <w:iCs/>
          <w:color w:val="000000"/>
        </w:rPr>
      </w:pPr>
      <w:r w:rsidRPr="00ED492B">
        <w:rPr>
          <w:rFonts w:ascii="Times New Roman" w:hAnsi="Times New Roman" w:cs="Times New Roman"/>
          <w:i/>
          <w:iCs/>
          <w:color w:val="000000"/>
        </w:rPr>
        <w:t xml:space="preserve">State the number of </w:t>
      </w:r>
      <w:r w:rsidR="00D953C8" w:rsidRPr="00ED492B">
        <w:rPr>
          <w:rFonts w:ascii="Times New Roman" w:hAnsi="Times New Roman" w:cs="Times New Roman"/>
          <w:i/>
          <w:iCs/>
          <w:color w:val="000000"/>
        </w:rPr>
        <w:t>semester</w:t>
      </w:r>
      <w:r w:rsidRPr="00ED492B">
        <w:rPr>
          <w:rFonts w:ascii="Times New Roman" w:hAnsi="Times New Roman" w:cs="Times New Roman"/>
          <w:i/>
          <w:iCs/>
          <w:color w:val="000000"/>
        </w:rPr>
        <w:t xml:space="preserve"> hours, or quarter hours,</w:t>
      </w:r>
      <w:r w:rsidR="00D953C8" w:rsidRPr="00ED492B">
        <w:rPr>
          <w:rFonts w:ascii="Times New Roman" w:hAnsi="Times New Roman" w:cs="Times New Roman"/>
          <w:i/>
          <w:iCs/>
          <w:color w:val="000000"/>
        </w:rPr>
        <w:t xml:space="preserve"> of academic work</w:t>
      </w:r>
      <w:r w:rsidR="00763066" w:rsidRPr="00ED492B">
        <w:rPr>
          <w:rFonts w:ascii="Times New Roman" w:hAnsi="Times New Roman" w:cs="Times New Roman"/>
          <w:i/>
          <w:iCs/>
          <w:color w:val="000000"/>
        </w:rPr>
        <w:t xml:space="preserve"> that</w:t>
      </w:r>
      <w:r w:rsidR="00D953C8" w:rsidRPr="00ED492B">
        <w:rPr>
          <w:rFonts w:ascii="Times New Roman" w:hAnsi="Times New Roman" w:cs="Times New Roman"/>
          <w:i/>
          <w:iCs/>
          <w:color w:val="000000"/>
        </w:rPr>
        <w:t xml:space="preserve"> are required to earn an </w:t>
      </w:r>
      <w:r w:rsidR="00492568" w:rsidRPr="00ED492B">
        <w:rPr>
          <w:rFonts w:ascii="Times New Roman" w:hAnsi="Times New Roman" w:cs="Times New Roman"/>
          <w:i/>
          <w:iCs/>
          <w:color w:val="000000"/>
        </w:rPr>
        <w:t>associate</w:t>
      </w:r>
      <w:r w:rsidR="00763066" w:rsidRPr="00ED492B">
        <w:rPr>
          <w:rFonts w:ascii="Times New Roman" w:hAnsi="Times New Roman" w:cs="Times New Roman"/>
          <w:i/>
          <w:iCs/>
          <w:color w:val="000000"/>
        </w:rPr>
        <w:t xml:space="preserve"> degree in a </w:t>
      </w:r>
      <w:r w:rsidR="00342F13">
        <w:rPr>
          <w:rFonts w:ascii="Times New Roman" w:hAnsi="Times New Roman" w:cs="Times New Roman"/>
          <w:i/>
          <w:iCs/>
          <w:color w:val="000000"/>
        </w:rPr>
        <w:t>business</w:t>
      </w:r>
      <w:r w:rsidR="00763066" w:rsidRPr="00ED492B">
        <w:rPr>
          <w:rFonts w:ascii="Times New Roman" w:hAnsi="Times New Roman" w:cs="Times New Roman"/>
          <w:i/>
          <w:iCs/>
          <w:color w:val="000000"/>
        </w:rPr>
        <w:t xml:space="preserve"> field.</w:t>
      </w:r>
    </w:p>
    <w:p w:rsidR="004962D0" w:rsidRPr="004962D0" w:rsidRDefault="004962D0" w:rsidP="006B5B90">
      <w:pPr>
        <w:rPr>
          <w:rFonts w:ascii="Times New Roman" w:hAnsi="Times New Roman" w:cs="Times New Roman"/>
          <w:iCs/>
          <w:color w:val="000000"/>
        </w:rPr>
      </w:pPr>
    </w:p>
    <w:p w:rsidR="004962D0" w:rsidRPr="004962D0" w:rsidRDefault="004962D0" w:rsidP="006B5B90">
      <w:pPr>
        <w:rPr>
          <w:rFonts w:ascii="Times New Roman" w:hAnsi="Times New Roman" w:cs="Times New Roman"/>
          <w:iCs/>
          <w:color w:val="000000"/>
        </w:rPr>
      </w:pPr>
    </w:p>
    <w:p w:rsidR="004962D0" w:rsidRPr="004962D0" w:rsidRDefault="004962D0" w:rsidP="006B5B90">
      <w:pPr>
        <w:rPr>
          <w:rFonts w:ascii="Times New Roman" w:hAnsi="Times New Roman" w:cs="Times New Roman"/>
          <w:iCs/>
          <w:color w:val="000000"/>
        </w:rPr>
      </w:pPr>
    </w:p>
    <w:p w:rsidR="004962D0" w:rsidRPr="004962D0" w:rsidRDefault="004962D0" w:rsidP="006B5B90">
      <w:pPr>
        <w:rPr>
          <w:rFonts w:ascii="Times New Roman" w:hAnsi="Times New Roman" w:cs="Times New Roman"/>
          <w:iCs/>
          <w:color w:val="000000"/>
        </w:rPr>
      </w:pPr>
    </w:p>
    <w:p w:rsidR="004962D0" w:rsidRPr="004962D0" w:rsidRDefault="004962D0" w:rsidP="006B5B90">
      <w:pPr>
        <w:rPr>
          <w:rFonts w:ascii="Times New Roman" w:hAnsi="Times New Roman" w:cs="Times New Roman"/>
          <w:iCs/>
          <w:color w:val="000000"/>
        </w:rPr>
      </w:pPr>
    </w:p>
    <w:p w:rsidR="00763066" w:rsidRDefault="00763066" w:rsidP="006B5B90">
      <w:pPr>
        <w:numPr>
          <w:ilvl w:val="0"/>
          <w:numId w:val="21"/>
        </w:numPr>
        <w:rPr>
          <w:rFonts w:ascii="Times New Roman" w:hAnsi="Times New Roman" w:cs="Times New Roman"/>
          <w:i/>
          <w:iCs/>
          <w:color w:val="000000"/>
        </w:rPr>
      </w:pPr>
      <w:r w:rsidRPr="00ED492B">
        <w:rPr>
          <w:rFonts w:ascii="Times New Roman" w:hAnsi="Times New Roman" w:cs="Times New Roman"/>
          <w:i/>
          <w:iCs/>
          <w:color w:val="000000"/>
        </w:rPr>
        <w:t xml:space="preserve">State the number of semester hours, or quarter hours, of academic work that are required to earn a bachelor’s degree in a </w:t>
      </w:r>
      <w:r w:rsidR="00342F13">
        <w:rPr>
          <w:rFonts w:ascii="Times New Roman" w:hAnsi="Times New Roman" w:cs="Times New Roman"/>
          <w:i/>
          <w:iCs/>
          <w:color w:val="000000"/>
        </w:rPr>
        <w:t>business</w:t>
      </w:r>
      <w:r w:rsidRPr="00ED492B">
        <w:rPr>
          <w:rFonts w:ascii="Times New Roman" w:hAnsi="Times New Roman" w:cs="Times New Roman"/>
          <w:i/>
          <w:iCs/>
          <w:color w:val="000000"/>
        </w:rPr>
        <w:t xml:space="preserve"> field.</w:t>
      </w:r>
    </w:p>
    <w:p w:rsidR="004962D0" w:rsidRPr="004962D0" w:rsidRDefault="004962D0" w:rsidP="006B5B90">
      <w:pPr>
        <w:rPr>
          <w:rFonts w:ascii="Times New Roman" w:hAnsi="Times New Roman" w:cs="Times New Roman"/>
          <w:iCs/>
          <w:color w:val="000000"/>
        </w:rPr>
      </w:pPr>
    </w:p>
    <w:p w:rsidR="004962D0" w:rsidRPr="004962D0" w:rsidRDefault="004962D0" w:rsidP="006B5B90">
      <w:pPr>
        <w:rPr>
          <w:rFonts w:ascii="Times New Roman" w:hAnsi="Times New Roman" w:cs="Times New Roman"/>
          <w:iCs/>
          <w:color w:val="000000"/>
        </w:rPr>
      </w:pPr>
    </w:p>
    <w:p w:rsidR="004962D0" w:rsidRPr="004962D0" w:rsidRDefault="004962D0" w:rsidP="006B5B90">
      <w:pPr>
        <w:rPr>
          <w:rFonts w:ascii="Times New Roman" w:hAnsi="Times New Roman" w:cs="Times New Roman"/>
          <w:iCs/>
          <w:color w:val="000000"/>
        </w:rPr>
      </w:pPr>
    </w:p>
    <w:p w:rsidR="004962D0" w:rsidRPr="004962D0" w:rsidRDefault="004962D0" w:rsidP="006B5B90">
      <w:pPr>
        <w:rPr>
          <w:rFonts w:ascii="Times New Roman" w:hAnsi="Times New Roman" w:cs="Times New Roman"/>
          <w:iCs/>
          <w:color w:val="000000"/>
        </w:rPr>
      </w:pPr>
    </w:p>
    <w:p w:rsidR="004962D0" w:rsidRPr="004962D0" w:rsidRDefault="004962D0" w:rsidP="006B5B90">
      <w:pPr>
        <w:rPr>
          <w:rFonts w:ascii="Times New Roman" w:hAnsi="Times New Roman" w:cs="Times New Roman"/>
          <w:iCs/>
          <w:color w:val="000000"/>
        </w:rPr>
      </w:pPr>
    </w:p>
    <w:p w:rsidR="00763066" w:rsidRDefault="00763066" w:rsidP="006B5B90">
      <w:pPr>
        <w:numPr>
          <w:ilvl w:val="0"/>
          <w:numId w:val="21"/>
        </w:numPr>
        <w:rPr>
          <w:rFonts w:ascii="Times New Roman" w:hAnsi="Times New Roman" w:cs="Times New Roman"/>
          <w:i/>
          <w:iCs/>
          <w:color w:val="000000"/>
        </w:rPr>
      </w:pPr>
      <w:r w:rsidRPr="00ED492B">
        <w:rPr>
          <w:rFonts w:ascii="Times New Roman" w:hAnsi="Times New Roman" w:cs="Times New Roman"/>
          <w:i/>
          <w:iCs/>
          <w:color w:val="000000"/>
        </w:rPr>
        <w:t xml:space="preserve">State the number of semester hours, or quarter hours, of academic work that are required to earn a master’s degree in a </w:t>
      </w:r>
      <w:r w:rsidR="00342F13">
        <w:rPr>
          <w:rFonts w:ascii="Times New Roman" w:hAnsi="Times New Roman" w:cs="Times New Roman"/>
          <w:i/>
          <w:iCs/>
          <w:color w:val="000000"/>
        </w:rPr>
        <w:t>business</w:t>
      </w:r>
      <w:r w:rsidRPr="00ED492B">
        <w:rPr>
          <w:rFonts w:ascii="Times New Roman" w:hAnsi="Times New Roman" w:cs="Times New Roman"/>
          <w:i/>
          <w:iCs/>
          <w:color w:val="000000"/>
        </w:rPr>
        <w:t xml:space="preserve"> field.</w:t>
      </w:r>
    </w:p>
    <w:p w:rsidR="004962D0" w:rsidRPr="004962D0" w:rsidRDefault="004962D0" w:rsidP="006B5B90">
      <w:pPr>
        <w:rPr>
          <w:rFonts w:ascii="Times New Roman" w:hAnsi="Times New Roman" w:cs="Times New Roman"/>
          <w:iCs/>
          <w:color w:val="000000"/>
        </w:rPr>
      </w:pPr>
    </w:p>
    <w:p w:rsidR="004962D0" w:rsidRPr="004962D0" w:rsidRDefault="004962D0" w:rsidP="006B5B90">
      <w:pPr>
        <w:rPr>
          <w:rFonts w:ascii="Times New Roman" w:hAnsi="Times New Roman" w:cs="Times New Roman"/>
          <w:iCs/>
          <w:color w:val="000000"/>
        </w:rPr>
      </w:pPr>
    </w:p>
    <w:p w:rsidR="00E43A23" w:rsidRDefault="00763066" w:rsidP="006B5B90">
      <w:pPr>
        <w:numPr>
          <w:ilvl w:val="0"/>
          <w:numId w:val="21"/>
        </w:numPr>
        <w:rPr>
          <w:rFonts w:ascii="Times New Roman" w:hAnsi="Times New Roman" w:cs="Times New Roman"/>
          <w:i/>
          <w:iCs/>
          <w:color w:val="000000"/>
        </w:rPr>
      </w:pPr>
      <w:r w:rsidRPr="00ED492B">
        <w:rPr>
          <w:rFonts w:ascii="Times New Roman" w:hAnsi="Times New Roman" w:cs="Times New Roman"/>
          <w:i/>
          <w:iCs/>
          <w:color w:val="000000"/>
        </w:rPr>
        <w:t xml:space="preserve">State the number of semester hours, or quarter hours, of academic work that are required to earn a doctoral degree in a </w:t>
      </w:r>
      <w:r w:rsidR="00342F13">
        <w:rPr>
          <w:rFonts w:ascii="Times New Roman" w:hAnsi="Times New Roman" w:cs="Times New Roman"/>
          <w:i/>
          <w:iCs/>
          <w:color w:val="000000"/>
        </w:rPr>
        <w:t>business</w:t>
      </w:r>
      <w:r w:rsidRPr="00ED492B">
        <w:rPr>
          <w:rFonts w:ascii="Times New Roman" w:hAnsi="Times New Roman" w:cs="Times New Roman"/>
          <w:i/>
          <w:iCs/>
          <w:color w:val="000000"/>
        </w:rPr>
        <w:t xml:space="preserve"> field, i</w:t>
      </w:r>
      <w:r w:rsidR="00E43A23" w:rsidRPr="00ED492B">
        <w:rPr>
          <w:rFonts w:ascii="Times New Roman" w:hAnsi="Times New Roman" w:cs="Times New Roman"/>
          <w:i/>
          <w:iCs/>
          <w:color w:val="000000"/>
        </w:rPr>
        <w:t>ncluding the dissertation.</w:t>
      </w:r>
    </w:p>
    <w:p w:rsidR="004962D0" w:rsidRDefault="004962D0" w:rsidP="006B5B90">
      <w:pPr>
        <w:rPr>
          <w:rFonts w:ascii="Times New Roman" w:hAnsi="Times New Roman" w:cs="Times New Roman"/>
          <w:iCs/>
          <w:color w:val="000000"/>
        </w:rPr>
      </w:pPr>
    </w:p>
    <w:p w:rsidR="004962D0" w:rsidRDefault="004962D0" w:rsidP="006B5B90">
      <w:pPr>
        <w:rPr>
          <w:rFonts w:ascii="Times New Roman" w:hAnsi="Times New Roman" w:cs="Times New Roman"/>
          <w:iCs/>
          <w:color w:val="000000"/>
        </w:rPr>
      </w:pPr>
    </w:p>
    <w:p w:rsidR="004962D0" w:rsidRPr="004962D0" w:rsidRDefault="004962D0" w:rsidP="006B5B90">
      <w:pPr>
        <w:rPr>
          <w:rFonts w:ascii="Times New Roman" w:hAnsi="Times New Roman" w:cs="Times New Roman"/>
          <w:iCs/>
          <w:color w:val="000000"/>
        </w:rPr>
      </w:pPr>
    </w:p>
    <w:p w:rsidR="004962D0" w:rsidRPr="004962D0" w:rsidRDefault="004962D0" w:rsidP="006B5B90">
      <w:pPr>
        <w:rPr>
          <w:rFonts w:ascii="Times New Roman" w:hAnsi="Times New Roman" w:cs="Times New Roman"/>
          <w:iCs/>
          <w:color w:val="000000"/>
        </w:rPr>
      </w:pPr>
    </w:p>
    <w:p w:rsidR="004962D0" w:rsidRPr="004962D0" w:rsidRDefault="004962D0" w:rsidP="006B5B90">
      <w:pPr>
        <w:rPr>
          <w:rFonts w:ascii="Times New Roman" w:hAnsi="Times New Roman" w:cs="Times New Roman"/>
          <w:iCs/>
          <w:color w:val="000000"/>
        </w:rPr>
      </w:pPr>
    </w:p>
    <w:p w:rsidR="004962D0" w:rsidRPr="00ED492B" w:rsidRDefault="004962D0" w:rsidP="004962D0">
      <w:pPr>
        <w:spacing w:before="120"/>
        <w:rPr>
          <w:rFonts w:ascii="Times New Roman" w:hAnsi="Times New Roman" w:cs="Times New Roman"/>
          <w:i/>
          <w:iCs/>
          <w:color w:val="000000"/>
        </w:rPr>
        <w:sectPr w:rsidR="004962D0" w:rsidRPr="00ED492B" w:rsidSect="00385D1C">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953C8" w:rsidRPr="003B773F" w:rsidRDefault="004962D0" w:rsidP="003A47C7">
      <w:pPr>
        <w:pStyle w:val="Heading3"/>
        <w:spacing w:before="0" w:after="0"/>
        <w:rPr>
          <w:rFonts w:ascii="Times New Roman" w:hAnsi="Times New Roman" w:cs="Times New Roman"/>
          <w:b/>
          <w:color w:val="000000"/>
          <w:sz w:val="28"/>
          <w:szCs w:val="28"/>
          <w:u w:val="single"/>
        </w:rPr>
      </w:pPr>
      <w:bookmarkStart w:id="27" w:name="_Toc373677378"/>
      <w:r w:rsidRPr="003B773F">
        <w:rPr>
          <w:rFonts w:ascii="Times New Roman" w:hAnsi="Times New Roman" w:cs="Times New Roman"/>
          <w:b/>
          <w:color w:val="000000"/>
          <w:sz w:val="28"/>
          <w:szCs w:val="28"/>
          <w:u w:val="single"/>
        </w:rPr>
        <w:lastRenderedPageBreak/>
        <w:t xml:space="preserve">Principle </w:t>
      </w:r>
      <w:r w:rsidR="00D953C8" w:rsidRPr="003B773F">
        <w:rPr>
          <w:rFonts w:ascii="Times New Roman" w:hAnsi="Times New Roman" w:cs="Times New Roman"/>
          <w:b/>
          <w:color w:val="000000"/>
          <w:sz w:val="28"/>
          <w:szCs w:val="28"/>
          <w:u w:val="single"/>
        </w:rPr>
        <w:t>3.2</w:t>
      </w:r>
      <w:r w:rsidR="00C04636" w:rsidRPr="003B773F">
        <w:rPr>
          <w:rFonts w:ascii="Times New Roman" w:hAnsi="Times New Roman" w:cs="Times New Roman"/>
          <w:b/>
          <w:color w:val="000000"/>
          <w:sz w:val="28"/>
          <w:szCs w:val="28"/>
          <w:u w:val="single"/>
        </w:rPr>
        <w:t>:</w:t>
      </w:r>
      <w:r w:rsidR="00D953C8" w:rsidRPr="003B773F">
        <w:rPr>
          <w:rFonts w:ascii="Times New Roman" w:hAnsi="Times New Roman" w:cs="Times New Roman"/>
          <w:b/>
          <w:color w:val="000000"/>
          <w:sz w:val="28"/>
          <w:szCs w:val="28"/>
          <w:u w:val="single"/>
        </w:rPr>
        <w:t xml:space="preserve"> Common Professional Component</w:t>
      </w:r>
      <w:bookmarkEnd w:id="27"/>
    </w:p>
    <w:p w:rsidR="00FC097A" w:rsidRPr="00ED492B" w:rsidRDefault="00E73439" w:rsidP="00FC097A">
      <w:pPr>
        <w:rPr>
          <w:rFonts w:ascii="Times New Roman" w:hAnsi="Times New Roman" w:cs="Times New Roman"/>
        </w:rPr>
      </w:pPr>
      <w:r>
        <w:rPr>
          <w:noProof/>
        </w:rPr>
        <mc:AlternateContent>
          <mc:Choice Requires="wps">
            <w:drawing>
              <wp:anchor distT="0" distB="0" distL="114300" distR="114300" simplePos="0" relativeHeight="251656704" behindDoc="0" locked="0" layoutInCell="1" allowOverlap="1" wp14:anchorId="6540C803" wp14:editId="0146044B">
                <wp:simplePos x="0" y="0"/>
                <wp:positionH relativeFrom="column">
                  <wp:align>center</wp:align>
                </wp:positionH>
                <wp:positionV relativeFrom="paragraph">
                  <wp:posOffset>207010</wp:posOffset>
                </wp:positionV>
                <wp:extent cx="5943600" cy="4318000"/>
                <wp:effectExtent l="9525" t="8890" r="9525"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18000"/>
                        </a:xfrm>
                        <a:prstGeom prst="rect">
                          <a:avLst/>
                        </a:prstGeom>
                        <a:solidFill>
                          <a:srgbClr val="FFFFFF"/>
                        </a:solidFill>
                        <a:ln w="9525">
                          <a:solidFill>
                            <a:srgbClr val="000000"/>
                          </a:solidFill>
                          <a:miter lim="800000"/>
                          <a:headEnd/>
                          <a:tailEnd/>
                        </a:ln>
                      </wps:spPr>
                      <wps:txbx>
                        <w:txbxContent>
                          <w:p w:rsidR="00641E4A" w:rsidRDefault="00641E4A" w:rsidP="00F41071">
                            <w:pPr>
                              <w:rPr>
                                <w:rFonts w:ascii="Times New Roman" w:hAnsi="Times New Roman" w:cs="Times New Roman"/>
                                <w:b/>
                                <w:bCs/>
                                <w:color w:val="000000"/>
                              </w:rPr>
                            </w:pPr>
                            <w:r>
                              <w:rPr>
                                <w:rFonts w:ascii="Times New Roman" w:hAnsi="Times New Roman" w:cs="Times New Roman"/>
                                <w:b/>
                                <w:bCs/>
                                <w:color w:val="000000"/>
                              </w:rPr>
                              <w:t>Excellence in business education at the undergraduate level requires coverage of the key content areas of business. Thus, the Common Professional Component (CPC) topical areas, as outlined below, should be adequately covered within the content of undergraduate business</w:t>
                            </w:r>
                            <w:r w:rsidRPr="00F76BAE">
                              <w:rPr>
                                <w:rFonts w:ascii="Times New Roman" w:hAnsi="Times New Roman" w:cs="Times New Roman"/>
                                <w:b/>
                                <w:bCs/>
                                <w:color w:val="000000"/>
                              </w:rPr>
                              <w:t xml:space="preserve"> programs.</w:t>
                            </w:r>
                          </w:p>
                          <w:p w:rsidR="00641E4A" w:rsidRDefault="00641E4A" w:rsidP="00890791">
                            <w:pPr>
                              <w:jc w:val="both"/>
                              <w:rPr>
                                <w:rFonts w:ascii="Times New Roman" w:hAnsi="Times New Roman" w:cs="Times New Roman"/>
                                <w:b/>
                                <w:bCs/>
                                <w:color w:val="000000"/>
                              </w:rPr>
                            </w:pPr>
                          </w:p>
                          <w:p w:rsidR="00641E4A" w:rsidRDefault="00641E4A" w:rsidP="00F41071">
                            <w:pPr>
                              <w:numPr>
                                <w:ilvl w:val="0"/>
                                <w:numId w:val="1"/>
                              </w:numPr>
                              <w:jc w:val="both"/>
                              <w:rPr>
                                <w:rFonts w:ascii="Times New Roman" w:hAnsi="Times New Roman" w:cs="Times New Roman"/>
                                <w:color w:val="000000"/>
                              </w:rPr>
                            </w:pPr>
                            <w:r>
                              <w:rPr>
                                <w:rFonts w:ascii="Times New Roman" w:hAnsi="Times New Roman" w:cs="Times New Roman"/>
                                <w:color w:val="000000"/>
                              </w:rPr>
                              <w:t>Accounting (ACT)</w:t>
                            </w:r>
                          </w:p>
                          <w:p w:rsidR="00641E4A" w:rsidRDefault="00641E4A" w:rsidP="00F41071">
                            <w:pPr>
                              <w:numPr>
                                <w:ilvl w:val="0"/>
                                <w:numId w:val="1"/>
                              </w:numPr>
                              <w:jc w:val="both"/>
                              <w:rPr>
                                <w:rFonts w:ascii="Times New Roman" w:hAnsi="Times New Roman" w:cs="Times New Roman"/>
                                <w:color w:val="000000"/>
                              </w:rPr>
                            </w:pPr>
                            <w:r>
                              <w:rPr>
                                <w:rFonts w:ascii="Times New Roman" w:hAnsi="Times New Roman" w:cs="Times New Roman"/>
                                <w:color w:val="000000"/>
                              </w:rPr>
                              <w:t>Marketing (MKT)</w:t>
                            </w:r>
                          </w:p>
                          <w:p w:rsidR="00641E4A" w:rsidRDefault="00641E4A" w:rsidP="00F41071">
                            <w:pPr>
                              <w:numPr>
                                <w:ilvl w:val="0"/>
                                <w:numId w:val="1"/>
                              </w:numPr>
                              <w:jc w:val="both"/>
                              <w:rPr>
                                <w:rFonts w:ascii="Times New Roman" w:hAnsi="Times New Roman" w:cs="Times New Roman"/>
                                <w:color w:val="000000"/>
                              </w:rPr>
                            </w:pPr>
                            <w:r>
                              <w:rPr>
                                <w:rFonts w:ascii="Times New Roman" w:hAnsi="Times New Roman" w:cs="Times New Roman"/>
                                <w:color w:val="000000"/>
                              </w:rPr>
                              <w:t>Finance (FIN)</w:t>
                            </w:r>
                          </w:p>
                          <w:p w:rsidR="00641E4A" w:rsidRDefault="00641E4A" w:rsidP="00F41071">
                            <w:pPr>
                              <w:numPr>
                                <w:ilvl w:val="0"/>
                                <w:numId w:val="1"/>
                              </w:numPr>
                              <w:jc w:val="both"/>
                              <w:rPr>
                                <w:rFonts w:ascii="Times New Roman" w:hAnsi="Times New Roman" w:cs="Times New Roman"/>
                                <w:color w:val="000000"/>
                              </w:rPr>
                            </w:pPr>
                            <w:r>
                              <w:rPr>
                                <w:rFonts w:ascii="Times New Roman" w:hAnsi="Times New Roman" w:cs="Times New Roman"/>
                                <w:color w:val="000000"/>
                              </w:rPr>
                              <w:t>Management</w:t>
                            </w:r>
                          </w:p>
                          <w:p w:rsidR="00641E4A" w:rsidRDefault="00641E4A" w:rsidP="00F41071">
                            <w:pPr>
                              <w:numPr>
                                <w:ilvl w:val="1"/>
                                <w:numId w:val="1"/>
                              </w:numPr>
                              <w:tabs>
                                <w:tab w:val="clear" w:pos="720"/>
                              </w:tabs>
                              <w:jc w:val="both"/>
                              <w:rPr>
                                <w:rFonts w:ascii="Times New Roman" w:hAnsi="Times New Roman" w:cs="Times New Roman"/>
                                <w:color w:val="000000"/>
                              </w:rPr>
                            </w:pPr>
                            <w:r>
                              <w:rPr>
                                <w:rFonts w:ascii="Times New Roman" w:hAnsi="Times New Roman" w:cs="Times New Roman"/>
                                <w:color w:val="000000"/>
                              </w:rPr>
                              <w:t>Management Principles (MGT)</w:t>
                            </w:r>
                          </w:p>
                          <w:p w:rsidR="00641E4A" w:rsidRDefault="00641E4A" w:rsidP="00F41071">
                            <w:pPr>
                              <w:numPr>
                                <w:ilvl w:val="1"/>
                                <w:numId w:val="1"/>
                              </w:numPr>
                              <w:tabs>
                                <w:tab w:val="clear" w:pos="720"/>
                              </w:tabs>
                              <w:jc w:val="both"/>
                              <w:rPr>
                                <w:rFonts w:ascii="Times New Roman" w:hAnsi="Times New Roman" w:cs="Times New Roman"/>
                                <w:color w:val="000000"/>
                              </w:rPr>
                            </w:pPr>
                            <w:r>
                              <w:rPr>
                                <w:rFonts w:ascii="Times New Roman" w:hAnsi="Times New Roman" w:cs="Times New Roman"/>
                                <w:color w:val="000000"/>
                              </w:rPr>
                              <w:t>Organizational Behavior (OB)</w:t>
                            </w:r>
                          </w:p>
                          <w:p w:rsidR="00641E4A" w:rsidRDefault="00641E4A" w:rsidP="00F41071">
                            <w:pPr>
                              <w:numPr>
                                <w:ilvl w:val="1"/>
                                <w:numId w:val="1"/>
                              </w:numPr>
                              <w:tabs>
                                <w:tab w:val="clear" w:pos="720"/>
                              </w:tabs>
                              <w:jc w:val="both"/>
                              <w:rPr>
                                <w:rFonts w:ascii="Times New Roman" w:hAnsi="Times New Roman" w:cs="Times New Roman"/>
                                <w:color w:val="000000"/>
                              </w:rPr>
                            </w:pPr>
                            <w:r>
                              <w:rPr>
                                <w:rFonts w:ascii="Times New Roman" w:hAnsi="Times New Roman" w:cs="Times New Roman"/>
                                <w:color w:val="000000"/>
                              </w:rPr>
                              <w:t>Human Resource Management (HRM)</w:t>
                            </w:r>
                          </w:p>
                          <w:p w:rsidR="00641E4A" w:rsidRDefault="00641E4A" w:rsidP="00F41071">
                            <w:pPr>
                              <w:numPr>
                                <w:ilvl w:val="1"/>
                                <w:numId w:val="1"/>
                              </w:numPr>
                              <w:tabs>
                                <w:tab w:val="clear" w:pos="720"/>
                              </w:tabs>
                              <w:jc w:val="both"/>
                              <w:rPr>
                                <w:rFonts w:ascii="Times New Roman" w:hAnsi="Times New Roman" w:cs="Times New Roman"/>
                                <w:color w:val="000000"/>
                              </w:rPr>
                            </w:pPr>
                            <w:r>
                              <w:rPr>
                                <w:rFonts w:ascii="Times New Roman" w:hAnsi="Times New Roman" w:cs="Times New Roman"/>
                                <w:color w:val="000000"/>
                              </w:rPr>
                              <w:t>Operations Management (OM)</w:t>
                            </w:r>
                          </w:p>
                          <w:p w:rsidR="00641E4A" w:rsidRDefault="00641E4A" w:rsidP="00F41071">
                            <w:pPr>
                              <w:numPr>
                                <w:ilvl w:val="0"/>
                                <w:numId w:val="1"/>
                              </w:numPr>
                              <w:tabs>
                                <w:tab w:val="clear" w:pos="360"/>
                              </w:tabs>
                              <w:jc w:val="both"/>
                              <w:rPr>
                                <w:rFonts w:ascii="Times New Roman" w:hAnsi="Times New Roman" w:cs="Times New Roman"/>
                                <w:color w:val="000000"/>
                              </w:rPr>
                            </w:pPr>
                            <w:r>
                              <w:rPr>
                                <w:rFonts w:ascii="Times New Roman" w:hAnsi="Times New Roman" w:cs="Times New Roman"/>
                                <w:color w:val="000000"/>
                              </w:rPr>
                              <w:t>Economic/Social/Legal Environment</w:t>
                            </w:r>
                          </w:p>
                          <w:p w:rsidR="00641E4A" w:rsidRDefault="00641E4A" w:rsidP="00F41071">
                            <w:pPr>
                              <w:numPr>
                                <w:ilvl w:val="1"/>
                                <w:numId w:val="1"/>
                              </w:numPr>
                              <w:tabs>
                                <w:tab w:val="clear" w:pos="720"/>
                              </w:tabs>
                              <w:jc w:val="both"/>
                              <w:rPr>
                                <w:rFonts w:ascii="Times New Roman" w:hAnsi="Times New Roman" w:cs="Times New Roman"/>
                                <w:color w:val="000000"/>
                              </w:rPr>
                            </w:pPr>
                            <w:r>
                              <w:rPr>
                                <w:rFonts w:ascii="Times New Roman" w:hAnsi="Times New Roman" w:cs="Times New Roman"/>
                                <w:color w:val="000000"/>
                              </w:rPr>
                              <w:t>Legal Environment of Business (LAW)</w:t>
                            </w:r>
                          </w:p>
                          <w:p w:rsidR="00641E4A" w:rsidRDefault="00641E4A" w:rsidP="00F41071">
                            <w:pPr>
                              <w:numPr>
                                <w:ilvl w:val="1"/>
                                <w:numId w:val="1"/>
                              </w:numPr>
                              <w:tabs>
                                <w:tab w:val="clear" w:pos="720"/>
                              </w:tabs>
                              <w:jc w:val="both"/>
                              <w:rPr>
                                <w:rFonts w:ascii="Times New Roman" w:hAnsi="Times New Roman" w:cs="Times New Roman"/>
                                <w:color w:val="000000"/>
                              </w:rPr>
                            </w:pPr>
                            <w:r>
                              <w:rPr>
                                <w:rFonts w:ascii="Times New Roman" w:hAnsi="Times New Roman" w:cs="Times New Roman"/>
                                <w:color w:val="000000"/>
                              </w:rPr>
                              <w:t>Economics (ECN)</w:t>
                            </w:r>
                          </w:p>
                          <w:p w:rsidR="00641E4A" w:rsidRDefault="00641E4A" w:rsidP="00F41071">
                            <w:pPr>
                              <w:numPr>
                                <w:ilvl w:val="1"/>
                                <w:numId w:val="1"/>
                              </w:numPr>
                              <w:tabs>
                                <w:tab w:val="clear" w:pos="720"/>
                              </w:tabs>
                              <w:jc w:val="both"/>
                              <w:rPr>
                                <w:rFonts w:ascii="Times New Roman" w:hAnsi="Times New Roman" w:cs="Times New Roman"/>
                                <w:color w:val="000000"/>
                              </w:rPr>
                            </w:pPr>
                            <w:r>
                              <w:rPr>
                                <w:rFonts w:ascii="Times New Roman" w:hAnsi="Times New Roman" w:cs="Times New Roman"/>
                                <w:color w:val="000000"/>
                              </w:rPr>
                              <w:t>Business Ethics (ETH)</w:t>
                            </w:r>
                          </w:p>
                          <w:p w:rsidR="00641E4A" w:rsidRDefault="00641E4A" w:rsidP="00F41071">
                            <w:pPr>
                              <w:numPr>
                                <w:ilvl w:val="0"/>
                                <w:numId w:val="1"/>
                              </w:numPr>
                              <w:tabs>
                                <w:tab w:val="clear" w:pos="360"/>
                              </w:tabs>
                              <w:jc w:val="both"/>
                              <w:rPr>
                                <w:rFonts w:ascii="Times New Roman" w:hAnsi="Times New Roman" w:cs="Times New Roman"/>
                                <w:color w:val="000000"/>
                              </w:rPr>
                            </w:pPr>
                            <w:r w:rsidRPr="00F76BAE">
                              <w:rPr>
                                <w:rFonts w:ascii="Times New Roman" w:hAnsi="Times New Roman" w:cs="Times New Roman"/>
                                <w:color w:val="000000"/>
                              </w:rPr>
                              <w:t>Decision-Support</w:t>
                            </w:r>
                            <w:r>
                              <w:rPr>
                                <w:rFonts w:ascii="Times New Roman" w:hAnsi="Times New Roman" w:cs="Times New Roman"/>
                                <w:color w:val="000000"/>
                              </w:rPr>
                              <w:t xml:space="preserve"> Tools</w:t>
                            </w:r>
                          </w:p>
                          <w:p w:rsidR="00641E4A" w:rsidRDefault="00641E4A" w:rsidP="00F41071">
                            <w:pPr>
                              <w:numPr>
                                <w:ilvl w:val="1"/>
                                <w:numId w:val="1"/>
                              </w:numPr>
                              <w:tabs>
                                <w:tab w:val="clear" w:pos="720"/>
                              </w:tabs>
                              <w:jc w:val="both"/>
                              <w:rPr>
                                <w:rFonts w:ascii="Times New Roman" w:hAnsi="Times New Roman" w:cs="Times New Roman"/>
                                <w:color w:val="000000"/>
                              </w:rPr>
                            </w:pPr>
                            <w:r>
                              <w:rPr>
                                <w:rFonts w:ascii="Times New Roman" w:hAnsi="Times New Roman" w:cs="Times New Roman"/>
                                <w:color w:val="000000"/>
                              </w:rPr>
                              <w:t>Information Systems (IS)</w:t>
                            </w:r>
                          </w:p>
                          <w:p w:rsidR="00641E4A" w:rsidRDefault="00641E4A" w:rsidP="00F41071">
                            <w:pPr>
                              <w:numPr>
                                <w:ilvl w:val="1"/>
                                <w:numId w:val="1"/>
                              </w:numPr>
                              <w:tabs>
                                <w:tab w:val="clear" w:pos="720"/>
                              </w:tabs>
                              <w:jc w:val="both"/>
                              <w:rPr>
                                <w:rFonts w:ascii="Times New Roman" w:hAnsi="Times New Roman" w:cs="Times New Roman"/>
                                <w:color w:val="000000"/>
                              </w:rPr>
                            </w:pPr>
                            <w:r>
                              <w:rPr>
                                <w:rFonts w:ascii="Times New Roman" w:hAnsi="Times New Roman" w:cs="Times New Roman"/>
                                <w:color w:val="000000"/>
                              </w:rPr>
                              <w:t>Quantitative Methods/Statistics (QM)</w:t>
                            </w:r>
                          </w:p>
                          <w:p w:rsidR="00641E4A" w:rsidRDefault="00641E4A" w:rsidP="00F41071">
                            <w:pPr>
                              <w:numPr>
                                <w:ilvl w:val="0"/>
                                <w:numId w:val="1"/>
                              </w:numPr>
                              <w:tabs>
                                <w:tab w:val="clear" w:pos="360"/>
                              </w:tabs>
                              <w:jc w:val="both"/>
                              <w:rPr>
                                <w:rFonts w:ascii="Times New Roman" w:hAnsi="Times New Roman" w:cs="Times New Roman"/>
                                <w:color w:val="000000"/>
                              </w:rPr>
                            </w:pPr>
                            <w:r>
                              <w:rPr>
                                <w:rFonts w:ascii="Times New Roman" w:hAnsi="Times New Roman" w:cs="Times New Roman"/>
                                <w:color w:val="000000"/>
                              </w:rPr>
                              <w:t>Global Dimensions of Business (GLOB)</w:t>
                            </w:r>
                          </w:p>
                          <w:p w:rsidR="00641E4A" w:rsidRDefault="00641E4A" w:rsidP="00F41071">
                            <w:pPr>
                              <w:numPr>
                                <w:ilvl w:val="0"/>
                                <w:numId w:val="1"/>
                              </w:numPr>
                              <w:tabs>
                                <w:tab w:val="clear" w:pos="360"/>
                              </w:tabs>
                              <w:jc w:val="both"/>
                              <w:rPr>
                                <w:rFonts w:ascii="Times New Roman" w:hAnsi="Times New Roman" w:cs="Times New Roman"/>
                                <w:color w:val="000000"/>
                              </w:rPr>
                            </w:pPr>
                            <w:r>
                              <w:rPr>
                                <w:rFonts w:ascii="Times New Roman" w:hAnsi="Times New Roman" w:cs="Times New Roman"/>
                                <w:color w:val="000000"/>
                              </w:rPr>
                              <w:t>Integrative Experience (INT), such as:</w:t>
                            </w:r>
                          </w:p>
                          <w:p w:rsidR="00641E4A" w:rsidRDefault="00641E4A" w:rsidP="00F41071">
                            <w:pPr>
                              <w:numPr>
                                <w:ilvl w:val="1"/>
                                <w:numId w:val="1"/>
                              </w:numPr>
                              <w:tabs>
                                <w:tab w:val="clear" w:pos="720"/>
                              </w:tabs>
                              <w:jc w:val="both"/>
                              <w:rPr>
                                <w:rFonts w:ascii="Times New Roman" w:hAnsi="Times New Roman" w:cs="Times New Roman"/>
                                <w:color w:val="000000"/>
                              </w:rPr>
                            </w:pPr>
                            <w:r>
                              <w:rPr>
                                <w:rFonts w:ascii="Times New Roman" w:hAnsi="Times New Roman" w:cs="Times New Roman"/>
                                <w:color w:val="000000"/>
                              </w:rPr>
                              <w:t>Strategic Management/Business Policy</w:t>
                            </w:r>
                          </w:p>
                          <w:p w:rsidR="00641E4A" w:rsidRDefault="00641E4A" w:rsidP="00F41071">
                            <w:pPr>
                              <w:numPr>
                                <w:ilvl w:val="1"/>
                                <w:numId w:val="1"/>
                              </w:numPr>
                              <w:tabs>
                                <w:tab w:val="clear" w:pos="720"/>
                              </w:tabs>
                              <w:jc w:val="both"/>
                              <w:rPr>
                                <w:rFonts w:ascii="Times New Roman" w:hAnsi="Times New Roman" w:cs="Times New Roman"/>
                                <w:color w:val="000000"/>
                              </w:rPr>
                            </w:pPr>
                            <w:r>
                              <w:rPr>
                                <w:rFonts w:ascii="Times New Roman" w:hAnsi="Times New Roman" w:cs="Times New Roman"/>
                                <w:color w:val="000000"/>
                              </w:rPr>
                              <w:t>Required Internship</w:t>
                            </w:r>
                          </w:p>
                          <w:p w:rsidR="00641E4A" w:rsidRDefault="00641E4A" w:rsidP="00FC097A">
                            <w:pPr>
                              <w:numPr>
                                <w:ilvl w:val="1"/>
                                <w:numId w:val="1"/>
                              </w:numPr>
                              <w:tabs>
                                <w:tab w:val="clear" w:pos="720"/>
                              </w:tabs>
                              <w:rPr>
                                <w:rFonts w:ascii="Times New Roman" w:hAnsi="Times New Roman" w:cs="Times New Roman"/>
                                <w:color w:val="000000"/>
                              </w:rPr>
                            </w:pPr>
                            <w:r>
                              <w:rPr>
                                <w:rFonts w:ascii="Times New Roman" w:hAnsi="Times New Roman" w:cs="Times New Roman"/>
                                <w:color w:val="000000"/>
                              </w:rPr>
                              <w:t xml:space="preserve">Capstone Experience (an experience that enables a student to demonstrate the capacity to synthesize and apply </w:t>
                            </w:r>
                            <w:r w:rsidRPr="00F76BAE">
                              <w:rPr>
                                <w:rFonts w:ascii="Times New Roman" w:hAnsi="Times New Roman" w:cs="Times New Roman"/>
                                <w:color w:val="000000"/>
                              </w:rPr>
                              <w:t>knowledge in an organizational context, such</w:t>
                            </w:r>
                            <w:r>
                              <w:rPr>
                                <w:rFonts w:ascii="Times New Roman" w:hAnsi="Times New Roman" w:cs="Times New Roman"/>
                                <w:color w:val="000000"/>
                              </w:rPr>
                              <w:t xml:space="preserve"> as a thesis, project, comprehensive examination or course,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0C803" id="_x0000_t202" coordsize="21600,21600" o:spt="202" path="m,l,21600r21600,l21600,xe">
                <v:stroke joinstyle="miter"/>
                <v:path gradientshapeok="t" o:connecttype="rect"/>
              </v:shapetype>
              <v:shape id="Text Box 2" o:spid="_x0000_s1026" type="#_x0000_t202" style="position:absolute;margin-left:0;margin-top:16.3pt;width:468pt;height:340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">
                <v:textbox>
                  <w:txbxContent>
                    <w:p w:rsidR="00641E4A" w:rsidRDefault="00641E4A" w:rsidP="00F41071">
                      <w:pPr>
                        <w:rPr>
                          <w:rFonts w:ascii="Times New Roman" w:hAnsi="Times New Roman" w:cs="Times New Roman"/>
                          <w:b/>
                          <w:bCs/>
                          <w:color w:val="000000"/>
                        </w:rPr>
                      </w:pPr>
                      <w:r>
                        <w:rPr>
                          <w:rFonts w:ascii="Times New Roman" w:hAnsi="Times New Roman" w:cs="Times New Roman"/>
                          <w:b/>
                          <w:bCs/>
                          <w:color w:val="000000"/>
                        </w:rPr>
                        <w:t>Excellence in business education at the undergraduate level requires coverage of the key content areas of business. Thus, the Common Professional Component (CPC) topical areas, as outlined below, should be adequately covered within the content of undergraduate business</w:t>
                      </w:r>
                      <w:r w:rsidRPr="00F76BAE">
                        <w:rPr>
                          <w:rFonts w:ascii="Times New Roman" w:hAnsi="Times New Roman" w:cs="Times New Roman"/>
                          <w:b/>
                          <w:bCs/>
                          <w:color w:val="000000"/>
                        </w:rPr>
                        <w:t xml:space="preserve"> programs.</w:t>
                      </w:r>
                    </w:p>
                    <w:p w:rsidR="00641E4A" w:rsidRDefault="00641E4A" w:rsidP="00890791">
                      <w:pPr>
                        <w:jc w:val="both"/>
                        <w:rPr>
                          <w:rFonts w:ascii="Times New Roman" w:hAnsi="Times New Roman" w:cs="Times New Roman"/>
                          <w:b/>
                          <w:bCs/>
                          <w:color w:val="000000"/>
                        </w:rPr>
                      </w:pPr>
                    </w:p>
                    <w:p w:rsidR="00641E4A" w:rsidRDefault="00641E4A" w:rsidP="00F41071">
                      <w:pPr>
                        <w:numPr>
                          <w:ilvl w:val="0"/>
                          <w:numId w:val="1"/>
                        </w:numPr>
                        <w:jc w:val="both"/>
                        <w:rPr>
                          <w:rFonts w:ascii="Times New Roman" w:hAnsi="Times New Roman" w:cs="Times New Roman"/>
                          <w:color w:val="000000"/>
                        </w:rPr>
                      </w:pPr>
                      <w:r>
                        <w:rPr>
                          <w:rFonts w:ascii="Times New Roman" w:hAnsi="Times New Roman" w:cs="Times New Roman"/>
                          <w:color w:val="000000"/>
                        </w:rPr>
                        <w:t>Accounting (ACT)</w:t>
                      </w:r>
                    </w:p>
                    <w:p w:rsidR="00641E4A" w:rsidRDefault="00641E4A" w:rsidP="00F41071">
                      <w:pPr>
                        <w:numPr>
                          <w:ilvl w:val="0"/>
                          <w:numId w:val="1"/>
                        </w:numPr>
                        <w:jc w:val="both"/>
                        <w:rPr>
                          <w:rFonts w:ascii="Times New Roman" w:hAnsi="Times New Roman" w:cs="Times New Roman"/>
                          <w:color w:val="000000"/>
                        </w:rPr>
                      </w:pPr>
                      <w:r>
                        <w:rPr>
                          <w:rFonts w:ascii="Times New Roman" w:hAnsi="Times New Roman" w:cs="Times New Roman"/>
                          <w:color w:val="000000"/>
                        </w:rPr>
                        <w:t>Marketing (MKT)</w:t>
                      </w:r>
                    </w:p>
                    <w:p w:rsidR="00641E4A" w:rsidRDefault="00641E4A" w:rsidP="00F41071">
                      <w:pPr>
                        <w:numPr>
                          <w:ilvl w:val="0"/>
                          <w:numId w:val="1"/>
                        </w:numPr>
                        <w:jc w:val="both"/>
                        <w:rPr>
                          <w:rFonts w:ascii="Times New Roman" w:hAnsi="Times New Roman" w:cs="Times New Roman"/>
                          <w:color w:val="000000"/>
                        </w:rPr>
                      </w:pPr>
                      <w:r>
                        <w:rPr>
                          <w:rFonts w:ascii="Times New Roman" w:hAnsi="Times New Roman" w:cs="Times New Roman"/>
                          <w:color w:val="000000"/>
                        </w:rPr>
                        <w:t>Finance (FIN)</w:t>
                      </w:r>
                    </w:p>
                    <w:p w:rsidR="00641E4A" w:rsidRDefault="00641E4A" w:rsidP="00F41071">
                      <w:pPr>
                        <w:numPr>
                          <w:ilvl w:val="0"/>
                          <w:numId w:val="1"/>
                        </w:numPr>
                        <w:jc w:val="both"/>
                        <w:rPr>
                          <w:rFonts w:ascii="Times New Roman" w:hAnsi="Times New Roman" w:cs="Times New Roman"/>
                          <w:color w:val="000000"/>
                        </w:rPr>
                      </w:pPr>
                      <w:r>
                        <w:rPr>
                          <w:rFonts w:ascii="Times New Roman" w:hAnsi="Times New Roman" w:cs="Times New Roman"/>
                          <w:color w:val="000000"/>
                        </w:rPr>
                        <w:t>Management</w:t>
                      </w:r>
                    </w:p>
                    <w:p w:rsidR="00641E4A" w:rsidRDefault="00641E4A" w:rsidP="00F41071">
                      <w:pPr>
                        <w:numPr>
                          <w:ilvl w:val="1"/>
                          <w:numId w:val="1"/>
                        </w:numPr>
                        <w:tabs>
                          <w:tab w:val="clear" w:pos="720"/>
                        </w:tabs>
                        <w:jc w:val="both"/>
                        <w:rPr>
                          <w:rFonts w:ascii="Times New Roman" w:hAnsi="Times New Roman" w:cs="Times New Roman"/>
                          <w:color w:val="000000"/>
                        </w:rPr>
                      </w:pPr>
                      <w:r>
                        <w:rPr>
                          <w:rFonts w:ascii="Times New Roman" w:hAnsi="Times New Roman" w:cs="Times New Roman"/>
                          <w:color w:val="000000"/>
                        </w:rPr>
                        <w:t>Management Principles (MGT)</w:t>
                      </w:r>
                    </w:p>
                    <w:p w:rsidR="00641E4A" w:rsidRDefault="00641E4A" w:rsidP="00F41071">
                      <w:pPr>
                        <w:numPr>
                          <w:ilvl w:val="1"/>
                          <w:numId w:val="1"/>
                        </w:numPr>
                        <w:tabs>
                          <w:tab w:val="clear" w:pos="720"/>
                        </w:tabs>
                        <w:jc w:val="both"/>
                        <w:rPr>
                          <w:rFonts w:ascii="Times New Roman" w:hAnsi="Times New Roman" w:cs="Times New Roman"/>
                          <w:color w:val="000000"/>
                        </w:rPr>
                      </w:pPr>
                      <w:r>
                        <w:rPr>
                          <w:rFonts w:ascii="Times New Roman" w:hAnsi="Times New Roman" w:cs="Times New Roman"/>
                          <w:color w:val="000000"/>
                        </w:rPr>
                        <w:t>Organizational Behavior (OB)</w:t>
                      </w:r>
                    </w:p>
                    <w:p w:rsidR="00641E4A" w:rsidRDefault="00641E4A" w:rsidP="00F41071">
                      <w:pPr>
                        <w:numPr>
                          <w:ilvl w:val="1"/>
                          <w:numId w:val="1"/>
                        </w:numPr>
                        <w:tabs>
                          <w:tab w:val="clear" w:pos="720"/>
                        </w:tabs>
                        <w:jc w:val="both"/>
                        <w:rPr>
                          <w:rFonts w:ascii="Times New Roman" w:hAnsi="Times New Roman" w:cs="Times New Roman"/>
                          <w:color w:val="000000"/>
                        </w:rPr>
                      </w:pPr>
                      <w:r>
                        <w:rPr>
                          <w:rFonts w:ascii="Times New Roman" w:hAnsi="Times New Roman" w:cs="Times New Roman"/>
                          <w:color w:val="000000"/>
                        </w:rPr>
                        <w:t>Human Resource Management (HRM)</w:t>
                      </w:r>
                    </w:p>
                    <w:p w:rsidR="00641E4A" w:rsidRDefault="00641E4A" w:rsidP="00F41071">
                      <w:pPr>
                        <w:numPr>
                          <w:ilvl w:val="1"/>
                          <w:numId w:val="1"/>
                        </w:numPr>
                        <w:tabs>
                          <w:tab w:val="clear" w:pos="720"/>
                        </w:tabs>
                        <w:jc w:val="both"/>
                        <w:rPr>
                          <w:rFonts w:ascii="Times New Roman" w:hAnsi="Times New Roman" w:cs="Times New Roman"/>
                          <w:color w:val="000000"/>
                        </w:rPr>
                      </w:pPr>
                      <w:r>
                        <w:rPr>
                          <w:rFonts w:ascii="Times New Roman" w:hAnsi="Times New Roman" w:cs="Times New Roman"/>
                          <w:color w:val="000000"/>
                        </w:rPr>
                        <w:t>Operations Management (OM)</w:t>
                      </w:r>
                    </w:p>
                    <w:p w:rsidR="00641E4A" w:rsidRDefault="00641E4A" w:rsidP="00F41071">
                      <w:pPr>
                        <w:numPr>
                          <w:ilvl w:val="0"/>
                          <w:numId w:val="1"/>
                        </w:numPr>
                        <w:tabs>
                          <w:tab w:val="clear" w:pos="360"/>
                        </w:tabs>
                        <w:jc w:val="both"/>
                        <w:rPr>
                          <w:rFonts w:ascii="Times New Roman" w:hAnsi="Times New Roman" w:cs="Times New Roman"/>
                          <w:color w:val="000000"/>
                        </w:rPr>
                      </w:pPr>
                      <w:r>
                        <w:rPr>
                          <w:rFonts w:ascii="Times New Roman" w:hAnsi="Times New Roman" w:cs="Times New Roman"/>
                          <w:color w:val="000000"/>
                        </w:rPr>
                        <w:t>Economic/Social/Legal Environment</w:t>
                      </w:r>
                    </w:p>
                    <w:p w:rsidR="00641E4A" w:rsidRDefault="00641E4A" w:rsidP="00F41071">
                      <w:pPr>
                        <w:numPr>
                          <w:ilvl w:val="1"/>
                          <w:numId w:val="1"/>
                        </w:numPr>
                        <w:tabs>
                          <w:tab w:val="clear" w:pos="720"/>
                        </w:tabs>
                        <w:jc w:val="both"/>
                        <w:rPr>
                          <w:rFonts w:ascii="Times New Roman" w:hAnsi="Times New Roman" w:cs="Times New Roman"/>
                          <w:color w:val="000000"/>
                        </w:rPr>
                      </w:pPr>
                      <w:r>
                        <w:rPr>
                          <w:rFonts w:ascii="Times New Roman" w:hAnsi="Times New Roman" w:cs="Times New Roman"/>
                          <w:color w:val="000000"/>
                        </w:rPr>
                        <w:t>Legal Environment of Business (LAW)</w:t>
                      </w:r>
                    </w:p>
                    <w:p w:rsidR="00641E4A" w:rsidRDefault="00641E4A" w:rsidP="00F41071">
                      <w:pPr>
                        <w:numPr>
                          <w:ilvl w:val="1"/>
                          <w:numId w:val="1"/>
                        </w:numPr>
                        <w:tabs>
                          <w:tab w:val="clear" w:pos="720"/>
                        </w:tabs>
                        <w:jc w:val="both"/>
                        <w:rPr>
                          <w:rFonts w:ascii="Times New Roman" w:hAnsi="Times New Roman" w:cs="Times New Roman"/>
                          <w:color w:val="000000"/>
                        </w:rPr>
                      </w:pPr>
                      <w:r>
                        <w:rPr>
                          <w:rFonts w:ascii="Times New Roman" w:hAnsi="Times New Roman" w:cs="Times New Roman"/>
                          <w:color w:val="000000"/>
                        </w:rPr>
                        <w:t>Economics (ECN)</w:t>
                      </w:r>
                    </w:p>
                    <w:p w:rsidR="00641E4A" w:rsidRDefault="00641E4A" w:rsidP="00F41071">
                      <w:pPr>
                        <w:numPr>
                          <w:ilvl w:val="1"/>
                          <w:numId w:val="1"/>
                        </w:numPr>
                        <w:tabs>
                          <w:tab w:val="clear" w:pos="720"/>
                        </w:tabs>
                        <w:jc w:val="both"/>
                        <w:rPr>
                          <w:rFonts w:ascii="Times New Roman" w:hAnsi="Times New Roman" w:cs="Times New Roman"/>
                          <w:color w:val="000000"/>
                        </w:rPr>
                      </w:pPr>
                      <w:r>
                        <w:rPr>
                          <w:rFonts w:ascii="Times New Roman" w:hAnsi="Times New Roman" w:cs="Times New Roman"/>
                          <w:color w:val="000000"/>
                        </w:rPr>
                        <w:t>Business Ethics (ETH)</w:t>
                      </w:r>
                    </w:p>
                    <w:p w:rsidR="00641E4A" w:rsidRDefault="00641E4A" w:rsidP="00F41071">
                      <w:pPr>
                        <w:numPr>
                          <w:ilvl w:val="0"/>
                          <w:numId w:val="1"/>
                        </w:numPr>
                        <w:tabs>
                          <w:tab w:val="clear" w:pos="360"/>
                        </w:tabs>
                        <w:jc w:val="both"/>
                        <w:rPr>
                          <w:rFonts w:ascii="Times New Roman" w:hAnsi="Times New Roman" w:cs="Times New Roman"/>
                          <w:color w:val="000000"/>
                        </w:rPr>
                      </w:pPr>
                      <w:r w:rsidRPr="00F76BAE">
                        <w:rPr>
                          <w:rFonts w:ascii="Times New Roman" w:hAnsi="Times New Roman" w:cs="Times New Roman"/>
                          <w:color w:val="000000"/>
                        </w:rPr>
                        <w:t>Decision-Support</w:t>
                      </w:r>
                      <w:r>
                        <w:rPr>
                          <w:rFonts w:ascii="Times New Roman" w:hAnsi="Times New Roman" w:cs="Times New Roman"/>
                          <w:color w:val="000000"/>
                        </w:rPr>
                        <w:t xml:space="preserve"> Tools</w:t>
                      </w:r>
                    </w:p>
                    <w:p w:rsidR="00641E4A" w:rsidRDefault="00641E4A" w:rsidP="00F41071">
                      <w:pPr>
                        <w:numPr>
                          <w:ilvl w:val="1"/>
                          <w:numId w:val="1"/>
                        </w:numPr>
                        <w:tabs>
                          <w:tab w:val="clear" w:pos="720"/>
                        </w:tabs>
                        <w:jc w:val="both"/>
                        <w:rPr>
                          <w:rFonts w:ascii="Times New Roman" w:hAnsi="Times New Roman" w:cs="Times New Roman"/>
                          <w:color w:val="000000"/>
                        </w:rPr>
                      </w:pPr>
                      <w:r>
                        <w:rPr>
                          <w:rFonts w:ascii="Times New Roman" w:hAnsi="Times New Roman" w:cs="Times New Roman"/>
                          <w:color w:val="000000"/>
                        </w:rPr>
                        <w:t>Information Systems (IS)</w:t>
                      </w:r>
                    </w:p>
                    <w:p w:rsidR="00641E4A" w:rsidRDefault="00641E4A" w:rsidP="00F41071">
                      <w:pPr>
                        <w:numPr>
                          <w:ilvl w:val="1"/>
                          <w:numId w:val="1"/>
                        </w:numPr>
                        <w:tabs>
                          <w:tab w:val="clear" w:pos="720"/>
                        </w:tabs>
                        <w:jc w:val="both"/>
                        <w:rPr>
                          <w:rFonts w:ascii="Times New Roman" w:hAnsi="Times New Roman" w:cs="Times New Roman"/>
                          <w:color w:val="000000"/>
                        </w:rPr>
                      </w:pPr>
                      <w:r>
                        <w:rPr>
                          <w:rFonts w:ascii="Times New Roman" w:hAnsi="Times New Roman" w:cs="Times New Roman"/>
                          <w:color w:val="000000"/>
                        </w:rPr>
                        <w:t>Quantitative Methods/Statistics (QM)</w:t>
                      </w:r>
                    </w:p>
                    <w:p w:rsidR="00641E4A" w:rsidRDefault="00641E4A" w:rsidP="00F41071">
                      <w:pPr>
                        <w:numPr>
                          <w:ilvl w:val="0"/>
                          <w:numId w:val="1"/>
                        </w:numPr>
                        <w:tabs>
                          <w:tab w:val="clear" w:pos="360"/>
                        </w:tabs>
                        <w:jc w:val="both"/>
                        <w:rPr>
                          <w:rFonts w:ascii="Times New Roman" w:hAnsi="Times New Roman" w:cs="Times New Roman"/>
                          <w:color w:val="000000"/>
                        </w:rPr>
                      </w:pPr>
                      <w:r>
                        <w:rPr>
                          <w:rFonts w:ascii="Times New Roman" w:hAnsi="Times New Roman" w:cs="Times New Roman"/>
                          <w:color w:val="000000"/>
                        </w:rPr>
                        <w:t>Global Dimensions of Business (GLOB)</w:t>
                      </w:r>
                    </w:p>
                    <w:p w:rsidR="00641E4A" w:rsidRDefault="00641E4A" w:rsidP="00F41071">
                      <w:pPr>
                        <w:numPr>
                          <w:ilvl w:val="0"/>
                          <w:numId w:val="1"/>
                        </w:numPr>
                        <w:tabs>
                          <w:tab w:val="clear" w:pos="360"/>
                        </w:tabs>
                        <w:jc w:val="both"/>
                        <w:rPr>
                          <w:rFonts w:ascii="Times New Roman" w:hAnsi="Times New Roman" w:cs="Times New Roman"/>
                          <w:color w:val="000000"/>
                        </w:rPr>
                      </w:pPr>
                      <w:r>
                        <w:rPr>
                          <w:rFonts w:ascii="Times New Roman" w:hAnsi="Times New Roman" w:cs="Times New Roman"/>
                          <w:color w:val="000000"/>
                        </w:rPr>
                        <w:t>Integrative Experience (INT), such as:</w:t>
                      </w:r>
                    </w:p>
                    <w:p w:rsidR="00641E4A" w:rsidRDefault="00641E4A" w:rsidP="00F41071">
                      <w:pPr>
                        <w:numPr>
                          <w:ilvl w:val="1"/>
                          <w:numId w:val="1"/>
                        </w:numPr>
                        <w:tabs>
                          <w:tab w:val="clear" w:pos="720"/>
                        </w:tabs>
                        <w:jc w:val="both"/>
                        <w:rPr>
                          <w:rFonts w:ascii="Times New Roman" w:hAnsi="Times New Roman" w:cs="Times New Roman"/>
                          <w:color w:val="000000"/>
                        </w:rPr>
                      </w:pPr>
                      <w:r>
                        <w:rPr>
                          <w:rFonts w:ascii="Times New Roman" w:hAnsi="Times New Roman" w:cs="Times New Roman"/>
                          <w:color w:val="000000"/>
                        </w:rPr>
                        <w:t>Strategic Management/Business Policy</w:t>
                      </w:r>
                    </w:p>
                    <w:p w:rsidR="00641E4A" w:rsidRDefault="00641E4A" w:rsidP="00F41071">
                      <w:pPr>
                        <w:numPr>
                          <w:ilvl w:val="1"/>
                          <w:numId w:val="1"/>
                        </w:numPr>
                        <w:tabs>
                          <w:tab w:val="clear" w:pos="720"/>
                        </w:tabs>
                        <w:jc w:val="both"/>
                        <w:rPr>
                          <w:rFonts w:ascii="Times New Roman" w:hAnsi="Times New Roman" w:cs="Times New Roman"/>
                          <w:color w:val="000000"/>
                        </w:rPr>
                      </w:pPr>
                      <w:r>
                        <w:rPr>
                          <w:rFonts w:ascii="Times New Roman" w:hAnsi="Times New Roman" w:cs="Times New Roman"/>
                          <w:color w:val="000000"/>
                        </w:rPr>
                        <w:t>Required Internship</w:t>
                      </w:r>
                    </w:p>
                    <w:p w:rsidR="00641E4A" w:rsidRDefault="00641E4A" w:rsidP="00FC097A">
                      <w:pPr>
                        <w:numPr>
                          <w:ilvl w:val="1"/>
                          <w:numId w:val="1"/>
                        </w:numPr>
                        <w:tabs>
                          <w:tab w:val="clear" w:pos="720"/>
                        </w:tabs>
                        <w:rPr>
                          <w:rFonts w:ascii="Times New Roman" w:hAnsi="Times New Roman" w:cs="Times New Roman"/>
                          <w:color w:val="000000"/>
                        </w:rPr>
                      </w:pPr>
                      <w:r>
                        <w:rPr>
                          <w:rFonts w:ascii="Times New Roman" w:hAnsi="Times New Roman" w:cs="Times New Roman"/>
                          <w:color w:val="000000"/>
                        </w:rPr>
                        <w:t xml:space="preserve">Capstone Experience (an experience that enables a student to demonstrate the capacity to synthesize and apply </w:t>
                      </w:r>
                      <w:r w:rsidRPr="00F76BAE">
                        <w:rPr>
                          <w:rFonts w:ascii="Times New Roman" w:hAnsi="Times New Roman" w:cs="Times New Roman"/>
                          <w:color w:val="000000"/>
                        </w:rPr>
                        <w:t>knowledge in an organizational context, such</w:t>
                      </w:r>
                      <w:r>
                        <w:rPr>
                          <w:rFonts w:ascii="Times New Roman" w:hAnsi="Times New Roman" w:cs="Times New Roman"/>
                          <w:color w:val="000000"/>
                        </w:rPr>
                        <w:t xml:space="preserve"> as a thesis, project, comprehensive examination or course, etc.)</w:t>
                      </w:r>
                    </w:p>
                  </w:txbxContent>
                </v:textbox>
                <w10:wrap type="square"/>
              </v:shape>
            </w:pict>
          </mc:Fallback>
        </mc:AlternateContent>
      </w:r>
    </w:p>
    <w:p w:rsidR="0073799E" w:rsidRDefault="0073799E" w:rsidP="00FC097A">
      <w:pPr>
        <w:pStyle w:val="Heading4"/>
        <w:rPr>
          <w:rFonts w:ascii="Times New Roman" w:hAnsi="Times New Roman" w:cs="Times New Roman"/>
          <w:sz w:val="22"/>
          <w:szCs w:val="22"/>
        </w:rPr>
      </w:pPr>
    </w:p>
    <w:p w:rsidR="00D953C8" w:rsidRDefault="00492568" w:rsidP="006B5B90">
      <w:pPr>
        <w:rPr>
          <w:rFonts w:ascii="Times New Roman" w:hAnsi="Times New Roman" w:cs="Times New Roman"/>
          <w:b/>
          <w:bCs/>
          <w:i/>
          <w:iCs/>
        </w:rPr>
      </w:pPr>
      <w:r w:rsidRPr="00ED492B">
        <w:rPr>
          <w:rFonts w:ascii="Times New Roman" w:hAnsi="Times New Roman" w:cs="Times New Roman"/>
          <w:b/>
          <w:bCs/>
          <w:i/>
          <w:iCs/>
        </w:rPr>
        <w:t>Associate</w:t>
      </w:r>
      <w:r w:rsidR="00B4330D" w:rsidRPr="00ED492B">
        <w:rPr>
          <w:rFonts w:ascii="Times New Roman" w:hAnsi="Times New Roman" w:cs="Times New Roman"/>
          <w:b/>
          <w:bCs/>
          <w:i/>
          <w:iCs/>
        </w:rPr>
        <w:t>-Level</w:t>
      </w:r>
      <w:r w:rsidR="00AD2068">
        <w:rPr>
          <w:rFonts w:ascii="Times New Roman" w:hAnsi="Times New Roman" w:cs="Times New Roman"/>
          <w:b/>
          <w:bCs/>
          <w:i/>
          <w:iCs/>
        </w:rPr>
        <w:t xml:space="preserve"> Programs:</w:t>
      </w:r>
    </w:p>
    <w:p w:rsidR="00AD2068" w:rsidRPr="00AD2068" w:rsidRDefault="00AD2068" w:rsidP="006B5B90">
      <w:pPr>
        <w:rPr>
          <w:rFonts w:ascii="Times New Roman" w:hAnsi="Times New Roman" w:cs="Times New Roman"/>
          <w:iCs/>
          <w:color w:val="000000"/>
        </w:rPr>
      </w:pPr>
    </w:p>
    <w:p w:rsidR="00D953C8" w:rsidRDefault="00B76217" w:rsidP="006B5B90">
      <w:pPr>
        <w:numPr>
          <w:ilvl w:val="0"/>
          <w:numId w:val="28"/>
        </w:numPr>
        <w:autoSpaceDE w:val="0"/>
        <w:autoSpaceDN w:val="0"/>
        <w:adjustRightInd w:val="0"/>
        <w:rPr>
          <w:rFonts w:ascii="Times New Roman" w:hAnsi="Times New Roman" w:cs="Times New Roman"/>
          <w:i/>
          <w:iCs/>
        </w:rPr>
      </w:pPr>
      <w:r w:rsidRPr="00ED492B">
        <w:rPr>
          <w:rFonts w:ascii="Times New Roman" w:hAnsi="Times New Roman" w:cs="Times New Roman"/>
          <w:i/>
          <w:iCs/>
        </w:rPr>
        <w:t>Provide a</w:t>
      </w:r>
      <w:r w:rsidR="00D953C8" w:rsidRPr="00ED492B">
        <w:rPr>
          <w:rFonts w:ascii="Times New Roman" w:hAnsi="Times New Roman" w:cs="Times New Roman"/>
          <w:i/>
          <w:iCs/>
        </w:rPr>
        <w:t xml:space="preserve">n Abbreviated Course Syllabus for each required course in your </w:t>
      </w:r>
      <w:r w:rsidR="00492568" w:rsidRPr="00ED492B">
        <w:rPr>
          <w:rFonts w:ascii="Times New Roman" w:hAnsi="Times New Roman" w:cs="Times New Roman"/>
          <w:i/>
          <w:iCs/>
        </w:rPr>
        <w:t>associate</w:t>
      </w:r>
      <w:r w:rsidR="00F50ACE">
        <w:rPr>
          <w:rFonts w:ascii="Times New Roman" w:hAnsi="Times New Roman" w:cs="Times New Roman"/>
          <w:i/>
          <w:iCs/>
        </w:rPr>
        <w:t>-level</w:t>
      </w:r>
      <w:r w:rsidR="00D953C8" w:rsidRPr="00ED492B">
        <w:rPr>
          <w:rFonts w:ascii="Times New Roman" w:hAnsi="Times New Roman" w:cs="Times New Roman"/>
          <w:i/>
          <w:iCs/>
        </w:rPr>
        <w:t xml:space="preserve"> </w:t>
      </w:r>
      <w:r w:rsidR="00F50ACE">
        <w:rPr>
          <w:rFonts w:ascii="Times New Roman" w:hAnsi="Times New Roman" w:cs="Times New Roman"/>
          <w:i/>
          <w:iCs/>
        </w:rPr>
        <w:t xml:space="preserve"> business programs </w:t>
      </w:r>
      <w:r w:rsidR="00D953C8" w:rsidRPr="00ED492B">
        <w:rPr>
          <w:rFonts w:ascii="Times New Roman" w:hAnsi="Times New Roman" w:cs="Times New Roman"/>
          <w:i/>
          <w:iCs/>
        </w:rPr>
        <w:t xml:space="preserve">(these should be placed in the </w:t>
      </w:r>
      <w:r w:rsidR="001648AD" w:rsidRPr="00ED492B">
        <w:rPr>
          <w:rFonts w:ascii="Times New Roman" w:hAnsi="Times New Roman" w:cs="Times New Roman"/>
          <w:i/>
          <w:iCs/>
        </w:rPr>
        <w:t>a</w:t>
      </w:r>
      <w:r w:rsidR="00D953C8" w:rsidRPr="00ED492B">
        <w:rPr>
          <w:rFonts w:ascii="Times New Roman" w:hAnsi="Times New Roman" w:cs="Times New Roman"/>
          <w:i/>
          <w:iCs/>
        </w:rPr>
        <w:t>ppendix</w:t>
      </w:r>
      <w:r w:rsidR="001648AD" w:rsidRPr="00ED492B">
        <w:rPr>
          <w:rFonts w:ascii="Times New Roman" w:hAnsi="Times New Roman" w:cs="Times New Roman"/>
          <w:i/>
          <w:iCs/>
        </w:rPr>
        <w:t xml:space="preserve"> of the </w:t>
      </w:r>
      <w:r w:rsidR="00003AA3">
        <w:rPr>
          <w:rFonts w:ascii="Times New Roman" w:hAnsi="Times New Roman" w:cs="Times New Roman"/>
          <w:i/>
          <w:iCs/>
        </w:rPr>
        <w:t>self-study</w:t>
      </w:r>
      <w:r w:rsidR="00D953C8" w:rsidRPr="00ED492B">
        <w:rPr>
          <w:rFonts w:ascii="Times New Roman" w:hAnsi="Times New Roman" w:cs="Times New Roman"/>
          <w:i/>
          <w:iCs/>
        </w:rPr>
        <w:t>)</w:t>
      </w:r>
      <w:r w:rsidR="00AD2068">
        <w:rPr>
          <w:rFonts w:ascii="Times New Roman" w:hAnsi="Times New Roman" w:cs="Times New Roman"/>
          <w:i/>
          <w:iCs/>
        </w:rPr>
        <w:t>.</w:t>
      </w:r>
    </w:p>
    <w:p w:rsidR="00AD2068" w:rsidRDefault="00AD2068" w:rsidP="006B5B90">
      <w:pPr>
        <w:autoSpaceDE w:val="0"/>
        <w:autoSpaceDN w:val="0"/>
        <w:adjustRightInd w:val="0"/>
        <w:rPr>
          <w:rFonts w:ascii="Times New Roman" w:hAnsi="Times New Roman" w:cs="Times New Roman"/>
          <w:iCs/>
        </w:rPr>
      </w:pPr>
    </w:p>
    <w:p w:rsidR="006B5B90" w:rsidRPr="00AD2068" w:rsidRDefault="006B5B90" w:rsidP="006B5B90">
      <w:pPr>
        <w:autoSpaceDE w:val="0"/>
        <w:autoSpaceDN w:val="0"/>
        <w:adjustRightInd w:val="0"/>
        <w:rPr>
          <w:rFonts w:ascii="Times New Roman" w:hAnsi="Times New Roman" w:cs="Times New Roman"/>
          <w:iCs/>
        </w:rPr>
      </w:pPr>
    </w:p>
    <w:p w:rsidR="00AD2068" w:rsidRDefault="00AD2068" w:rsidP="006B5B90">
      <w:pPr>
        <w:autoSpaceDE w:val="0"/>
        <w:autoSpaceDN w:val="0"/>
        <w:adjustRightInd w:val="0"/>
        <w:rPr>
          <w:rFonts w:ascii="Times New Roman" w:hAnsi="Times New Roman" w:cs="Times New Roman"/>
          <w:iCs/>
        </w:rPr>
      </w:pPr>
    </w:p>
    <w:p w:rsidR="006B5B90" w:rsidRPr="00AD2068" w:rsidRDefault="006B5B90" w:rsidP="006B5B90">
      <w:pPr>
        <w:autoSpaceDE w:val="0"/>
        <w:autoSpaceDN w:val="0"/>
        <w:adjustRightInd w:val="0"/>
        <w:rPr>
          <w:rFonts w:ascii="Times New Roman" w:hAnsi="Times New Roman" w:cs="Times New Roman"/>
          <w:iCs/>
        </w:rPr>
      </w:pPr>
    </w:p>
    <w:p w:rsidR="00AD2068" w:rsidRPr="00AD2068" w:rsidRDefault="00AD2068" w:rsidP="006B5B90">
      <w:pPr>
        <w:autoSpaceDE w:val="0"/>
        <w:autoSpaceDN w:val="0"/>
        <w:adjustRightInd w:val="0"/>
        <w:rPr>
          <w:rFonts w:ascii="Times New Roman" w:hAnsi="Times New Roman" w:cs="Times New Roman"/>
          <w:iCs/>
        </w:rPr>
      </w:pPr>
    </w:p>
    <w:p w:rsidR="00AD2068" w:rsidRPr="00AD2068" w:rsidRDefault="00AD2068" w:rsidP="006B5B90">
      <w:pPr>
        <w:autoSpaceDE w:val="0"/>
        <w:autoSpaceDN w:val="0"/>
        <w:adjustRightInd w:val="0"/>
        <w:rPr>
          <w:rFonts w:ascii="Times New Roman" w:hAnsi="Times New Roman" w:cs="Times New Roman"/>
          <w:iCs/>
        </w:rPr>
      </w:pPr>
    </w:p>
    <w:p w:rsidR="00AD2068" w:rsidRPr="00AD2068" w:rsidRDefault="00AD2068" w:rsidP="006B5B90">
      <w:pPr>
        <w:autoSpaceDE w:val="0"/>
        <w:autoSpaceDN w:val="0"/>
        <w:adjustRightInd w:val="0"/>
        <w:rPr>
          <w:rFonts w:ascii="Times New Roman" w:hAnsi="Times New Roman" w:cs="Times New Roman"/>
          <w:iCs/>
        </w:rPr>
      </w:pPr>
    </w:p>
    <w:p w:rsidR="00F50ACE" w:rsidRDefault="007928B3" w:rsidP="006B5B90">
      <w:pPr>
        <w:numPr>
          <w:ilvl w:val="0"/>
          <w:numId w:val="28"/>
        </w:numPr>
        <w:autoSpaceDE w:val="0"/>
        <w:autoSpaceDN w:val="0"/>
        <w:adjustRightInd w:val="0"/>
        <w:rPr>
          <w:rFonts w:ascii="Times New Roman" w:hAnsi="Times New Roman" w:cs="Times New Roman"/>
          <w:i/>
          <w:iCs/>
        </w:rPr>
      </w:pPr>
      <w:r w:rsidRPr="00ED492B">
        <w:rPr>
          <w:rFonts w:ascii="Times New Roman" w:hAnsi="Times New Roman" w:cs="Times New Roman"/>
          <w:i/>
          <w:iCs/>
        </w:rPr>
        <w:t>Provide</w:t>
      </w:r>
      <w:r w:rsidR="00B76217" w:rsidRPr="00ED492B">
        <w:rPr>
          <w:rFonts w:ascii="Times New Roman" w:hAnsi="Times New Roman" w:cs="Times New Roman"/>
          <w:i/>
          <w:iCs/>
        </w:rPr>
        <w:t xml:space="preserve"> a</w:t>
      </w:r>
      <w:r w:rsidR="00115D2A" w:rsidRPr="00ED492B">
        <w:rPr>
          <w:rFonts w:ascii="Times New Roman" w:hAnsi="Times New Roman" w:cs="Times New Roman"/>
          <w:i/>
          <w:iCs/>
        </w:rPr>
        <w:t xml:space="preserve"> separate Table </w:t>
      </w:r>
      <w:r w:rsidR="00DB346D" w:rsidRPr="00ED492B">
        <w:rPr>
          <w:rFonts w:ascii="Times New Roman" w:hAnsi="Times New Roman" w:cs="Times New Roman"/>
          <w:i/>
          <w:iCs/>
        </w:rPr>
        <w:t>1</w:t>
      </w:r>
      <w:r w:rsidR="00115D2A" w:rsidRPr="00ED492B">
        <w:rPr>
          <w:rFonts w:ascii="Times New Roman" w:hAnsi="Times New Roman" w:cs="Times New Roman"/>
          <w:i/>
          <w:iCs/>
        </w:rPr>
        <w:t xml:space="preserve">: Summary of Common Professional Component (CPC) Activity for each </w:t>
      </w:r>
      <w:r w:rsidR="00B4330D" w:rsidRPr="00ED492B">
        <w:rPr>
          <w:rFonts w:ascii="Times New Roman" w:hAnsi="Times New Roman" w:cs="Times New Roman"/>
          <w:i/>
          <w:iCs/>
        </w:rPr>
        <w:t>associate-level</w:t>
      </w:r>
      <w:r w:rsidR="00115D2A" w:rsidRPr="00ED492B">
        <w:rPr>
          <w:rFonts w:ascii="Times New Roman" w:hAnsi="Times New Roman" w:cs="Times New Roman"/>
          <w:i/>
          <w:iCs/>
        </w:rPr>
        <w:t xml:space="preserve"> program</w:t>
      </w:r>
      <w:r w:rsidR="00FA7707" w:rsidRPr="00ED492B">
        <w:rPr>
          <w:rFonts w:ascii="Times New Roman" w:hAnsi="Times New Roman" w:cs="Times New Roman"/>
          <w:i/>
          <w:iCs/>
        </w:rPr>
        <w:t xml:space="preserve"> included in the accreditation review</w:t>
      </w:r>
      <w:r w:rsidR="003D3CFA">
        <w:rPr>
          <w:rFonts w:ascii="Times New Roman" w:hAnsi="Times New Roman" w:cs="Times New Roman"/>
          <w:i/>
          <w:iCs/>
        </w:rPr>
        <w:t xml:space="preserve"> that contains different required courses</w:t>
      </w:r>
      <w:r w:rsidR="00391115">
        <w:rPr>
          <w:rFonts w:ascii="Times New Roman" w:hAnsi="Times New Roman" w:cs="Times New Roman"/>
          <w:i/>
          <w:iCs/>
        </w:rPr>
        <w:t>.</w:t>
      </w:r>
    </w:p>
    <w:p w:rsidR="00F50ACE" w:rsidRDefault="00F50ACE" w:rsidP="006B5B90">
      <w:pPr>
        <w:autoSpaceDE w:val="0"/>
        <w:autoSpaceDN w:val="0"/>
        <w:adjustRightInd w:val="0"/>
        <w:rPr>
          <w:rFonts w:ascii="Times New Roman" w:hAnsi="Times New Roman" w:cs="Times New Roman"/>
          <w:iCs/>
        </w:rPr>
      </w:pPr>
    </w:p>
    <w:p w:rsidR="006B5B90" w:rsidRDefault="006B5B90" w:rsidP="006B5B90">
      <w:pPr>
        <w:autoSpaceDE w:val="0"/>
        <w:autoSpaceDN w:val="0"/>
        <w:adjustRightInd w:val="0"/>
        <w:rPr>
          <w:rFonts w:ascii="Times New Roman" w:hAnsi="Times New Roman" w:cs="Times New Roman"/>
          <w:iCs/>
        </w:rPr>
      </w:pPr>
    </w:p>
    <w:p w:rsidR="00AD2068" w:rsidRDefault="00AD2068" w:rsidP="006B5B90">
      <w:pPr>
        <w:autoSpaceDE w:val="0"/>
        <w:autoSpaceDN w:val="0"/>
        <w:adjustRightInd w:val="0"/>
        <w:rPr>
          <w:rFonts w:ascii="Times New Roman" w:hAnsi="Times New Roman" w:cs="Times New Roman"/>
          <w:iCs/>
        </w:rPr>
      </w:pPr>
    </w:p>
    <w:p w:rsidR="006B5B90" w:rsidRPr="00AD2068" w:rsidRDefault="006B5B90" w:rsidP="006B5B90">
      <w:pPr>
        <w:autoSpaceDE w:val="0"/>
        <w:autoSpaceDN w:val="0"/>
        <w:adjustRightInd w:val="0"/>
        <w:rPr>
          <w:rFonts w:ascii="Times New Roman" w:hAnsi="Times New Roman" w:cs="Times New Roman"/>
          <w:iCs/>
        </w:rPr>
      </w:pPr>
    </w:p>
    <w:p w:rsidR="00AD2068" w:rsidRPr="00AD2068" w:rsidRDefault="00AD2068" w:rsidP="006B5B90">
      <w:pPr>
        <w:autoSpaceDE w:val="0"/>
        <w:autoSpaceDN w:val="0"/>
        <w:adjustRightInd w:val="0"/>
        <w:rPr>
          <w:rFonts w:ascii="Times New Roman" w:hAnsi="Times New Roman" w:cs="Times New Roman"/>
          <w:iCs/>
        </w:rPr>
      </w:pPr>
    </w:p>
    <w:p w:rsidR="00AD2068" w:rsidRPr="00AD2068" w:rsidRDefault="00AD2068" w:rsidP="006B5B90">
      <w:pPr>
        <w:autoSpaceDE w:val="0"/>
        <w:autoSpaceDN w:val="0"/>
        <w:adjustRightInd w:val="0"/>
        <w:rPr>
          <w:rFonts w:ascii="Times New Roman" w:hAnsi="Times New Roman" w:cs="Times New Roman"/>
          <w:iCs/>
        </w:rPr>
      </w:pPr>
    </w:p>
    <w:p w:rsidR="00AD2068" w:rsidRPr="00AD2068" w:rsidRDefault="00AD2068" w:rsidP="006B5B90">
      <w:pPr>
        <w:autoSpaceDE w:val="0"/>
        <w:autoSpaceDN w:val="0"/>
        <w:adjustRightInd w:val="0"/>
        <w:rPr>
          <w:rFonts w:ascii="Times New Roman" w:hAnsi="Times New Roman" w:cs="Times New Roman"/>
          <w:iCs/>
        </w:rPr>
      </w:pPr>
    </w:p>
    <w:p w:rsidR="00F50ACE" w:rsidRDefault="00F50ACE" w:rsidP="006B5B90">
      <w:pPr>
        <w:pStyle w:val="ListParagraph"/>
        <w:numPr>
          <w:ilvl w:val="0"/>
          <w:numId w:val="114"/>
        </w:numPr>
        <w:autoSpaceDE w:val="0"/>
        <w:autoSpaceDN w:val="0"/>
        <w:adjustRightInd w:val="0"/>
        <w:rPr>
          <w:rFonts w:ascii="Times New Roman" w:hAnsi="Times New Roman" w:cs="Times New Roman"/>
          <w:i/>
          <w:iCs/>
        </w:rPr>
      </w:pPr>
      <w:r w:rsidRPr="00F50ACE">
        <w:rPr>
          <w:rFonts w:ascii="Times New Roman" w:hAnsi="Times New Roman" w:cs="Times New Roman"/>
          <w:i/>
          <w:iCs/>
        </w:rPr>
        <w:lastRenderedPageBreak/>
        <w:t xml:space="preserve">If your </w:t>
      </w:r>
      <w:r w:rsidR="00391115">
        <w:rPr>
          <w:rFonts w:ascii="Times New Roman" w:hAnsi="Times New Roman" w:cs="Times New Roman"/>
          <w:i/>
          <w:iCs/>
        </w:rPr>
        <w:t>associate</w:t>
      </w:r>
      <w:r w:rsidRPr="00F50ACE">
        <w:rPr>
          <w:rFonts w:ascii="Times New Roman" w:hAnsi="Times New Roman" w:cs="Times New Roman"/>
          <w:i/>
          <w:iCs/>
        </w:rPr>
        <w:t xml:space="preserve">-level programs contain </w:t>
      </w:r>
      <w:r w:rsidR="00434CC4" w:rsidRPr="00565596">
        <w:rPr>
          <w:rFonts w:ascii="Times New Roman" w:hAnsi="Times New Roman" w:cs="Times New Roman"/>
          <w:i/>
          <w:iCs/>
          <w:color w:val="000000"/>
        </w:rPr>
        <w:t>majors, concentrations, specializations, emphases</w:t>
      </w:r>
      <w:r w:rsidR="00434CC4">
        <w:rPr>
          <w:rFonts w:ascii="Times New Roman" w:hAnsi="Times New Roman" w:cs="Times New Roman"/>
          <w:i/>
          <w:iCs/>
          <w:color w:val="000000"/>
        </w:rPr>
        <w:t>, options, or tracks</w:t>
      </w:r>
      <w:r w:rsidR="00434CC4" w:rsidRPr="00565596">
        <w:rPr>
          <w:rFonts w:ascii="Times New Roman" w:hAnsi="Times New Roman" w:cs="Times New Roman"/>
          <w:i/>
          <w:iCs/>
          <w:color w:val="000000"/>
        </w:rPr>
        <w:t xml:space="preserve"> </w:t>
      </w:r>
      <w:r w:rsidR="00434CC4">
        <w:rPr>
          <w:rFonts w:ascii="Times New Roman" w:hAnsi="Times New Roman" w:cs="Times New Roman"/>
          <w:i/>
          <w:iCs/>
          <w:color w:val="000000"/>
        </w:rPr>
        <w:t>t</w:t>
      </w:r>
      <w:r w:rsidRPr="00F50ACE">
        <w:rPr>
          <w:rFonts w:ascii="Times New Roman" w:hAnsi="Times New Roman" w:cs="Times New Roman"/>
          <w:i/>
          <w:iCs/>
        </w:rPr>
        <w:t>hat require additional courses beyond those that are common to all programs, you may choose to obtain CPC credit for these courses by preparing a separate CPC table for each major, concentration, specialization, emphasis</w:t>
      </w:r>
      <w:r w:rsidR="00434CC4">
        <w:rPr>
          <w:rFonts w:ascii="Times New Roman" w:hAnsi="Times New Roman" w:cs="Times New Roman"/>
          <w:i/>
          <w:iCs/>
        </w:rPr>
        <w:t>, option, or track</w:t>
      </w:r>
      <w:r w:rsidRPr="00F50ACE">
        <w:rPr>
          <w:rFonts w:ascii="Times New Roman" w:hAnsi="Times New Roman" w:cs="Times New Roman"/>
          <w:i/>
          <w:iCs/>
        </w:rPr>
        <w:t>.</w:t>
      </w:r>
    </w:p>
    <w:p w:rsidR="006B5B90" w:rsidRPr="006B5B90" w:rsidRDefault="006B5B90" w:rsidP="006B5B90">
      <w:pPr>
        <w:autoSpaceDE w:val="0"/>
        <w:autoSpaceDN w:val="0"/>
        <w:adjustRightInd w:val="0"/>
        <w:rPr>
          <w:rFonts w:ascii="Times New Roman" w:hAnsi="Times New Roman" w:cs="Times New Roman"/>
          <w:iCs/>
        </w:rPr>
      </w:pPr>
    </w:p>
    <w:p w:rsidR="006B5B90" w:rsidRPr="006B5B90" w:rsidRDefault="006B5B90" w:rsidP="006B5B90">
      <w:pPr>
        <w:autoSpaceDE w:val="0"/>
        <w:autoSpaceDN w:val="0"/>
        <w:adjustRightInd w:val="0"/>
        <w:rPr>
          <w:rFonts w:ascii="Times New Roman" w:hAnsi="Times New Roman" w:cs="Times New Roman"/>
          <w:iCs/>
        </w:rPr>
      </w:pPr>
    </w:p>
    <w:p w:rsidR="006B5B90" w:rsidRPr="006B5B90" w:rsidRDefault="006B5B90" w:rsidP="006B5B90">
      <w:pPr>
        <w:autoSpaceDE w:val="0"/>
        <w:autoSpaceDN w:val="0"/>
        <w:adjustRightInd w:val="0"/>
        <w:rPr>
          <w:rFonts w:ascii="Times New Roman" w:hAnsi="Times New Roman" w:cs="Times New Roman"/>
          <w:iCs/>
        </w:rPr>
      </w:pPr>
    </w:p>
    <w:p w:rsidR="006B5B90" w:rsidRPr="006B5B90" w:rsidRDefault="006B5B90" w:rsidP="006B5B90">
      <w:pPr>
        <w:autoSpaceDE w:val="0"/>
        <w:autoSpaceDN w:val="0"/>
        <w:adjustRightInd w:val="0"/>
        <w:rPr>
          <w:rFonts w:ascii="Times New Roman" w:hAnsi="Times New Roman" w:cs="Times New Roman"/>
          <w:iCs/>
        </w:rPr>
      </w:pPr>
    </w:p>
    <w:p w:rsidR="006B5B90" w:rsidRPr="006B5B90" w:rsidRDefault="006B5B90" w:rsidP="006B5B90">
      <w:pPr>
        <w:autoSpaceDE w:val="0"/>
        <w:autoSpaceDN w:val="0"/>
        <w:adjustRightInd w:val="0"/>
        <w:rPr>
          <w:rFonts w:ascii="Times New Roman" w:hAnsi="Times New Roman" w:cs="Times New Roman"/>
          <w:iCs/>
        </w:rPr>
      </w:pPr>
    </w:p>
    <w:p w:rsidR="00D953C8" w:rsidRDefault="001648AD" w:rsidP="006B5B90">
      <w:pPr>
        <w:numPr>
          <w:ilvl w:val="0"/>
          <w:numId w:val="115"/>
        </w:numPr>
        <w:autoSpaceDE w:val="0"/>
        <w:autoSpaceDN w:val="0"/>
        <w:adjustRightInd w:val="0"/>
        <w:rPr>
          <w:rFonts w:ascii="Times New Roman" w:hAnsi="Times New Roman" w:cs="Times New Roman"/>
          <w:i/>
          <w:iCs/>
        </w:rPr>
      </w:pPr>
      <w:r w:rsidRPr="00ED492B">
        <w:rPr>
          <w:rFonts w:ascii="Times New Roman" w:hAnsi="Times New Roman" w:cs="Times New Roman"/>
          <w:i/>
          <w:iCs/>
        </w:rPr>
        <w:t>For any</w:t>
      </w:r>
      <w:r w:rsidR="00CE2CFF" w:rsidRPr="00ED492B">
        <w:rPr>
          <w:rFonts w:ascii="Times New Roman" w:hAnsi="Times New Roman" w:cs="Times New Roman"/>
          <w:i/>
          <w:iCs/>
        </w:rPr>
        <w:t xml:space="preserve"> </w:t>
      </w:r>
      <w:r w:rsidR="00492568" w:rsidRPr="00ED492B">
        <w:rPr>
          <w:rFonts w:ascii="Times New Roman" w:hAnsi="Times New Roman" w:cs="Times New Roman"/>
          <w:i/>
          <w:iCs/>
        </w:rPr>
        <w:t>associate</w:t>
      </w:r>
      <w:r w:rsidR="00B4330D" w:rsidRPr="00ED492B">
        <w:rPr>
          <w:rFonts w:ascii="Times New Roman" w:hAnsi="Times New Roman" w:cs="Times New Roman"/>
          <w:i/>
          <w:iCs/>
        </w:rPr>
        <w:t>-level business</w:t>
      </w:r>
      <w:r w:rsidRPr="00ED492B">
        <w:rPr>
          <w:rFonts w:ascii="Times New Roman" w:hAnsi="Times New Roman" w:cs="Times New Roman"/>
          <w:i/>
          <w:iCs/>
        </w:rPr>
        <w:t xml:space="preserve"> programs </w:t>
      </w:r>
      <w:r w:rsidR="00CE2CFF" w:rsidRPr="00ED492B">
        <w:rPr>
          <w:rFonts w:ascii="Times New Roman" w:hAnsi="Times New Roman" w:cs="Times New Roman"/>
          <w:i/>
          <w:iCs/>
        </w:rPr>
        <w:t xml:space="preserve">included in the </w:t>
      </w:r>
      <w:r w:rsidRPr="00ED492B">
        <w:rPr>
          <w:rFonts w:ascii="Times New Roman" w:hAnsi="Times New Roman" w:cs="Times New Roman"/>
          <w:i/>
          <w:iCs/>
        </w:rPr>
        <w:t xml:space="preserve">accreditation review </w:t>
      </w:r>
      <w:r w:rsidR="00D953C8" w:rsidRPr="00ED492B">
        <w:rPr>
          <w:rFonts w:ascii="Times New Roman" w:hAnsi="Times New Roman" w:cs="Times New Roman"/>
          <w:i/>
          <w:iCs/>
        </w:rPr>
        <w:t xml:space="preserve">that do not cover all of the </w:t>
      </w:r>
      <w:r w:rsidR="00AA711B">
        <w:rPr>
          <w:rFonts w:ascii="Times New Roman" w:hAnsi="Times New Roman" w:cs="Times New Roman"/>
          <w:i/>
          <w:iCs/>
        </w:rPr>
        <w:t xml:space="preserve">expected </w:t>
      </w:r>
      <w:r w:rsidR="00D953C8" w:rsidRPr="00ED492B">
        <w:rPr>
          <w:rFonts w:ascii="Times New Roman" w:hAnsi="Times New Roman" w:cs="Times New Roman"/>
          <w:i/>
          <w:iCs/>
        </w:rPr>
        <w:t xml:space="preserve">CPC topical </w:t>
      </w:r>
      <w:r w:rsidR="00204BEF">
        <w:rPr>
          <w:rFonts w:ascii="Times New Roman" w:hAnsi="Times New Roman" w:cs="Times New Roman"/>
          <w:i/>
          <w:iCs/>
        </w:rPr>
        <w:t xml:space="preserve">areas (i.e., </w:t>
      </w:r>
      <w:r w:rsidR="00204BEF" w:rsidRPr="00ED492B">
        <w:rPr>
          <w:rFonts w:ascii="Times New Roman" w:hAnsi="Times New Roman" w:cs="Times New Roman"/>
          <w:i/>
          <w:iCs/>
          <w:color w:val="000000"/>
        </w:rPr>
        <w:t>A. Accounting, B. Marketing, D1. Management Principles, F1. Information Systems</w:t>
      </w:r>
      <w:r w:rsidR="00204BEF">
        <w:rPr>
          <w:rFonts w:ascii="Times New Roman" w:hAnsi="Times New Roman" w:cs="Times New Roman"/>
          <w:i/>
          <w:iCs/>
          <w:color w:val="000000"/>
        </w:rPr>
        <w:t>, and E2. Economics)</w:t>
      </w:r>
      <w:r w:rsidR="00D953C8" w:rsidRPr="00ED492B">
        <w:rPr>
          <w:rFonts w:ascii="Times New Roman" w:hAnsi="Times New Roman" w:cs="Times New Roman"/>
          <w:i/>
          <w:iCs/>
        </w:rPr>
        <w:t>, provide a rationale for this variation in CPC coverage.</w:t>
      </w:r>
    </w:p>
    <w:p w:rsidR="00AD2068" w:rsidRDefault="00AD2068" w:rsidP="006B5B90">
      <w:pPr>
        <w:autoSpaceDE w:val="0"/>
        <w:autoSpaceDN w:val="0"/>
        <w:adjustRightInd w:val="0"/>
        <w:rPr>
          <w:rFonts w:ascii="Times New Roman" w:hAnsi="Times New Roman" w:cs="Times New Roman"/>
          <w:iCs/>
        </w:rPr>
      </w:pPr>
    </w:p>
    <w:p w:rsidR="00AD2068" w:rsidRDefault="00AD2068" w:rsidP="006B5B90">
      <w:pPr>
        <w:autoSpaceDE w:val="0"/>
        <w:autoSpaceDN w:val="0"/>
        <w:adjustRightInd w:val="0"/>
        <w:rPr>
          <w:rFonts w:ascii="Times New Roman" w:hAnsi="Times New Roman" w:cs="Times New Roman"/>
          <w:iCs/>
        </w:rPr>
      </w:pPr>
    </w:p>
    <w:p w:rsidR="00AD2068" w:rsidRDefault="00AD2068" w:rsidP="006B5B90">
      <w:pPr>
        <w:autoSpaceDE w:val="0"/>
        <w:autoSpaceDN w:val="0"/>
        <w:adjustRightInd w:val="0"/>
        <w:rPr>
          <w:rFonts w:ascii="Times New Roman" w:hAnsi="Times New Roman" w:cs="Times New Roman"/>
          <w:iCs/>
        </w:rPr>
      </w:pPr>
    </w:p>
    <w:p w:rsidR="00AD2068" w:rsidRDefault="00AD2068" w:rsidP="006B5B90">
      <w:pPr>
        <w:autoSpaceDE w:val="0"/>
        <w:autoSpaceDN w:val="0"/>
        <w:adjustRightInd w:val="0"/>
        <w:rPr>
          <w:rFonts w:ascii="Times New Roman" w:hAnsi="Times New Roman" w:cs="Times New Roman"/>
          <w:iCs/>
        </w:rPr>
      </w:pPr>
    </w:p>
    <w:p w:rsidR="00AD2068" w:rsidRDefault="00AD2068" w:rsidP="006B5B90">
      <w:pPr>
        <w:autoSpaceDE w:val="0"/>
        <w:autoSpaceDN w:val="0"/>
        <w:adjustRightInd w:val="0"/>
        <w:rPr>
          <w:rFonts w:ascii="Times New Roman" w:hAnsi="Times New Roman" w:cs="Times New Roman"/>
          <w:iCs/>
        </w:rPr>
      </w:pPr>
    </w:p>
    <w:p w:rsidR="00016609" w:rsidRPr="00ED492B" w:rsidRDefault="00D953C8" w:rsidP="006B5B90">
      <w:pPr>
        <w:rPr>
          <w:rFonts w:ascii="Times New Roman" w:hAnsi="Times New Roman" w:cs="Times New Roman"/>
          <w:i/>
          <w:iCs/>
          <w:color w:val="000000"/>
        </w:rPr>
      </w:pPr>
      <w:r w:rsidRPr="00ED492B">
        <w:rPr>
          <w:rFonts w:ascii="Times New Roman" w:hAnsi="Times New Roman" w:cs="Times New Roman"/>
          <w:b/>
          <w:bCs/>
          <w:i/>
          <w:iCs/>
        </w:rPr>
        <w:t>Bachelor</w:t>
      </w:r>
      <w:r w:rsidR="00057AD6" w:rsidRPr="00ED492B">
        <w:rPr>
          <w:rFonts w:ascii="Times New Roman" w:hAnsi="Times New Roman" w:cs="Times New Roman"/>
          <w:b/>
          <w:bCs/>
          <w:i/>
          <w:iCs/>
        </w:rPr>
        <w:t>’s</w:t>
      </w:r>
      <w:r w:rsidR="00B4330D" w:rsidRPr="00ED492B">
        <w:rPr>
          <w:rFonts w:ascii="Times New Roman" w:hAnsi="Times New Roman" w:cs="Times New Roman"/>
          <w:b/>
          <w:bCs/>
          <w:i/>
          <w:iCs/>
        </w:rPr>
        <w:t>-Level</w:t>
      </w:r>
      <w:r w:rsidRPr="00ED492B">
        <w:rPr>
          <w:rFonts w:ascii="Times New Roman" w:hAnsi="Times New Roman" w:cs="Times New Roman"/>
          <w:b/>
          <w:bCs/>
          <w:i/>
          <w:iCs/>
        </w:rPr>
        <w:t xml:space="preserve"> Programs</w:t>
      </w:r>
      <w:r w:rsidRPr="00ED492B">
        <w:rPr>
          <w:rFonts w:ascii="Times New Roman" w:hAnsi="Times New Roman" w:cs="Times New Roman"/>
          <w:b/>
          <w:i/>
          <w:iCs/>
        </w:rPr>
        <w:t>:</w:t>
      </w:r>
    </w:p>
    <w:p w:rsidR="00391115" w:rsidRPr="00ED492B" w:rsidRDefault="00391115" w:rsidP="006B5B90">
      <w:pPr>
        <w:autoSpaceDE w:val="0"/>
        <w:autoSpaceDN w:val="0"/>
        <w:adjustRightInd w:val="0"/>
        <w:rPr>
          <w:rFonts w:ascii="Times New Roman" w:hAnsi="Times New Roman" w:cs="Times New Roman"/>
          <w:i/>
          <w:iCs/>
        </w:rPr>
      </w:pPr>
    </w:p>
    <w:p w:rsidR="00D953C8" w:rsidRDefault="00B76217" w:rsidP="006B5B90">
      <w:pPr>
        <w:numPr>
          <w:ilvl w:val="0"/>
          <w:numId w:val="48"/>
        </w:numPr>
        <w:autoSpaceDE w:val="0"/>
        <w:autoSpaceDN w:val="0"/>
        <w:adjustRightInd w:val="0"/>
        <w:rPr>
          <w:rFonts w:ascii="Times New Roman" w:hAnsi="Times New Roman" w:cs="Times New Roman"/>
          <w:i/>
          <w:iCs/>
        </w:rPr>
      </w:pPr>
      <w:r w:rsidRPr="00ED492B">
        <w:rPr>
          <w:rFonts w:ascii="Times New Roman" w:hAnsi="Times New Roman" w:cs="Times New Roman"/>
          <w:i/>
          <w:iCs/>
        </w:rPr>
        <w:t>Provide a</w:t>
      </w:r>
      <w:r w:rsidR="00D953C8" w:rsidRPr="00ED492B">
        <w:rPr>
          <w:rFonts w:ascii="Times New Roman" w:hAnsi="Times New Roman" w:cs="Times New Roman"/>
          <w:i/>
          <w:iCs/>
        </w:rPr>
        <w:t>n Abbreviated Course Syllabus for each required course in your bachelor</w:t>
      </w:r>
      <w:r w:rsidR="00016609" w:rsidRPr="00ED492B">
        <w:rPr>
          <w:rFonts w:ascii="Times New Roman" w:hAnsi="Times New Roman" w:cs="Times New Roman"/>
          <w:i/>
          <w:iCs/>
        </w:rPr>
        <w:t>’s</w:t>
      </w:r>
      <w:r w:rsidR="00391115">
        <w:rPr>
          <w:rFonts w:ascii="Times New Roman" w:hAnsi="Times New Roman" w:cs="Times New Roman"/>
          <w:i/>
          <w:iCs/>
        </w:rPr>
        <w:t>-level</w:t>
      </w:r>
      <w:r w:rsidR="00D953C8" w:rsidRPr="00ED492B">
        <w:rPr>
          <w:rFonts w:ascii="Times New Roman" w:hAnsi="Times New Roman" w:cs="Times New Roman"/>
          <w:i/>
          <w:iCs/>
        </w:rPr>
        <w:t xml:space="preserve"> business </w:t>
      </w:r>
      <w:r w:rsidR="00391115">
        <w:rPr>
          <w:rFonts w:ascii="Times New Roman" w:hAnsi="Times New Roman" w:cs="Times New Roman"/>
          <w:i/>
          <w:iCs/>
        </w:rPr>
        <w:t>programs</w:t>
      </w:r>
      <w:r w:rsidR="00D953C8" w:rsidRPr="00ED492B">
        <w:rPr>
          <w:rFonts w:ascii="Times New Roman" w:hAnsi="Times New Roman" w:cs="Times New Roman"/>
          <w:i/>
          <w:iCs/>
        </w:rPr>
        <w:t xml:space="preserve"> (these should be placed in the </w:t>
      </w:r>
      <w:r w:rsidR="00016609" w:rsidRPr="00ED492B">
        <w:rPr>
          <w:rFonts w:ascii="Times New Roman" w:hAnsi="Times New Roman" w:cs="Times New Roman"/>
          <w:i/>
          <w:iCs/>
        </w:rPr>
        <w:t>a</w:t>
      </w:r>
      <w:r w:rsidR="00D953C8" w:rsidRPr="00ED492B">
        <w:rPr>
          <w:rFonts w:ascii="Times New Roman" w:hAnsi="Times New Roman" w:cs="Times New Roman"/>
          <w:i/>
          <w:iCs/>
        </w:rPr>
        <w:t>ppendix</w:t>
      </w:r>
      <w:r w:rsidR="00016609" w:rsidRPr="00ED492B">
        <w:rPr>
          <w:rFonts w:ascii="Times New Roman" w:hAnsi="Times New Roman" w:cs="Times New Roman"/>
          <w:i/>
          <w:iCs/>
        </w:rPr>
        <w:t xml:space="preserve"> of the </w:t>
      </w:r>
      <w:r w:rsidR="00003AA3">
        <w:rPr>
          <w:rFonts w:ascii="Times New Roman" w:hAnsi="Times New Roman" w:cs="Times New Roman"/>
          <w:i/>
          <w:iCs/>
        </w:rPr>
        <w:t>self-study</w:t>
      </w:r>
      <w:r w:rsidR="00D953C8" w:rsidRPr="00ED492B">
        <w:rPr>
          <w:rFonts w:ascii="Times New Roman" w:hAnsi="Times New Roman" w:cs="Times New Roman"/>
          <w:i/>
          <w:iCs/>
        </w:rPr>
        <w:t>).</w:t>
      </w:r>
    </w:p>
    <w:p w:rsidR="00204BEF" w:rsidRPr="00AD2068" w:rsidRDefault="00204BEF" w:rsidP="006B5B90">
      <w:pPr>
        <w:pStyle w:val="ListParagraph"/>
        <w:autoSpaceDE w:val="0"/>
        <w:autoSpaceDN w:val="0"/>
        <w:adjustRightInd w:val="0"/>
        <w:ind w:left="0"/>
        <w:rPr>
          <w:rFonts w:ascii="Times New Roman" w:hAnsi="Times New Roman" w:cs="Times New Roman"/>
          <w:iCs/>
        </w:rPr>
      </w:pPr>
    </w:p>
    <w:p w:rsidR="00AD2068" w:rsidRPr="00AD2068" w:rsidRDefault="00AD2068" w:rsidP="006B5B90">
      <w:pPr>
        <w:pStyle w:val="ListParagraph"/>
        <w:autoSpaceDE w:val="0"/>
        <w:autoSpaceDN w:val="0"/>
        <w:adjustRightInd w:val="0"/>
        <w:ind w:left="0"/>
        <w:rPr>
          <w:rFonts w:ascii="Times New Roman" w:hAnsi="Times New Roman" w:cs="Times New Roman"/>
          <w:iCs/>
        </w:rPr>
      </w:pPr>
    </w:p>
    <w:p w:rsidR="00AD2068" w:rsidRPr="00AD2068" w:rsidRDefault="00AD2068" w:rsidP="006B5B90">
      <w:pPr>
        <w:pStyle w:val="ListParagraph"/>
        <w:autoSpaceDE w:val="0"/>
        <w:autoSpaceDN w:val="0"/>
        <w:adjustRightInd w:val="0"/>
        <w:ind w:left="0"/>
        <w:rPr>
          <w:rFonts w:ascii="Times New Roman" w:hAnsi="Times New Roman" w:cs="Times New Roman"/>
          <w:iCs/>
        </w:rPr>
      </w:pPr>
    </w:p>
    <w:p w:rsidR="00AD2068" w:rsidRPr="00AD2068" w:rsidRDefault="00AD2068" w:rsidP="006B5B90">
      <w:pPr>
        <w:pStyle w:val="ListParagraph"/>
        <w:autoSpaceDE w:val="0"/>
        <w:autoSpaceDN w:val="0"/>
        <w:adjustRightInd w:val="0"/>
        <w:ind w:left="0"/>
        <w:rPr>
          <w:rFonts w:ascii="Times New Roman" w:hAnsi="Times New Roman" w:cs="Times New Roman"/>
          <w:iCs/>
        </w:rPr>
      </w:pPr>
    </w:p>
    <w:p w:rsidR="00AD2068" w:rsidRPr="00AD2068" w:rsidRDefault="00AD2068" w:rsidP="006B5B90">
      <w:pPr>
        <w:pStyle w:val="ListParagraph"/>
        <w:autoSpaceDE w:val="0"/>
        <w:autoSpaceDN w:val="0"/>
        <w:adjustRightInd w:val="0"/>
        <w:ind w:left="0"/>
        <w:rPr>
          <w:rFonts w:ascii="Times New Roman" w:hAnsi="Times New Roman" w:cs="Times New Roman"/>
          <w:iCs/>
        </w:rPr>
      </w:pPr>
    </w:p>
    <w:p w:rsidR="00391115" w:rsidRDefault="007928B3" w:rsidP="006B5B90">
      <w:pPr>
        <w:numPr>
          <w:ilvl w:val="0"/>
          <w:numId w:val="48"/>
        </w:numPr>
        <w:autoSpaceDE w:val="0"/>
        <w:autoSpaceDN w:val="0"/>
        <w:adjustRightInd w:val="0"/>
        <w:rPr>
          <w:rFonts w:ascii="Times New Roman" w:hAnsi="Times New Roman" w:cs="Times New Roman"/>
          <w:i/>
          <w:iCs/>
          <w:color w:val="000000"/>
        </w:rPr>
      </w:pPr>
      <w:r w:rsidRPr="00AD2068">
        <w:rPr>
          <w:rFonts w:ascii="Times New Roman" w:hAnsi="Times New Roman" w:cs="Times New Roman"/>
          <w:i/>
          <w:iCs/>
        </w:rPr>
        <w:t>Provide</w:t>
      </w:r>
      <w:r w:rsidR="00B76217" w:rsidRPr="00AD2068">
        <w:rPr>
          <w:rFonts w:ascii="Times New Roman" w:hAnsi="Times New Roman" w:cs="Times New Roman"/>
          <w:i/>
          <w:iCs/>
        </w:rPr>
        <w:t xml:space="preserve"> a</w:t>
      </w:r>
      <w:r w:rsidR="00B92964" w:rsidRPr="00AD2068">
        <w:rPr>
          <w:rFonts w:ascii="Times New Roman" w:hAnsi="Times New Roman" w:cs="Times New Roman"/>
          <w:i/>
          <w:iCs/>
        </w:rPr>
        <w:t xml:space="preserve"> separate Table </w:t>
      </w:r>
      <w:r w:rsidR="00DB346D" w:rsidRPr="00AD2068">
        <w:rPr>
          <w:rFonts w:ascii="Times New Roman" w:hAnsi="Times New Roman" w:cs="Times New Roman"/>
          <w:i/>
          <w:iCs/>
        </w:rPr>
        <w:t>1</w:t>
      </w:r>
      <w:r w:rsidR="00B92964" w:rsidRPr="00AD2068">
        <w:rPr>
          <w:rFonts w:ascii="Times New Roman" w:hAnsi="Times New Roman" w:cs="Times New Roman"/>
          <w:i/>
          <w:iCs/>
        </w:rPr>
        <w:t>: Summary of Common Professional Component (CPC) Activity for each bachelor’s</w:t>
      </w:r>
      <w:r w:rsidR="00B4330D" w:rsidRPr="00AD2068">
        <w:rPr>
          <w:rFonts w:ascii="Times New Roman" w:hAnsi="Times New Roman" w:cs="Times New Roman"/>
          <w:i/>
          <w:iCs/>
        </w:rPr>
        <w:t>-level</w:t>
      </w:r>
      <w:r w:rsidR="00B92964" w:rsidRPr="00AD2068">
        <w:rPr>
          <w:rFonts w:ascii="Times New Roman" w:hAnsi="Times New Roman" w:cs="Times New Roman"/>
          <w:i/>
          <w:iCs/>
        </w:rPr>
        <w:t xml:space="preserve"> program</w:t>
      </w:r>
      <w:r w:rsidR="00FA7707" w:rsidRPr="00AD2068">
        <w:rPr>
          <w:rFonts w:ascii="Times New Roman" w:hAnsi="Times New Roman" w:cs="Times New Roman"/>
          <w:i/>
          <w:iCs/>
        </w:rPr>
        <w:t xml:space="preserve"> included in the accreditation review</w:t>
      </w:r>
      <w:r w:rsidR="003D3CFA" w:rsidRPr="00AD2068">
        <w:rPr>
          <w:rFonts w:ascii="Times New Roman" w:hAnsi="Times New Roman" w:cs="Times New Roman"/>
          <w:i/>
          <w:iCs/>
        </w:rPr>
        <w:t xml:space="preserve"> that contains different required courses</w:t>
      </w:r>
      <w:r w:rsidR="00391115" w:rsidRPr="00AD2068">
        <w:rPr>
          <w:rFonts w:ascii="Times New Roman" w:hAnsi="Times New Roman" w:cs="Times New Roman"/>
          <w:i/>
          <w:iCs/>
        </w:rPr>
        <w:t>.</w:t>
      </w:r>
    </w:p>
    <w:p w:rsidR="00AD2068" w:rsidRPr="00AD2068" w:rsidRDefault="00AD2068" w:rsidP="006B5B90">
      <w:pPr>
        <w:autoSpaceDE w:val="0"/>
        <w:autoSpaceDN w:val="0"/>
        <w:adjustRightInd w:val="0"/>
        <w:rPr>
          <w:rFonts w:ascii="Times New Roman" w:hAnsi="Times New Roman" w:cs="Times New Roman"/>
          <w:iCs/>
        </w:rPr>
      </w:pPr>
    </w:p>
    <w:p w:rsidR="00AD2068" w:rsidRPr="00AD2068" w:rsidRDefault="00AD2068" w:rsidP="006B5B90">
      <w:pPr>
        <w:autoSpaceDE w:val="0"/>
        <w:autoSpaceDN w:val="0"/>
        <w:adjustRightInd w:val="0"/>
        <w:rPr>
          <w:rFonts w:ascii="Times New Roman" w:hAnsi="Times New Roman" w:cs="Times New Roman"/>
          <w:iCs/>
        </w:rPr>
      </w:pPr>
    </w:p>
    <w:p w:rsidR="00AD2068" w:rsidRPr="00AD2068" w:rsidRDefault="00AD2068" w:rsidP="006B5B90">
      <w:pPr>
        <w:autoSpaceDE w:val="0"/>
        <w:autoSpaceDN w:val="0"/>
        <w:adjustRightInd w:val="0"/>
        <w:rPr>
          <w:rFonts w:ascii="Times New Roman" w:hAnsi="Times New Roman" w:cs="Times New Roman"/>
          <w:iCs/>
        </w:rPr>
      </w:pPr>
    </w:p>
    <w:p w:rsidR="00AD2068" w:rsidRPr="00AD2068" w:rsidRDefault="00AD2068" w:rsidP="006B5B90">
      <w:pPr>
        <w:autoSpaceDE w:val="0"/>
        <w:autoSpaceDN w:val="0"/>
        <w:adjustRightInd w:val="0"/>
        <w:rPr>
          <w:rFonts w:ascii="Times New Roman" w:hAnsi="Times New Roman" w:cs="Times New Roman"/>
          <w:iCs/>
        </w:rPr>
      </w:pPr>
    </w:p>
    <w:p w:rsidR="00AD2068" w:rsidRPr="00AD2068" w:rsidRDefault="00AD2068" w:rsidP="006B5B90">
      <w:pPr>
        <w:autoSpaceDE w:val="0"/>
        <w:autoSpaceDN w:val="0"/>
        <w:adjustRightInd w:val="0"/>
        <w:rPr>
          <w:rFonts w:ascii="Times New Roman" w:hAnsi="Times New Roman" w:cs="Times New Roman"/>
          <w:iCs/>
          <w:color w:val="000000"/>
        </w:rPr>
      </w:pPr>
    </w:p>
    <w:p w:rsidR="00D953C8" w:rsidRPr="00AD2068" w:rsidRDefault="00EA6390" w:rsidP="006B5B90">
      <w:pPr>
        <w:numPr>
          <w:ilvl w:val="0"/>
          <w:numId w:val="48"/>
        </w:numPr>
        <w:autoSpaceDE w:val="0"/>
        <w:autoSpaceDN w:val="0"/>
        <w:adjustRightInd w:val="0"/>
        <w:rPr>
          <w:rFonts w:ascii="Times New Roman" w:hAnsi="Times New Roman" w:cs="Times New Roman"/>
          <w:i/>
          <w:iCs/>
          <w:color w:val="000000"/>
        </w:rPr>
      </w:pPr>
      <w:r w:rsidRPr="00ED492B">
        <w:rPr>
          <w:rFonts w:ascii="Times New Roman" w:hAnsi="Times New Roman" w:cs="Times New Roman"/>
          <w:i/>
          <w:iCs/>
        </w:rPr>
        <w:t>If your ba</w:t>
      </w:r>
      <w:r w:rsidR="00B4330D" w:rsidRPr="00ED492B">
        <w:rPr>
          <w:rFonts w:ascii="Times New Roman" w:hAnsi="Times New Roman" w:cs="Times New Roman"/>
          <w:i/>
          <w:iCs/>
        </w:rPr>
        <w:t>chelor’s-level</w:t>
      </w:r>
      <w:r w:rsidRPr="00ED492B">
        <w:rPr>
          <w:rFonts w:ascii="Times New Roman" w:hAnsi="Times New Roman" w:cs="Times New Roman"/>
          <w:i/>
          <w:iCs/>
        </w:rPr>
        <w:t xml:space="preserve"> programs contain </w:t>
      </w:r>
      <w:r w:rsidR="00434CC4" w:rsidRPr="00565596">
        <w:rPr>
          <w:rFonts w:ascii="Times New Roman" w:hAnsi="Times New Roman" w:cs="Times New Roman"/>
          <w:i/>
          <w:iCs/>
          <w:color w:val="000000"/>
        </w:rPr>
        <w:t>majors, concentrations, specializations, emphases</w:t>
      </w:r>
      <w:r w:rsidR="00434CC4">
        <w:rPr>
          <w:rFonts w:ascii="Times New Roman" w:hAnsi="Times New Roman" w:cs="Times New Roman"/>
          <w:i/>
          <w:iCs/>
          <w:color w:val="000000"/>
        </w:rPr>
        <w:t>, options, or tracks</w:t>
      </w:r>
      <w:r w:rsidRPr="00ED492B">
        <w:rPr>
          <w:rFonts w:ascii="Times New Roman" w:hAnsi="Times New Roman" w:cs="Times New Roman"/>
          <w:i/>
          <w:iCs/>
        </w:rPr>
        <w:t xml:space="preserve"> that require</w:t>
      </w:r>
      <w:r w:rsidR="003D7CFB" w:rsidRPr="00ED492B">
        <w:rPr>
          <w:rFonts w:ascii="Times New Roman" w:hAnsi="Times New Roman" w:cs="Times New Roman"/>
          <w:i/>
          <w:iCs/>
        </w:rPr>
        <w:t xml:space="preserve"> additional</w:t>
      </w:r>
      <w:r w:rsidRPr="00ED492B">
        <w:rPr>
          <w:rFonts w:ascii="Times New Roman" w:hAnsi="Times New Roman" w:cs="Times New Roman"/>
          <w:i/>
          <w:iCs/>
        </w:rPr>
        <w:t xml:space="preserve"> courses</w:t>
      </w:r>
      <w:r w:rsidR="003D7CFB" w:rsidRPr="00ED492B">
        <w:rPr>
          <w:rFonts w:ascii="Times New Roman" w:hAnsi="Times New Roman" w:cs="Times New Roman"/>
          <w:i/>
          <w:iCs/>
        </w:rPr>
        <w:t xml:space="preserve"> beyond</w:t>
      </w:r>
      <w:r w:rsidRPr="00ED492B">
        <w:rPr>
          <w:rFonts w:ascii="Times New Roman" w:hAnsi="Times New Roman" w:cs="Times New Roman"/>
          <w:i/>
          <w:iCs/>
        </w:rPr>
        <w:t xml:space="preserve"> the business core,</w:t>
      </w:r>
      <w:r w:rsidR="00D70F09" w:rsidRPr="00ED492B">
        <w:rPr>
          <w:rFonts w:ascii="Times New Roman" w:hAnsi="Times New Roman" w:cs="Times New Roman"/>
          <w:i/>
          <w:iCs/>
        </w:rPr>
        <w:t xml:space="preserve"> you</w:t>
      </w:r>
      <w:r w:rsidRPr="00ED492B">
        <w:rPr>
          <w:rFonts w:ascii="Times New Roman" w:hAnsi="Times New Roman" w:cs="Times New Roman"/>
          <w:i/>
          <w:iCs/>
        </w:rPr>
        <w:t xml:space="preserve"> may</w:t>
      </w:r>
      <w:r w:rsidR="00D70F09" w:rsidRPr="00ED492B">
        <w:rPr>
          <w:rFonts w:ascii="Times New Roman" w:hAnsi="Times New Roman" w:cs="Times New Roman"/>
          <w:i/>
          <w:iCs/>
        </w:rPr>
        <w:t xml:space="preserve"> choose t</w:t>
      </w:r>
      <w:r w:rsidR="00D953C8" w:rsidRPr="00ED492B">
        <w:rPr>
          <w:rFonts w:ascii="Times New Roman" w:hAnsi="Times New Roman" w:cs="Times New Roman"/>
          <w:i/>
          <w:iCs/>
        </w:rPr>
        <w:t xml:space="preserve">o obtain CPC credit for </w:t>
      </w:r>
      <w:r w:rsidR="003D7CFB" w:rsidRPr="00ED492B">
        <w:rPr>
          <w:rFonts w:ascii="Times New Roman" w:hAnsi="Times New Roman" w:cs="Times New Roman"/>
          <w:i/>
          <w:iCs/>
        </w:rPr>
        <w:t>these courses</w:t>
      </w:r>
      <w:r w:rsidR="00D953C8" w:rsidRPr="00ED492B">
        <w:rPr>
          <w:rFonts w:ascii="Times New Roman" w:hAnsi="Times New Roman" w:cs="Times New Roman"/>
          <w:i/>
          <w:iCs/>
        </w:rPr>
        <w:t xml:space="preserve"> </w:t>
      </w:r>
      <w:r w:rsidR="003D7CFB" w:rsidRPr="00ED492B">
        <w:rPr>
          <w:rFonts w:ascii="Times New Roman" w:hAnsi="Times New Roman" w:cs="Times New Roman"/>
          <w:i/>
          <w:iCs/>
        </w:rPr>
        <w:t>by preparing a separate</w:t>
      </w:r>
      <w:r w:rsidR="00D953C8" w:rsidRPr="00ED492B">
        <w:rPr>
          <w:rFonts w:ascii="Times New Roman" w:hAnsi="Times New Roman" w:cs="Times New Roman"/>
          <w:i/>
          <w:iCs/>
        </w:rPr>
        <w:t xml:space="preserve"> CPC table for each major</w:t>
      </w:r>
      <w:r w:rsidR="003D7CFB" w:rsidRPr="00ED492B">
        <w:rPr>
          <w:rFonts w:ascii="Times New Roman" w:hAnsi="Times New Roman" w:cs="Times New Roman"/>
          <w:i/>
          <w:iCs/>
        </w:rPr>
        <w:t>,</w:t>
      </w:r>
      <w:r w:rsidR="00D953C8" w:rsidRPr="00ED492B">
        <w:rPr>
          <w:rFonts w:ascii="Times New Roman" w:hAnsi="Times New Roman" w:cs="Times New Roman"/>
          <w:i/>
          <w:iCs/>
        </w:rPr>
        <w:t xml:space="preserve"> concentration</w:t>
      </w:r>
      <w:r w:rsidR="003D7CFB" w:rsidRPr="00ED492B">
        <w:rPr>
          <w:rFonts w:ascii="Times New Roman" w:hAnsi="Times New Roman" w:cs="Times New Roman"/>
          <w:i/>
          <w:iCs/>
        </w:rPr>
        <w:t xml:space="preserve">, </w:t>
      </w:r>
      <w:r w:rsidR="00704B73">
        <w:rPr>
          <w:rFonts w:ascii="Times New Roman" w:hAnsi="Times New Roman" w:cs="Times New Roman"/>
          <w:i/>
          <w:iCs/>
        </w:rPr>
        <w:t xml:space="preserve">specialization, </w:t>
      </w:r>
      <w:r w:rsidR="003D7CFB" w:rsidRPr="00ED492B">
        <w:rPr>
          <w:rFonts w:ascii="Times New Roman" w:hAnsi="Times New Roman" w:cs="Times New Roman"/>
          <w:i/>
          <w:iCs/>
        </w:rPr>
        <w:t>emphasis</w:t>
      </w:r>
      <w:r w:rsidR="00434CC4">
        <w:rPr>
          <w:rFonts w:ascii="Times New Roman" w:hAnsi="Times New Roman" w:cs="Times New Roman"/>
          <w:i/>
          <w:iCs/>
        </w:rPr>
        <w:t>, option, or track</w:t>
      </w:r>
      <w:r w:rsidR="00391115">
        <w:rPr>
          <w:rFonts w:ascii="Times New Roman" w:hAnsi="Times New Roman" w:cs="Times New Roman"/>
          <w:i/>
          <w:iCs/>
        </w:rPr>
        <w:t>.</w:t>
      </w:r>
    </w:p>
    <w:p w:rsidR="00AD2068" w:rsidRPr="00AD2068" w:rsidRDefault="00AD2068" w:rsidP="006B5B90">
      <w:pPr>
        <w:autoSpaceDE w:val="0"/>
        <w:autoSpaceDN w:val="0"/>
        <w:adjustRightInd w:val="0"/>
        <w:rPr>
          <w:rFonts w:ascii="Times New Roman" w:hAnsi="Times New Roman" w:cs="Times New Roman"/>
          <w:iCs/>
        </w:rPr>
      </w:pPr>
    </w:p>
    <w:p w:rsidR="00AD2068" w:rsidRPr="00AD2068" w:rsidRDefault="00AD2068" w:rsidP="006B5B90">
      <w:pPr>
        <w:autoSpaceDE w:val="0"/>
        <w:autoSpaceDN w:val="0"/>
        <w:adjustRightInd w:val="0"/>
        <w:rPr>
          <w:rFonts w:ascii="Times New Roman" w:hAnsi="Times New Roman" w:cs="Times New Roman"/>
          <w:iCs/>
        </w:rPr>
      </w:pPr>
    </w:p>
    <w:p w:rsidR="00AD2068" w:rsidRPr="00AD2068" w:rsidRDefault="00AD2068" w:rsidP="006B5B90">
      <w:pPr>
        <w:autoSpaceDE w:val="0"/>
        <w:autoSpaceDN w:val="0"/>
        <w:adjustRightInd w:val="0"/>
        <w:rPr>
          <w:rFonts w:ascii="Times New Roman" w:hAnsi="Times New Roman" w:cs="Times New Roman"/>
          <w:iCs/>
        </w:rPr>
      </w:pPr>
    </w:p>
    <w:p w:rsidR="00AD2068" w:rsidRPr="00AD2068" w:rsidRDefault="00AD2068" w:rsidP="006B5B90">
      <w:pPr>
        <w:autoSpaceDE w:val="0"/>
        <w:autoSpaceDN w:val="0"/>
        <w:adjustRightInd w:val="0"/>
        <w:rPr>
          <w:rFonts w:ascii="Times New Roman" w:hAnsi="Times New Roman" w:cs="Times New Roman"/>
          <w:iCs/>
        </w:rPr>
      </w:pPr>
    </w:p>
    <w:p w:rsidR="00AD2068" w:rsidRPr="00AD2068" w:rsidRDefault="00AD2068" w:rsidP="006B5B90">
      <w:pPr>
        <w:autoSpaceDE w:val="0"/>
        <w:autoSpaceDN w:val="0"/>
        <w:adjustRightInd w:val="0"/>
        <w:rPr>
          <w:rFonts w:ascii="Times New Roman" w:hAnsi="Times New Roman" w:cs="Times New Roman"/>
          <w:iCs/>
          <w:color w:val="000000"/>
        </w:rPr>
      </w:pPr>
    </w:p>
    <w:p w:rsidR="00391115" w:rsidRPr="00391115" w:rsidRDefault="00391115" w:rsidP="006B5B90">
      <w:pPr>
        <w:pStyle w:val="ListParagraph"/>
        <w:numPr>
          <w:ilvl w:val="0"/>
          <w:numId w:val="48"/>
        </w:numPr>
        <w:autoSpaceDE w:val="0"/>
        <w:autoSpaceDN w:val="0"/>
        <w:adjustRightInd w:val="0"/>
        <w:rPr>
          <w:rFonts w:ascii="Times New Roman" w:hAnsi="Times New Roman" w:cs="Times New Roman"/>
          <w:i/>
          <w:iCs/>
        </w:rPr>
      </w:pPr>
      <w:r w:rsidRPr="00391115">
        <w:rPr>
          <w:rFonts w:ascii="Times New Roman" w:hAnsi="Times New Roman" w:cs="Times New Roman"/>
          <w:i/>
          <w:iCs/>
        </w:rPr>
        <w:t>For any bachelor’s-level business programs included in the accreditation review that do not cover all of the CPC topical areas, provide a rationale for this variation in CPC coverage.</w:t>
      </w:r>
    </w:p>
    <w:p w:rsidR="00D953C8" w:rsidRPr="00AD2068" w:rsidRDefault="00D953C8" w:rsidP="006B5B90">
      <w:pPr>
        <w:pStyle w:val="BodyText3"/>
        <w:jc w:val="left"/>
        <w:rPr>
          <w:rFonts w:ascii="Times New Roman" w:hAnsi="Times New Roman" w:cs="Times New Roman"/>
          <w:iCs/>
          <w:color w:val="000000"/>
        </w:rPr>
      </w:pPr>
    </w:p>
    <w:p w:rsidR="00D953C8" w:rsidRPr="00AD2068" w:rsidRDefault="00D953C8" w:rsidP="006B5B90">
      <w:pPr>
        <w:pStyle w:val="BodyText3"/>
        <w:spacing w:line="274" w:lineRule="atLeast"/>
        <w:jc w:val="left"/>
        <w:rPr>
          <w:rFonts w:ascii="Times New Roman" w:hAnsi="Times New Roman" w:cs="Times New Roman"/>
          <w:iCs/>
          <w:color w:val="000000"/>
        </w:rPr>
      </w:pPr>
    </w:p>
    <w:p w:rsidR="00AD2068" w:rsidRPr="00AD2068" w:rsidRDefault="00AD2068" w:rsidP="006B5B90">
      <w:pPr>
        <w:pStyle w:val="BodyText3"/>
        <w:spacing w:line="274" w:lineRule="atLeast"/>
        <w:jc w:val="left"/>
        <w:rPr>
          <w:rFonts w:ascii="Times New Roman" w:hAnsi="Times New Roman" w:cs="Times New Roman"/>
          <w:iCs/>
          <w:color w:val="000000"/>
        </w:rPr>
      </w:pPr>
    </w:p>
    <w:p w:rsidR="00AD2068" w:rsidRPr="00ED492B" w:rsidRDefault="00AD2068">
      <w:pPr>
        <w:pStyle w:val="BodyText3"/>
        <w:spacing w:line="274" w:lineRule="atLeast"/>
        <w:jc w:val="left"/>
        <w:rPr>
          <w:rFonts w:ascii="Times New Roman" w:hAnsi="Times New Roman" w:cs="Times New Roman"/>
          <w:i/>
          <w:iCs/>
          <w:color w:val="000000"/>
        </w:rPr>
        <w:sectPr w:rsidR="00AD2068" w:rsidRPr="00ED492B" w:rsidSect="00385D1C">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953C8" w:rsidRDefault="00D953C8" w:rsidP="006E5335">
      <w:pPr>
        <w:pStyle w:val="Heading5"/>
        <w:rPr>
          <w:rFonts w:ascii="Times New Roman" w:hAnsi="Times New Roman" w:cs="Times New Roman"/>
          <w:sz w:val="22"/>
          <w:szCs w:val="22"/>
        </w:rPr>
      </w:pPr>
      <w:bookmarkStart w:id="28" w:name="_Table_1:_Summary"/>
      <w:bookmarkStart w:id="29" w:name="_Toc235545008"/>
      <w:bookmarkStart w:id="30" w:name="_Toc237088760"/>
      <w:bookmarkStart w:id="31" w:name="_Toc392940581"/>
      <w:bookmarkEnd w:id="28"/>
      <w:r w:rsidRPr="006E5335">
        <w:rPr>
          <w:rFonts w:ascii="Times New Roman" w:hAnsi="Times New Roman" w:cs="Times New Roman"/>
          <w:sz w:val="22"/>
          <w:szCs w:val="22"/>
        </w:rPr>
        <w:lastRenderedPageBreak/>
        <w:t xml:space="preserve">Table </w:t>
      </w:r>
      <w:r w:rsidR="00DB346D" w:rsidRPr="006E5335">
        <w:rPr>
          <w:rFonts w:ascii="Times New Roman" w:hAnsi="Times New Roman" w:cs="Times New Roman"/>
          <w:sz w:val="22"/>
          <w:szCs w:val="22"/>
        </w:rPr>
        <w:t>1</w:t>
      </w:r>
      <w:r w:rsidRPr="006E5335">
        <w:rPr>
          <w:rFonts w:ascii="Times New Roman" w:hAnsi="Times New Roman" w:cs="Times New Roman"/>
          <w:sz w:val="22"/>
          <w:szCs w:val="22"/>
        </w:rPr>
        <w:t>: Summary of Common Professional Component (CPC) Activity</w:t>
      </w:r>
      <w:bookmarkEnd w:id="29"/>
      <w:bookmarkEnd w:id="30"/>
      <w:bookmarkEnd w:id="31"/>
    </w:p>
    <w:p w:rsidR="00D953C8" w:rsidRPr="00ED492B" w:rsidRDefault="006B5B90" w:rsidP="00DF1080">
      <w:pPr>
        <w:pStyle w:val="Caption"/>
        <w:spacing w:before="0" w:after="0"/>
        <w:jc w:val="center"/>
      </w:pPr>
      <w:r>
        <w:rPr>
          <w:rFonts w:ascii="Times New Roman" w:hAnsi="Times New Roman" w:cs="Times New Roman"/>
          <w:sz w:val="22"/>
          <w:szCs w:val="22"/>
        </w:rPr>
        <w:t>(</w:t>
      </w:r>
      <w:r w:rsidR="00D953C8" w:rsidRPr="00DF1080">
        <w:rPr>
          <w:rFonts w:ascii="Times New Roman" w:hAnsi="Times New Roman" w:cs="Times New Roman"/>
          <w:sz w:val="22"/>
          <w:szCs w:val="22"/>
        </w:rPr>
        <w:t>Contact Hours)</w:t>
      </w:r>
    </w:p>
    <w:p w:rsidR="00D953C8" w:rsidRPr="00ED492B" w:rsidRDefault="00D953C8">
      <w:pPr>
        <w:tabs>
          <w:tab w:val="left" w:pos="360"/>
          <w:tab w:val="right" w:leader="dot" w:pos="9090"/>
        </w:tabs>
        <w:spacing w:line="272" w:lineRule="atLeast"/>
        <w:rPr>
          <w:rFonts w:ascii="Times New Roman" w:hAnsi="Times New Roman" w:cs="Times New Roman"/>
          <w:b/>
          <w:bCs/>
        </w:rPr>
      </w:pPr>
    </w:p>
    <w:p w:rsidR="00D953C8" w:rsidRDefault="00D953C8" w:rsidP="0056759B">
      <w:pPr>
        <w:rPr>
          <w:rFonts w:ascii="Times New Roman" w:hAnsi="Times New Roman" w:cs="Times New Roman"/>
        </w:rPr>
      </w:pPr>
    </w:p>
    <w:tbl>
      <w:tblPr>
        <w:tblpPr w:leftFromText="180" w:rightFromText="180" w:vertAnchor="text" w:tblpXSpec="center" w:tblpY="1"/>
        <w:tblOverlap w:val="never"/>
        <w:tblW w:w="13536" w:type="dxa"/>
        <w:tblLayout w:type="fixed"/>
        <w:tblCellMar>
          <w:left w:w="19" w:type="dxa"/>
          <w:right w:w="19" w:type="dxa"/>
        </w:tblCellMar>
        <w:tblLook w:val="0000" w:firstRow="0" w:lastRow="0" w:firstColumn="0" w:lastColumn="0" w:noHBand="0" w:noVBand="0"/>
      </w:tblPr>
      <w:tblGrid>
        <w:gridCol w:w="2809"/>
        <w:gridCol w:w="687"/>
        <w:gridCol w:w="688"/>
        <w:gridCol w:w="688"/>
        <w:gridCol w:w="688"/>
        <w:gridCol w:w="688"/>
        <w:gridCol w:w="688"/>
        <w:gridCol w:w="688"/>
        <w:gridCol w:w="687"/>
        <w:gridCol w:w="688"/>
        <w:gridCol w:w="688"/>
        <w:gridCol w:w="688"/>
        <w:gridCol w:w="688"/>
        <w:gridCol w:w="688"/>
        <w:gridCol w:w="688"/>
        <w:gridCol w:w="1097"/>
      </w:tblGrid>
      <w:tr w:rsidR="00A95D23" w:rsidRPr="00A95D23" w:rsidTr="00E007E1">
        <w:trPr>
          <w:cantSplit/>
          <w:trHeight w:hRule="exact" w:val="432"/>
        </w:trPr>
        <w:tc>
          <w:tcPr>
            <w:tcW w:w="2809" w:type="dxa"/>
            <w:vMerge w:val="restart"/>
            <w:tcBorders>
              <w:top w:val="single" w:sz="12" w:space="0" w:color="000000"/>
              <w:left w:val="single" w:sz="12" w:space="0" w:color="000000"/>
              <w:bottom w:val="single" w:sz="12" w:space="0" w:color="000000"/>
              <w:right w:val="single" w:sz="12" w:space="0" w:color="000000"/>
              <w:tl2br w:val="single" w:sz="6" w:space="0" w:color="000000"/>
            </w:tcBorders>
          </w:tcPr>
          <w:p w:rsidR="00A95D23" w:rsidRPr="00A95D23" w:rsidRDefault="00A95D23" w:rsidP="00A95D23">
            <w:pPr>
              <w:spacing w:before="80"/>
              <w:rPr>
                <w:rFonts w:ascii="Times New Roman" w:hAnsi="Times New Roman" w:cs="Times New Roman"/>
                <w:b/>
                <w:bCs/>
                <w:color w:val="000000"/>
                <w:sz w:val="16"/>
                <w:szCs w:val="16"/>
              </w:rPr>
            </w:pPr>
            <w:r w:rsidRPr="00A95D23">
              <w:rPr>
                <w:rFonts w:ascii="Times New Roman" w:hAnsi="Times New Roman" w:cs="Times New Roman"/>
                <w:sz w:val="18"/>
                <w:szCs w:val="18"/>
                <w:lang w:val="en-CA"/>
              </w:rPr>
              <w:fldChar w:fldCharType="begin"/>
            </w:r>
            <w:r w:rsidRPr="00A95D23">
              <w:rPr>
                <w:rFonts w:ascii="Times New Roman" w:hAnsi="Times New Roman" w:cs="Times New Roman"/>
                <w:sz w:val="18"/>
                <w:szCs w:val="18"/>
                <w:lang w:val="en-CA"/>
              </w:rPr>
              <w:instrText xml:space="preserve"> SEQ CHAPTER \h \r 1</w:instrText>
            </w:r>
            <w:r w:rsidRPr="00A95D23">
              <w:rPr>
                <w:rFonts w:ascii="Times New Roman" w:hAnsi="Times New Roman" w:cs="Times New Roman"/>
                <w:sz w:val="18"/>
                <w:szCs w:val="18"/>
                <w:lang w:val="en-CA"/>
              </w:rPr>
              <w:fldChar w:fldCharType="end"/>
            </w:r>
            <w:r w:rsidRPr="00A95D23">
              <w:rPr>
                <w:rFonts w:ascii="Times New Roman" w:hAnsi="Times New Roman" w:cs="Times New Roman"/>
                <w:b/>
                <w:bCs/>
                <w:color w:val="000000"/>
                <w:sz w:val="18"/>
                <w:szCs w:val="18"/>
              </w:rPr>
              <w:t xml:space="preserve">                                         </w:t>
            </w:r>
            <w:r w:rsidRPr="00A95D23">
              <w:rPr>
                <w:rFonts w:ascii="Times New Roman" w:hAnsi="Times New Roman" w:cs="Times New Roman"/>
                <w:b/>
                <w:bCs/>
                <w:color w:val="000000"/>
                <w:sz w:val="16"/>
                <w:szCs w:val="16"/>
              </w:rPr>
              <w:t>CPC AREA</w:t>
            </w:r>
          </w:p>
          <w:p w:rsidR="00A95D23" w:rsidRPr="00A95D23" w:rsidRDefault="00A95D23" w:rsidP="00A95D23">
            <w:pPr>
              <w:spacing w:before="120"/>
              <w:rPr>
                <w:rFonts w:ascii="Times New Roman" w:hAnsi="Times New Roman" w:cs="Times New Roman"/>
                <w:b/>
                <w:bCs/>
                <w:color w:val="000000"/>
                <w:sz w:val="16"/>
                <w:szCs w:val="16"/>
              </w:rPr>
            </w:pPr>
            <w:r w:rsidRPr="00A95D23">
              <w:rPr>
                <w:rFonts w:ascii="Times New Roman" w:hAnsi="Times New Roman" w:cs="Times New Roman"/>
                <w:b/>
                <w:bCs/>
                <w:color w:val="000000"/>
                <w:sz w:val="16"/>
                <w:szCs w:val="16"/>
              </w:rPr>
              <w:t xml:space="preserve"> COMMON</w:t>
            </w:r>
          </w:p>
          <w:p w:rsidR="00A95D23" w:rsidRPr="00A95D23" w:rsidRDefault="00A95D23" w:rsidP="00A95D23">
            <w:pPr>
              <w:rPr>
                <w:rFonts w:ascii="Times New Roman" w:hAnsi="Times New Roman" w:cs="Times New Roman"/>
                <w:sz w:val="16"/>
                <w:szCs w:val="16"/>
              </w:rPr>
            </w:pPr>
            <w:r w:rsidRPr="00A95D23">
              <w:rPr>
                <w:rFonts w:ascii="Times New Roman" w:hAnsi="Times New Roman" w:cs="Times New Roman"/>
                <w:b/>
                <w:bCs/>
                <w:color w:val="000000"/>
                <w:sz w:val="16"/>
                <w:szCs w:val="16"/>
              </w:rPr>
              <w:t xml:space="preserve"> REQUIRED COURSES</w:t>
            </w:r>
          </w:p>
        </w:tc>
        <w:tc>
          <w:tcPr>
            <w:tcW w:w="687" w:type="dxa"/>
            <w:tcBorders>
              <w:top w:val="single" w:sz="12" w:space="0" w:color="000000"/>
              <w:left w:val="single" w:sz="12" w:space="0" w:color="000000"/>
              <w:bottom w:val="single" w:sz="6" w:space="0" w:color="000000"/>
              <w:right w:val="single" w:sz="12" w:space="0" w:color="000000"/>
            </w:tcBorders>
            <w:tcMar>
              <w:top w:w="29" w:type="dxa"/>
            </w:tcMar>
            <w:vAlign w:val="center"/>
          </w:tcPr>
          <w:p w:rsidR="00A95D23" w:rsidRPr="00A95D23" w:rsidRDefault="00A95D23" w:rsidP="00A95D23">
            <w:pPr>
              <w:spacing w:before="40" w:after="56"/>
              <w:jc w:val="center"/>
              <w:rPr>
                <w:rFonts w:ascii="Times New Roman" w:hAnsi="Times New Roman" w:cs="Times New Roman"/>
                <w:sz w:val="20"/>
                <w:szCs w:val="20"/>
              </w:rPr>
            </w:pPr>
            <w:r w:rsidRPr="00A95D23">
              <w:rPr>
                <w:rFonts w:ascii="Times New Roman" w:hAnsi="Times New Roman" w:cs="Times New Roman"/>
                <w:b/>
                <w:bCs/>
                <w:color w:val="000000"/>
                <w:sz w:val="20"/>
                <w:szCs w:val="20"/>
              </w:rPr>
              <w:t>ACT</w:t>
            </w:r>
          </w:p>
        </w:tc>
        <w:tc>
          <w:tcPr>
            <w:tcW w:w="688" w:type="dxa"/>
            <w:tcBorders>
              <w:top w:val="single" w:sz="12" w:space="0" w:color="000000"/>
              <w:left w:val="single" w:sz="12" w:space="0" w:color="000000"/>
              <w:bottom w:val="single" w:sz="6" w:space="0" w:color="000000"/>
              <w:right w:val="single" w:sz="12" w:space="0" w:color="000000"/>
            </w:tcBorders>
            <w:tcMar>
              <w:top w:w="29" w:type="dxa"/>
            </w:tcMar>
            <w:vAlign w:val="center"/>
          </w:tcPr>
          <w:p w:rsidR="00A95D23" w:rsidRPr="00A95D23" w:rsidRDefault="00A95D23" w:rsidP="00A95D23">
            <w:pPr>
              <w:spacing w:before="40" w:after="56"/>
              <w:jc w:val="center"/>
              <w:rPr>
                <w:rFonts w:ascii="Times New Roman" w:hAnsi="Times New Roman" w:cs="Times New Roman"/>
                <w:sz w:val="20"/>
                <w:szCs w:val="20"/>
              </w:rPr>
            </w:pPr>
            <w:r w:rsidRPr="00A95D23">
              <w:rPr>
                <w:rFonts w:ascii="Times New Roman" w:hAnsi="Times New Roman" w:cs="Times New Roman"/>
                <w:b/>
                <w:bCs/>
                <w:color w:val="000000"/>
                <w:sz w:val="20"/>
                <w:szCs w:val="20"/>
              </w:rPr>
              <w:t>MKT</w:t>
            </w:r>
          </w:p>
        </w:tc>
        <w:tc>
          <w:tcPr>
            <w:tcW w:w="688" w:type="dxa"/>
            <w:tcBorders>
              <w:top w:val="single" w:sz="12" w:space="0" w:color="000000"/>
              <w:left w:val="single" w:sz="12" w:space="0" w:color="000000"/>
              <w:bottom w:val="single" w:sz="6" w:space="0" w:color="000000"/>
              <w:right w:val="single" w:sz="12" w:space="0" w:color="000000"/>
            </w:tcBorders>
            <w:tcMar>
              <w:top w:w="29" w:type="dxa"/>
            </w:tcMar>
            <w:vAlign w:val="center"/>
          </w:tcPr>
          <w:p w:rsidR="00A95D23" w:rsidRPr="00A95D23" w:rsidRDefault="00A95D23" w:rsidP="00A95D23">
            <w:pPr>
              <w:spacing w:before="40" w:after="56"/>
              <w:jc w:val="center"/>
              <w:rPr>
                <w:rFonts w:ascii="Times New Roman" w:hAnsi="Times New Roman" w:cs="Times New Roman"/>
                <w:sz w:val="20"/>
                <w:szCs w:val="20"/>
              </w:rPr>
            </w:pPr>
            <w:r w:rsidRPr="00A95D23">
              <w:rPr>
                <w:rFonts w:ascii="Times New Roman" w:hAnsi="Times New Roman" w:cs="Times New Roman"/>
                <w:b/>
                <w:bCs/>
                <w:color w:val="000000"/>
                <w:sz w:val="20"/>
                <w:szCs w:val="20"/>
              </w:rPr>
              <w:t>FIN</w:t>
            </w:r>
          </w:p>
        </w:tc>
        <w:tc>
          <w:tcPr>
            <w:tcW w:w="688" w:type="dxa"/>
            <w:tcBorders>
              <w:top w:val="single" w:sz="12" w:space="0" w:color="000000"/>
              <w:left w:val="single" w:sz="12" w:space="0" w:color="000000"/>
              <w:bottom w:val="single" w:sz="6" w:space="0" w:color="000000"/>
              <w:right w:val="single" w:sz="12" w:space="0" w:color="000000"/>
            </w:tcBorders>
            <w:tcMar>
              <w:top w:w="29" w:type="dxa"/>
            </w:tcMar>
            <w:vAlign w:val="center"/>
          </w:tcPr>
          <w:p w:rsidR="00A95D23" w:rsidRPr="00A95D23" w:rsidRDefault="00A95D23" w:rsidP="00A95D23">
            <w:pPr>
              <w:spacing w:before="40" w:after="56"/>
              <w:jc w:val="center"/>
              <w:rPr>
                <w:rFonts w:ascii="Times New Roman" w:hAnsi="Times New Roman" w:cs="Times New Roman"/>
                <w:sz w:val="20"/>
                <w:szCs w:val="20"/>
              </w:rPr>
            </w:pPr>
            <w:r w:rsidRPr="00A95D23">
              <w:rPr>
                <w:rFonts w:ascii="Times New Roman" w:hAnsi="Times New Roman" w:cs="Times New Roman"/>
                <w:b/>
                <w:bCs/>
                <w:color w:val="000000"/>
                <w:sz w:val="20"/>
                <w:szCs w:val="20"/>
              </w:rPr>
              <w:t>MGT</w:t>
            </w:r>
          </w:p>
        </w:tc>
        <w:tc>
          <w:tcPr>
            <w:tcW w:w="688" w:type="dxa"/>
            <w:tcBorders>
              <w:top w:val="single" w:sz="12" w:space="0" w:color="000000"/>
              <w:left w:val="single" w:sz="12" w:space="0" w:color="000000"/>
              <w:bottom w:val="single" w:sz="6" w:space="0" w:color="000000"/>
              <w:right w:val="single" w:sz="12" w:space="0" w:color="000000"/>
            </w:tcBorders>
            <w:tcMar>
              <w:top w:w="29" w:type="dxa"/>
            </w:tcMar>
            <w:vAlign w:val="center"/>
          </w:tcPr>
          <w:p w:rsidR="00A95D23" w:rsidRPr="00A95D23" w:rsidRDefault="00A95D23" w:rsidP="00A95D23">
            <w:pPr>
              <w:spacing w:before="40" w:after="56"/>
              <w:jc w:val="center"/>
              <w:rPr>
                <w:rFonts w:ascii="Times New Roman" w:hAnsi="Times New Roman" w:cs="Times New Roman"/>
                <w:sz w:val="20"/>
                <w:szCs w:val="20"/>
              </w:rPr>
            </w:pPr>
            <w:r w:rsidRPr="00A95D23">
              <w:rPr>
                <w:rFonts w:ascii="Times New Roman" w:hAnsi="Times New Roman" w:cs="Times New Roman"/>
                <w:b/>
                <w:bCs/>
                <w:color w:val="000000"/>
                <w:sz w:val="20"/>
                <w:szCs w:val="20"/>
              </w:rPr>
              <w:t>OB</w:t>
            </w:r>
          </w:p>
        </w:tc>
        <w:tc>
          <w:tcPr>
            <w:tcW w:w="688" w:type="dxa"/>
            <w:tcBorders>
              <w:top w:val="single" w:sz="12" w:space="0" w:color="000000"/>
              <w:left w:val="single" w:sz="12" w:space="0" w:color="000000"/>
              <w:bottom w:val="single" w:sz="6" w:space="0" w:color="000000"/>
              <w:right w:val="single" w:sz="12" w:space="0" w:color="000000"/>
            </w:tcBorders>
            <w:tcMar>
              <w:top w:w="29" w:type="dxa"/>
            </w:tcMar>
            <w:vAlign w:val="center"/>
          </w:tcPr>
          <w:p w:rsidR="00A95D23" w:rsidRPr="00A95D23" w:rsidRDefault="00A95D23" w:rsidP="00A95D23">
            <w:pPr>
              <w:spacing w:before="40" w:after="56"/>
              <w:jc w:val="center"/>
              <w:rPr>
                <w:rFonts w:ascii="Times New Roman" w:hAnsi="Times New Roman" w:cs="Times New Roman"/>
                <w:sz w:val="20"/>
                <w:szCs w:val="20"/>
              </w:rPr>
            </w:pPr>
            <w:r w:rsidRPr="00A95D23">
              <w:rPr>
                <w:rFonts w:ascii="Times New Roman" w:hAnsi="Times New Roman" w:cs="Times New Roman"/>
                <w:b/>
                <w:bCs/>
                <w:color w:val="000000"/>
                <w:sz w:val="20"/>
                <w:szCs w:val="20"/>
              </w:rPr>
              <w:t>HRM</w:t>
            </w:r>
          </w:p>
        </w:tc>
        <w:tc>
          <w:tcPr>
            <w:tcW w:w="688" w:type="dxa"/>
            <w:tcBorders>
              <w:top w:val="single" w:sz="12" w:space="0" w:color="000000"/>
              <w:left w:val="single" w:sz="12" w:space="0" w:color="000000"/>
              <w:bottom w:val="single" w:sz="6" w:space="0" w:color="000000"/>
              <w:right w:val="single" w:sz="12" w:space="0" w:color="000000"/>
            </w:tcBorders>
            <w:tcMar>
              <w:top w:w="29" w:type="dxa"/>
            </w:tcMar>
            <w:vAlign w:val="center"/>
          </w:tcPr>
          <w:p w:rsidR="00A95D23" w:rsidRPr="00A95D23" w:rsidRDefault="00A95D23" w:rsidP="00A95D23">
            <w:pPr>
              <w:spacing w:before="40" w:after="56"/>
              <w:jc w:val="center"/>
              <w:rPr>
                <w:rFonts w:ascii="Times New Roman" w:hAnsi="Times New Roman" w:cs="Times New Roman"/>
                <w:sz w:val="20"/>
                <w:szCs w:val="20"/>
              </w:rPr>
            </w:pPr>
            <w:r w:rsidRPr="00A95D23">
              <w:rPr>
                <w:rFonts w:ascii="Times New Roman" w:hAnsi="Times New Roman" w:cs="Times New Roman"/>
                <w:b/>
                <w:bCs/>
                <w:color w:val="000000"/>
                <w:sz w:val="20"/>
                <w:szCs w:val="20"/>
              </w:rPr>
              <w:t>OM</w:t>
            </w:r>
          </w:p>
        </w:tc>
        <w:tc>
          <w:tcPr>
            <w:tcW w:w="687" w:type="dxa"/>
            <w:tcBorders>
              <w:top w:val="single" w:sz="12" w:space="0" w:color="000000"/>
              <w:left w:val="single" w:sz="12" w:space="0" w:color="000000"/>
              <w:bottom w:val="single" w:sz="6" w:space="0" w:color="000000"/>
              <w:right w:val="single" w:sz="12" w:space="0" w:color="000000"/>
            </w:tcBorders>
            <w:tcMar>
              <w:top w:w="29" w:type="dxa"/>
            </w:tcMar>
            <w:vAlign w:val="center"/>
          </w:tcPr>
          <w:p w:rsidR="00A95D23" w:rsidRPr="00A95D23" w:rsidRDefault="00A95D23" w:rsidP="00A95D23">
            <w:pPr>
              <w:spacing w:before="40" w:after="56"/>
              <w:jc w:val="center"/>
              <w:rPr>
                <w:rFonts w:ascii="Times New Roman" w:hAnsi="Times New Roman" w:cs="Times New Roman"/>
                <w:sz w:val="20"/>
                <w:szCs w:val="20"/>
              </w:rPr>
            </w:pPr>
            <w:r w:rsidRPr="00A95D23">
              <w:rPr>
                <w:rFonts w:ascii="Times New Roman" w:hAnsi="Times New Roman" w:cs="Times New Roman"/>
                <w:b/>
                <w:bCs/>
                <w:color w:val="000000"/>
                <w:sz w:val="20"/>
                <w:szCs w:val="20"/>
              </w:rPr>
              <w:t>LAW</w:t>
            </w:r>
          </w:p>
        </w:tc>
        <w:tc>
          <w:tcPr>
            <w:tcW w:w="688" w:type="dxa"/>
            <w:tcBorders>
              <w:top w:val="single" w:sz="12" w:space="0" w:color="000000"/>
              <w:left w:val="single" w:sz="12" w:space="0" w:color="000000"/>
              <w:bottom w:val="single" w:sz="6" w:space="0" w:color="000000"/>
              <w:right w:val="single" w:sz="12" w:space="0" w:color="000000"/>
            </w:tcBorders>
            <w:tcMar>
              <w:top w:w="29" w:type="dxa"/>
            </w:tcMar>
            <w:vAlign w:val="center"/>
          </w:tcPr>
          <w:p w:rsidR="00A95D23" w:rsidRPr="00A95D23" w:rsidRDefault="00A95D23" w:rsidP="00A95D23">
            <w:pPr>
              <w:spacing w:before="40" w:after="56"/>
              <w:jc w:val="center"/>
              <w:rPr>
                <w:rFonts w:ascii="Times New Roman" w:hAnsi="Times New Roman" w:cs="Times New Roman"/>
                <w:sz w:val="20"/>
                <w:szCs w:val="20"/>
              </w:rPr>
            </w:pPr>
            <w:r w:rsidRPr="00A95D23">
              <w:rPr>
                <w:rFonts w:ascii="Times New Roman" w:hAnsi="Times New Roman" w:cs="Times New Roman"/>
                <w:b/>
                <w:bCs/>
                <w:color w:val="000000"/>
                <w:sz w:val="20"/>
                <w:szCs w:val="20"/>
              </w:rPr>
              <w:t>ECN</w:t>
            </w:r>
          </w:p>
        </w:tc>
        <w:tc>
          <w:tcPr>
            <w:tcW w:w="688" w:type="dxa"/>
            <w:tcBorders>
              <w:top w:val="single" w:sz="12" w:space="0" w:color="000000"/>
              <w:left w:val="single" w:sz="12" w:space="0" w:color="000000"/>
              <w:bottom w:val="single" w:sz="6" w:space="0" w:color="000000"/>
              <w:right w:val="single" w:sz="12" w:space="0" w:color="000000"/>
            </w:tcBorders>
            <w:tcMar>
              <w:top w:w="29" w:type="dxa"/>
            </w:tcMar>
            <w:vAlign w:val="center"/>
          </w:tcPr>
          <w:p w:rsidR="00A95D23" w:rsidRPr="00A95D23" w:rsidRDefault="00A95D23" w:rsidP="00A95D23">
            <w:pPr>
              <w:spacing w:before="40" w:after="56"/>
              <w:jc w:val="center"/>
              <w:rPr>
                <w:rFonts w:ascii="Times New Roman" w:hAnsi="Times New Roman" w:cs="Times New Roman"/>
                <w:sz w:val="20"/>
                <w:szCs w:val="20"/>
              </w:rPr>
            </w:pPr>
            <w:r w:rsidRPr="00A95D23">
              <w:rPr>
                <w:rFonts w:ascii="Times New Roman" w:hAnsi="Times New Roman" w:cs="Times New Roman"/>
                <w:b/>
                <w:bCs/>
                <w:color w:val="000000"/>
                <w:sz w:val="20"/>
                <w:szCs w:val="20"/>
              </w:rPr>
              <w:t>ETH</w:t>
            </w:r>
          </w:p>
        </w:tc>
        <w:tc>
          <w:tcPr>
            <w:tcW w:w="688" w:type="dxa"/>
            <w:tcBorders>
              <w:top w:val="single" w:sz="12" w:space="0" w:color="000000"/>
              <w:left w:val="single" w:sz="12" w:space="0" w:color="000000"/>
              <w:bottom w:val="single" w:sz="6" w:space="0" w:color="000000"/>
              <w:right w:val="single" w:sz="12" w:space="0" w:color="000000"/>
            </w:tcBorders>
            <w:tcMar>
              <w:top w:w="29" w:type="dxa"/>
            </w:tcMar>
            <w:vAlign w:val="center"/>
          </w:tcPr>
          <w:p w:rsidR="00A95D23" w:rsidRPr="00A95D23" w:rsidRDefault="00A95D23" w:rsidP="00A95D23">
            <w:pPr>
              <w:spacing w:before="40" w:after="56"/>
              <w:jc w:val="center"/>
              <w:rPr>
                <w:rFonts w:ascii="Times New Roman" w:hAnsi="Times New Roman" w:cs="Times New Roman"/>
                <w:sz w:val="20"/>
                <w:szCs w:val="20"/>
              </w:rPr>
            </w:pPr>
            <w:r w:rsidRPr="00A95D23">
              <w:rPr>
                <w:rFonts w:ascii="Times New Roman" w:hAnsi="Times New Roman" w:cs="Times New Roman"/>
                <w:b/>
                <w:bCs/>
                <w:color w:val="000000"/>
                <w:sz w:val="20"/>
                <w:szCs w:val="20"/>
              </w:rPr>
              <w:t>IS</w:t>
            </w:r>
          </w:p>
        </w:tc>
        <w:tc>
          <w:tcPr>
            <w:tcW w:w="688" w:type="dxa"/>
            <w:tcBorders>
              <w:top w:val="single" w:sz="12" w:space="0" w:color="000000"/>
              <w:left w:val="single" w:sz="12" w:space="0" w:color="000000"/>
              <w:bottom w:val="single" w:sz="6" w:space="0" w:color="000000"/>
              <w:right w:val="single" w:sz="12" w:space="0" w:color="000000"/>
            </w:tcBorders>
            <w:tcMar>
              <w:top w:w="29" w:type="dxa"/>
            </w:tcMar>
            <w:vAlign w:val="center"/>
          </w:tcPr>
          <w:p w:rsidR="00A95D23" w:rsidRPr="00A95D23" w:rsidRDefault="00A95D23" w:rsidP="00A95D23">
            <w:pPr>
              <w:spacing w:before="40" w:after="56"/>
              <w:jc w:val="center"/>
              <w:rPr>
                <w:rFonts w:ascii="Times New Roman" w:hAnsi="Times New Roman" w:cs="Times New Roman"/>
                <w:sz w:val="20"/>
                <w:szCs w:val="20"/>
              </w:rPr>
            </w:pPr>
            <w:r w:rsidRPr="00A95D23">
              <w:rPr>
                <w:rFonts w:ascii="Times New Roman" w:hAnsi="Times New Roman" w:cs="Times New Roman"/>
                <w:b/>
                <w:bCs/>
                <w:color w:val="000000"/>
                <w:sz w:val="20"/>
                <w:szCs w:val="20"/>
              </w:rPr>
              <w:t>QM</w:t>
            </w:r>
          </w:p>
        </w:tc>
        <w:tc>
          <w:tcPr>
            <w:tcW w:w="688" w:type="dxa"/>
            <w:tcBorders>
              <w:top w:val="single" w:sz="12" w:space="0" w:color="000000"/>
              <w:left w:val="single" w:sz="12" w:space="0" w:color="000000"/>
              <w:bottom w:val="single" w:sz="6" w:space="0" w:color="000000"/>
              <w:right w:val="single" w:sz="12" w:space="0" w:color="000000"/>
            </w:tcBorders>
            <w:tcMar>
              <w:top w:w="29" w:type="dxa"/>
            </w:tcMar>
            <w:vAlign w:val="center"/>
          </w:tcPr>
          <w:p w:rsidR="00A95D23" w:rsidRPr="00A95D23" w:rsidRDefault="00A95D23" w:rsidP="00A95D23">
            <w:pPr>
              <w:spacing w:before="40" w:after="56"/>
              <w:jc w:val="center"/>
              <w:rPr>
                <w:rFonts w:ascii="Times New Roman" w:hAnsi="Times New Roman" w:cs="Times New Roman"/>
                <w:b/>
                <w:sz w:val="20"/>
                <w:szCs w:val="20"/>
              </w:rPr>
            </w:pPr>
            <w:r w:rsidRPr="00A95D23">
              <w:rPr>
                <w:rFonts w:ascii="Times New Roman" w:hAnsi="Times New Roman" w:cs="Times New Roman"/>
                <w:b/>
                <w:sz w:val="20"/>
                <w:szCs w:val="20"/>
              </w:rPr>
              <w:t>GLOB</w:t>
            </w:r>
          </w:p>
        </w:tc>
        <w:tc>
          <w:tcPr>
            <w:tcW w:w="688" w:type="dxa"/>
            <w:tcBorders>
              <w:top w:val="single" w:sz="12" w:space="0" w:color="000000"/>
              <w:left w:val="single" w:sz="12" w:space="0" w:color="000000"/>
              <w:bottom w:val="single" w:sz="6" w:space="0" w:color="000000"/>
              <w:right w:val="single" w:sz="12" w:space="0" w:color="000000"/>
            </w:tcBorders>
            <w:tcMar>
              <w:top w:w="29" w:type="dxa"/>
            </w:tcMar>
            <w:vAlign w:val="center"/>
          </w:tcPr>
          <w:p w:rsidR="00A95D23" w:rsidRPr="00A95D23" w:rsidRDefault="00A95D23" w:rsidP="00A95D23">
            <w:pPr>
              <w:spacing w:before="40" w:after="56"/>
              <w:jc w:val="center"/>
              <w:rPr>
                <w:rFonts w:ascii="Times New Roman" w:hAnsi="Times New Roman" w:cs="Times New Roman"/>
                <w:sz w:val="20"/>
                <w:szCs w:val="20"/>
              </w:rPr>
            </w:pPr>
            <w:r w:rsidRPr="00A95D23">
              <w:rPr>
                <w:rFonts w:ascii="Times New Roman" w:hAnsi="Times New Roman" w:cs="Times New Roman"/>
                <w:b/>
                <w:bCs/>
                <w:color w:val="000000"/>
                <w:sz w:val="20"/>
                <w:szCs w:val="20"/>
              </w:rPr>
              <w:t>INT</w:t>
            </w:r>
          </w:p>
        </w:tc>
        <w:tc>
          <w:tcPr>
            <w:tcW w:w="1097" w:type="dxa"/>
            <w:vMerge w:val="restart"/>
            <w:tcBorders>
              <w:top w:val="single" w:sz="12" w:space="0" w:color="000000"/>
              <w:left w:val="single" w:sz="12" w:space="0" w:color="000000"/>
              <w:bottom w:val="single" w:sz="6" w:space="0" w:color="000000"/>
              <w:right w:val="single" w:sz="12" w:space="0" w:color="000000"/>
            </w:tcBorders>
            <w:vAlign w:val="center"/>
          </w:tcPr>
          <w:p w:rsidR="00A95D23" w:rsidRPr="00A95D23" w:rsidRDefault="00A95D23" w:rsidP="00A95D23">
            <w:pPr>
              <w:spacing w:before="40" w:after="56"/>
              <w:jc w:val="center"/>
              <w:rPr>
                <w:rFonts w:ascii="Times New Roman" w:hAnsi="Times New Roman" w:cs="Times New Roman"/>
                <w:sz w:val="20"/>
                <w:szCs w:val="20"/>
              </w:rPr>
            </w:pPr>
            <w:r w:rsidRPr="00A95D23">
              <w:rPr>
                <w:rFonts w:ascii="Times New Roman" w:hAnsi="Times New Roman" w:cs="Times New Roman"/>
                <w:b/>
                <w:bCs/>
                <w:color w:val="000000"/>
                <w:sz w:val="20"/>
                <w:szCs w:val="20"/>
              </w:rPr>
              <w:t>TOTALS</w:t>
            </w:r>
          </w:p>
        </w:tc>
      </w:tr>
      <w:tr w:rsidR="00A95D23" w:rsidRPr="00A95D23" w:rsidTr="00E007E1">
        <w:trPr>
          <w:cantSplit/>
          <w:trHeight w:hRule="exact" w:val="432"/>
        </w:trPr>
        <w:tc>
          <w:tcPr>
            <w:tcW w:w="2809" w:type="dxa"/>
            <w:vMerge/>
            <w:tcBorders>
              <w:top w:val="single" w:sz="6" w:space="0" w:color="000000"/>
              <w:left w:val="single" w:sz="12" w:space="0" w:color="000000"/>
              <w:bottom w:val="single" w:sz="12" w:space="0" w:color="000000"/>
              <w:right w:val="single" w:sz="12" w:space="0" w:color="000000"/>
              <w:tl2br w:val="single" w:sz="6" w:space="0" w:color="000000"/>
            </w:tcBorders>
          </w:tcPr>
          <w:p w:rsidR="00A95D23" w:rsidRPr="00A95D23" w:rsidRDefault="00A95D23" w:rsidP="00A95D23">
            <w:pPr>
              <w:spacing w:before="40" w:after="56"/>
              <w:rPr>
                <w:rFonts w:ascii="Times New Roman" w:hAnsi="Times New Roman" w:cs="Times New Roman"/>
                <w:sz w:val="18"/>
                <w:szCs w:val="18"/>
              </w:rPr>
            </w:pPr>
          </w:p>
        </w:tc>
        <w:tc>
          <w:tcPr>
            <w:tcW w:w="687" w:type="dxa"/>
            <w:tcBorders>
              <w:top w:val="single" w:sz="6" w:space="0" w:color="000000"/>
              <w:left w:val="single" w:sz="12" w:space="0" w:color="000000"/>
              <w:bottom w:val="single" w:sz="12" w:space="0" w:color="000000"/>
              <w:right w:val="single" w:sz="12" w:space="0" w:color="000000"/>
            </w:tcBorders>
            <w:tcMar>
              <w:top w:w="29" w:type="dxa"/>
            </w:tcMar>
            <w:vAlign w:val="center"/>
          </w:tcPr>
          <w:p w:rsidR="00A95D23" w:rsidRPr="00A95D23" w:rsidRDefault="00A95D23" w:rsidP="00A95D23">
            <w:pPr>
              <w:spacing w:before="40" w:after="56"/>
              <w:jc w:val="center"/>
              <w:rPr>
                <w:rFonts w:ascii="Times New Roman" w:hAnsi="Times New Roman" w:cs="Times New Roman"/>
                <w:sz w:val="20"/>
                <w:szCs w:val="20"/>
              </w:rPr>
            </w:pPr>
            <w:r w:rsidRPr="00A95D23">
              <w:rPr>
                <w:rFonts w:ascii="Times New Roman" w:hAnsi="Times New Roman" w:cs="Times New Roman"/>
                <w:b/>
                <w:bCs/>
                <w:color w:val="000000"/>
                <w:sz w:val="20"/>
                <w:szCs w:val="20"/>
              </w:rPr>
              <w:t>A</w:t>
            </w:r>
          </w:p>
        </w:tc>
        <w:tc>
          <w:tcPr>
            <w:tcW w:w="688" w:type="dxa"/>
            <w:tcBorders>
              <w:top w:val="single" w:sz="6" w:space="0" w:color="000000"/>
              <w:left w:val="single" w:sz="12" w:space="0" w:color="000000"/>
              <w:bottom w:val="single" w:sz="12" w:space="0" w:color="000000"/>
              <w:right w:val="single" w:sz="12" w:space="0" w:color="000000"/>
            </w:tcBorders>
            <w:tcMar>
              <w:top w:w="29" w:type="dxa"/>
            </w:tcMar>
            <w:vAlign w:val="center"/>
          </w:tcPr>
          <w:p w:rsidR="00A95D23" w:rsidRPr="00A95D23" w:rsidRDefault="00A95D23" w:rsidP="00A95D23">
            <w:pPr>
              <w:spacing w:before="40" w:after="56"/>
              <w:jc w:val="center"/>
              <w:rPr>
                <w:rFonts w:ascii="Times New Roman" w:hAnsi="Times New Roman" w:cs="Times New Roman"/>
                <w:sz w:val="20"/>
                <w:szCs w:val="20"/>
              </w:rPr>
            </w:pPr>
            <w:r w:rsidRPr="00A95D23">
              <w:rPr>
                <w:rFonts w:ascii="Times New Roman" w:hAnsi="Times New Roman" w:cs="Times New Roman"/>
                <w:b/>
                <w:bCs/>
                <w:color w:val="000000"/>
                <w:sz w:val="20"/>
                <w:szCs w:val="20"/>
              </w:rPr>
              <w:t>B</w:t>
            </w:r>
          </w:p>
        </w:tc>
        <w:tc>
          <w:tcPr>
            <w:tcW w:w="688" w:type="dxa"/>
            <w:tcBorders>
              <w:top w:val="single" w:sz="6" w:space="0" w:color="000000"/>
              <w:left w:val="single" w:sz="12" w:space="0" w:color="000000"/>
              <w:bottom w:val="single" w:sz="12" w:space="0" w:color="000000"/>
              <w:right w:val="single" w:sz="12" w:space="0" w:color="000000"/>
            </w:tcBorders>
            <w:tcMar>
              <w:top w:w="29" w:type="dxa"/>
            </w:tcMar>
            <w:vAlign w:val="center"/>
          </w:tcPr>
          <w:p w:rsidR="00A95D23" w:rsidRPr="00A95D23" w:rsidRDefault="00A95D23" w:rsidP="00A95D23">
            <w:pPr>
              <w:spacing w:before="40" w:after="56"/>
              <w:jc w:val="center"/>
              <w:rPr>
                <w:rFonts w:ascii="Times New Roman" w:hAnsi="Times New Roman" w:cs="Times New Roman"/>
                <w:sz w:val="20"/>
                <w:szCs w:val="20"/>
              </w:rPr>
            </w:pPr>
            <w:r w:rsidRPr="00A95D23">
              <w:rPr>
                <w:rFonts w:ascii="Times New Roman" w:hAnsi="Times New Roman" w:cs="Times New Roman"/>
                <w:b/>
                <w:bCs/>
                <w:color w:val="000000"/>
                <w:sz w:val="20"/>
                <w:szCs w:val="20"/>
              </w:rPr>
              <w:t>C</w:t>
            </w:r>
          </w:p>
        </w:tc>
        <w:tc>
          <w:tcPr>
            <w:tcW w:w="688" w:type="dxa"/>
            <w:tcBorders>
              <w:top w:val="single" w:sz="6" w:space="0" w:color="000000"/>
              <w:left w:val="single" w:sz="12" w:space="0" w:color="000000"/>
              <w:bottom w:val="single" w:sz="12" w:space="0" w:color="000000"/>
              <w:right w:val="single" w:sz="12" w:space="0" w:color="000000"/>
            </w:tcBorders>
            <w:tcMar>
              <w:top w:w="29" w:type="dxa"/>
            </w:tcMar>
            <w:vAlign w:val="center"/>
          </w:tcPr>
          <w:p w:rsidR="00A95D23" w:rsidRPr="00A95D23" w:rsidRDefault="00A95D23" w:rsidP="00A95D23">
            <w:pPr>
              <w:spacing w:before="40" w:after="56"/>
              <w:jc w:val="center"/>
              <w:rPr>
                <w:rFonts w:ascii="Times New Roman" w:hAnsi="Times New Roman" w:cs="Times New Roman"/>
                <w:sz w:val="20"/>
                <w:szCs w:val="20"/>
              </w:rPr>
            </w:pPr>
            <w:r w:rsidRPr="00A95D23">
              <w:rPr>
                <w:rFonts w:ascii="Times New Roman" w:hAnsi="Times New Roman" w:cs="Times New Roman"/>
                <w:b/>
                <w:bCs/>
                <w:color w:val="000000"/>
                <w:sz w:val="20"/>
                <w:szCs w:val="20"/>
              </w:rPr>
              <w:t>D1</w:t>
            </w:r>
          </w:p>
        </w:tc>
        <w:tc>
          <w:tcPr>
            <w:tcW w:w="688" w:type="dxa"/>
            <w:tcBorders>
              <w:top w:val="single" w:sz="6" w:space="0" w:color="000000"/>
              <w:left w:val="single" w:sz="12" w:space="0" w:color="000000"/>
              <w:bottom w:val="single" w:sz="12" w:space="0" w:color="000000"/>
              <w:right w:val="single" w:sz="12" w:space="0" w:color="000000"/>
            </w:tcBorders>
            <w:tcMar>
              <w:top w:w="29" w:type="dxa"/>
            </w:tcMar>
            <w:vAlign w:val="center"/>
          </w:tcPr>
          <w:p w:rsidR="00A95D23" w:rsidRPr="00A95D23" w:rsidRDefault="00A95D23" w:rsidP="00A95D23">
            <w:pPr>
              <w:spacing w:before="40" w:after="56"/>
              <w:jc w:val="center"/>
              <w:rPr>
                <w:rFonts w:ascii="Times New Roman" w:hAnsi="Times New Roman" w:cs="Times New Roman"/>
                <w:sz w:val="20"/>
                <w:szCs w:val="20"/>
              </w:rPr>
            </w:pPr>
            <w:r w:rsidRPr="00A95D23">
              <w:rPr>
                <w:rFonts w:ascii="Times New Roman" w:hAnsi="Times New Roman" w:cs="Times New Roman"/>
                <w:b/>
                <w:bCs/>
                <w:color w:val="000000"/>
                <w:sz w:val="20"/>
                <w:szCs w:val="20"/>
              </w:rPr>
              <w:t>D2</w:t>
            </w:r>
          </w:p>
        </w:tc>
        <w:tc>
          <w:tcPr>
            <w:tcW w:w="688" w:type="dxa"/>
            <w:tcBorders>
              <w:top w:val="single" w:sz="6" w:space="0" w:color="000000"/>
              <w:left w:val="single" w:sz="12" w:space="0" w:color="000000"/>
              <w:bottom w:val="single" w:sz="12" w:space="0" w:color="000000"/>
              <w:right w:val="single" w:sz="12" w:space="0" w:color="000000"/>
            </w:tcBorders>
            <w:tcMar>
              <w:top w:w="29" w:type="dxa"/>
            </w:tcMar>
            <w:vAlign w:val="center"/>
          </w:tcPr>
          <w:p w:rsidR="00A95D23" w:rsidRPr="00A95D23" w:rsidRDefault="00A95D23" w:rsidP="00A95D23">
            <w:pPr>
              <w:spacing w:before="40" w:after="56"/>
              <w:jc w:val="center"/>
              <w:rPr>
                <w:rFonts w:ascii="Times New Roman" w:hAnsi="Times New Roman" w:cs="Times New Roman"/>
                <w:sz w:val="20"/>
                <w:szCs w:val="20"/>
              </w:rPr>
            </w:pPr>
            <w:r w:rsidRPr="00A95D23">
              <w:rPr>
                <w:rFonts w:ascii="Times New Roman" w:hAnsi="Times New Roman" w:cs="Times New Roman"/>
                <w:b/>
                <w:bCs/>
                <w:color w:val="000000"/>
                <w:sz w:val="20"/>
                <w:szCs w:val="20"/>
              </w:rPr>
              <w:t>D3</w:t>
            </w:r>
          </w:p>
        </w:tc>
        <w:tc>
          <w:tcPr>
            <w:tcW w:w="688" w:type="dxa"/>
            <w:tcBorders>
              <w:top w:val="single" w:sz="6" w:space="0" w:color="000000"/>
              <w:left w:val="single" w:sz="12" w:space="0" w:color="000000"/>
              <w:bottom w:val="single" w:sz="12" w:space="0" w:color="000000"/>
              <w:right w:val="single" w:sz="12" w:space="0" w:color="000000"/>
            </w:tcBorders>
            <w:tcMar>
              <w:top w:w="29" w:type="dxa"/>
            </w:tcMar>
            <w:vAlign w:val="center"/>
          </w:tcPr>
          <w:p w:rsidR="00A95D23" w:rsidRPr="00A95D23" w:rsidRDefault="00A95D23" w:rsidP="00A95D23">
            <w:pPr>
              <w:spacing w:before="40" w:after="56"/>
              <w:jc w:val="center"/>
              <w:rPr>
                <w:rFonts w:ascii="Times New Roman" w:hAnsi="Times New Roman" w:cs="Times New Roman"/>
                <w:sz w:val="20"/>
                <w:szCs w:val="20"/>
              </w:rPr>
            </w:pPr>
            <w:r w:rsidRPr="00A95D23">
              <w:rPr>
                <w:rFonts w:ascii="Times New Roman" w:hAnsi="Times New Roman" w:cs="Times New Roman"/>
                <w:b/>
                <w:bCs/>
                <w:color w:val="000000"/>
                <w:sz w:val="20"/>
                <w:szCs w:val="20"/>
              </w:rPr>
              <w:t>D4</w:t>
            </w:r>
          </w:p>
        </w:tc>
        <w:tc>
          <w:tcPr>
            <w:tcW w:w="687" w:type="dxa"/>
            <w:tcBorders>
              <w:top w:val="single" w:sz="6" w:space="0" w:color="000000"/>
              <w:left w:val="single" w:sz="12" w:space="0" w:color="000000"/>
              <w:bottom w:val="single" w:sz="12" w:space="0" w:color="000000"/>
              <w:right w:val="single" w:sz="12" w:space="0" w:color="000000"/>
            </w:tcBorders>
            <w:tcMar>
              <w:top w:w="29" w:type="dxa"/>
            </w:tcMar>
            <w:vAlign w:val="center"/>
          </w:tcPr>
          <w:p w:rsidR="00A95D23" w:rsidRPr="00A95D23" w:rsidRDefault="00A95D23" w:rsidP="00A95D23">
            <w:pPr>
              <w:spacing w:before="40" w:after="56"/>
              <w:jc w:val="center"/>
              <w:rPr>
                <w:rFonts w:ascii="Times New Roman" w:hAnsi="Times New Roman" w:cs="Times New Roman"/>
                <w:sz w:val="20"/>
                <w:szCs w:val="20"/>
              </w:rPr>
            </w:pPr>
            <w:r w:rsidRPr="00A95D23">
              <w:rPr>
                <w:rFonts w:ascii="Times New Roman" w:hAnsi="Times New Roman" w:cs="Times New Roman"/>
                <w:b/>
                <w:bCs/>
                <w:color w:val="000000"/>
                <w:sz w:val="20"/>
                <w:szCs w:val="20"/>
              </w:rPr>
              <w:t>E1</w:t>
            </w:r>
          </w:p>
        </w:tc>
        <w:tc>
          <w:tcPr>
            <w:tcW w:w="688" w:type="dxa"/>
            <w:tcBorders>
              <w:top w:val="single" w:sz="6" w:space="0" w:color="000000"/>
              <w:left w:val="single" w:sz="12" w:space="0" w:color="000000"/>
              <w:bottom w:val="single" w:sz="12" w:space="0" w:color="000000"/>
              <w:right w:val="single" w:sz="12" w:space="0" w:color="000000"/>
            </w:tcBorders>
            <w:tcMar>
              <w:top w:w="29" w:type="dxa"/>
            </w:tcMar>
            <w:vAlign w:val="center"/>
          </w:tcPr>
          <w:p w:rsidR="00A95D23" w:rsidRPr="00A95D23" w:rsidRDefault="00A95D23" w:rsidP="00A95D23">
            <w:pPr>
              <w:spacing w:before="40" w:after="56"/>
              <w:jc w:val="center"/>
              <w:rPr>
                <w:rFonts w:ascii="Times New Roman" w:hAnsi="Times New Roman" w:cs="Times New Roman"/>
                <w:sz w:val="20"/>
                <w:szCs w:val="20"/>
              </w:rPr>
            </w:pPr>
            <w:r w:rsidRPr="00A95D23">
              <w:rPr>
                <w:rFonts w:ascii="Times New Roman" w:hAnsi="Times New Roman" w:cs="Times New Roman"/>
                <w:b/>
                <w:bCs/>
                <w:color w:val="000000"/>
                <w:sz w:val="20"/>
                <w:szCs w:val="20"/>
              </w:rPr>
              <w:t>E2</w:t>
            </w:r>
          </w:p>
        </w:tc>
        <w:tc>
          <w:tcPr>
            <w:tcW w:w="688" w:type="dxa"/>
            <w:tcBorders>
              <w:top w:val="single" w:sz="6" w:space="0" w:color="000000"/>
              <w:left w:val="single" w:sz="12" w:space="0" w:color="000000"/>
              <w:bottom w:val="single" w:sz="12" w:space="0" w:color="000000"/>
              <w:right w:val="single" w:sz="12" w:space="0" w:color="000000"/>
            </w:tcBorders>
            <w:tcMar>
              <w:top w:w="29" w:type="dxa"/>
            </w:tcMar>
            <w:vAlign w:val="center"/>
          </w:tcPr>
          <w:p w:rsidR="00A95D23" w:rsidRPr="00A95D23" w:rsidRDefault="00A95D23" w:rsidP="00A95D23">
            <w:pPr>
              <w:spacing w:before="40" w:after="56"/>
              <w:jc w:val="center"/>
              <w:rPr>
                <w:rFonts w:ascii="Times New Roman" w:hAnsi="Times New Roman" w:cs="Times New Roman"/>
                <w:sz w:val="20"/>
                <w:szCs w:val="20"/>
              </w:rPr>
            </w:pPr>
            <w:r w:rsidRPr="00A95D23">
              <w:rPr>
                <w:rFonts w:ascii="Times New Roman" w:hAnsi="Times New Roman" w:cs="Times New Roman"/>
                <w:b/>
                <w:bCs/>
                <w:color w:val="000000"/>
                <w:sz w:val="20"/>
                <w:szCs w:val="20"/>
              </w:rPr>
              <w:t>E3</w:t>
            </w:r>
          </w:p>
        </w:tc>
        <w:tc>
          <w:tcPr>
            <w:tcW w:w="688" w:type="dxa"/>
            <w:tcBorders>
              <w:top w:val="single" w:sz="6" w:space="0" w:color="000000"/>
              <w:left w:val="single" w:sz="12" w:space="0" w:color="000000"/>
              <w:bottom w:val="single" w:sz="12" w:space="0" w:color="000000"/>
              <w:right w:val="single" w:sz="12" w:space="0" w:color="000000"/>
            </w:tcBorders>
            <w:tcMar>
              <w:top w:w="29" w:type="dxa"/>
            </w:tcMar>
            <w:vAlign w:val="center"/>
          </w:tcPr>
          <w:p w:rsidR="00A95D23" w:rsidRPr="00A95D23" w:rsidRDefault="00A95D23" w:rsidP="00A95D23">
            <w:pPr>
              <w:spacing w:before="40" w:after="56"/>
              <w:jc w:val="center"/>
              <w:rPr>
                <w:rFonts w:ascii="Times New Roman" w:hAnsi="Times New Roman" w:cs="Times New Roman"/>
                <w:sz w:val="20"/>
                <w:szCs w:val="20"/>
              </w:rPr>
            </w:pPr>
            <w:r w:rsidRPr="00A95D23">
              <w:rPr>
                <w:rFonts w:ascii="Times New Roman" w:hAnsi="Times New Roman" w:cs="Times New Roman"/>
                <w:b/>
                <w:bCs/>
                <w:color w:val="000000"/>
                <w:sz w:val="20"/>
                <w:szCs w:val="20"/>
              </w:rPr>
              <w:t>F1</w:t>
            </w:r>
          </w:p>
        </w:tc>
        <w:tc>
          <w:tcPr>
            <w:tcW w:w="688" w:type="dxa"/>
            <w:tcBorders>
              <w:top w:val="single" w:sz="6" w:space="0" w:color="000000"/>
              <w:left w:val="single" w:sz="12" w:space="0" w:color="000000"/>
              <w:bottom w:val="single" w:sz="12" w:space="0" w:color="000000"/>
              <w:right w:val="single" w:sz="12" w:space="0" w:color="000000"/>
            </w:tcBorders>
            <w:tcMar>
              <w:top w:w="29" w:type="dxa"/>
            </w:tcMar>
            <w:vAlign w:val="center"/>
          </w:tcPr>
          <w:p w:rsidR="00A95D23" w:rsidRPr="00A95D23" w:rsidRDefault="00A95D23" w:rsidP="00A95D23">
            <w:pPr>
              <w:spacing w:before="40" w:after="56"/>
              <w:jc w:val="center"/>
              <w:rPr>
                <w:rFonts w:ascii="Times New Roman" w:hAnsi="Times New Roman" w:cs="Times New Roman"/>
                <w:sz w:val="20"/>
                <w:szCs w:val="20"/>
              </w:rPr>
            </w:pPr>
            <w:r w:rsidRPr="00A95D23">
              <w:rPr>
                <w:rFonts w:ascii="Times New Roman" w:hAnsi="Times New Roman" w:cs="Times New Roman"/>
                <w:b/>
                <w:bCs/>
                <w:color w:val="000000"/>
                <w:sz w:val="20"/>
                <w:szCs w:val="20"/>
              </w:rPr>
              <w:t>F2</w:t>
            </w:r>
          </w:p>
        </w:tc>
        <w:tc>
          <w:tcPr>
            <w:tcW w:w="688" w:type="dxa"/>
            <w:tcBorders>
              <w:top w:val="single" w:sz="6" w:space="0" w:color="000000"/>
              <w:left w:val="single" w:sz="12" w:space="0" w:color="000000"/>
              <w:bottom w:val="single" w:sz="12" w:space="0" w:color="000000"/>
              <w:right w:val="single" w:sz="12" w:space="0" w:color="000000"/>
            </w:tcBorders>
            <w:tcMar>
              <w:top w:w="29" w:type="dxa"/>
            </w:tcMar>
            <w:vAlign w:val="center"/>
          </w:tcPr>
          <w:p w:rsidR="00A95D23" w:rsidRPr="00A95D23" w:rsidRDefault="00A95D23" w:rsidP="00A95D23">
            <w:pPr>
              <w:spacing w:before="40" w:after="56"/>
              <w:jc w:val="center"/>
              <w:rPr>
                <w:rFonts w:ascii="Times New Roman" w:hAnsi="Times New Roman" w:cs="Times New Roman"/>
                <w:sz w:val="20"/>
                <w:szCs w:val="20"/>
              </w:rPr>
            </w:pPr>
            <w:r w:rsidRPr="00A95D23">
              <w:rPr>
                <w:rFonts w:ascii="Times New Roman" w:hAnsi="Times New Roman" w:cs="Times New Roman"/>
                <w:b/>
                <w:bCs/>
                <w:color w:val="000000"/>
                <w:sz w:val="20"/>
                <w:szCs w:val="20"/>
              </w:rPr>
              <w:t>G</w:t>
            </w:r>
          </w:p>
        </w:tc>
        <w:tc>
          <w:tcPr>
            <w:tcW w:w="688" w:type="dxa"/>
            <w:tcBorders>
              <w:top w:val="single" w:sz="6" w:space="0" w:color="000000"/>
              <w:left w:val="single" w:sz="12" w:space="0" w:color="000000"/>
              <w:bottom w:val="single" w:sz="12" w:space="0" w:color="000000"/>
              <w:right w:val="single" w:sz="12" w:space="0" w:color="000000"/>
            </w:tcBorders>
            <w:tcMar>
              <w:top w:w="29" w:type="dxa"/>
            </w:tcMar>
            <w:vAlign w:val="center"/>
          </w:tcPr>
          <w:p w:rsidR="00A95D23" w:rsidRPr="00A95D23" w:rsidRDefault="00A95D23" w:rsidP="00A95D23">
            <w:pPr>
              <w:spacing w:before="40" w:after="56"/>
              <w:jc w:val="center"/>
              <w:rPr>
                <w:rFonts w:ascii="Times New Roman" w:hAnsi="Times New Roman" w:cs="Times New Roman"/>
                <w:sz w:val="20"/>
                <w:szCs w:val="20"/>
              </w:rPr>
            </w:pPr>
            <w:r w:rsidRPr="00A95D23">
              <w:rPr>
                <w:rFonts w:ascii="Times New Roman" w:hAnsi="Times New Roman" w:cs="Times New Roman"/>
                <w:b/>
                <w:bCs/>
                <w:color w:val="000000"/>
                <w:sz w:val="20"/>
                <w:szCs w:val="20"/>
              </w:rPr>
              <w:t>H</w:t>
            </w:r>
          </w:p>
        </w:tc>
        <w:tc>
          <w:tcPr>
            <w:tcW w:w="1097" w:type="dxa"/>
            <w:vMerge/>
            <w:tcBorders>
              <w:top w:val="single" w:sz="6" w:space="0" w:color="000000"/>
              <w:left w:val="single" w:sz="12" w:space="0" w:color="000000"/>
              <w:bottom w:val="single" w:sz="12" w:space="0" w:color="000000"/>
              <w:right w:val="single" w:sz="12" w:space="0" w:color="000000"/>
            </w:tcBorders>
          </w:tcPr>
          <w:p w:rsidR="00A95D23" w:rsidRPr="00A95D23" w:rsidRDefault="00A95D23" w:rsidP="00A95D23">
            <w:pPr>
              <w:spacing w:before="40" w:after="56"/>
              <w:rPr>
                <w:rFonts w:ascii="Times New Roman" w:hAnsi="Times New Roman" w:cs="Times New Roman"/>
                <w:sz w:val="18"/>
                <w:szCs w:val="18"/>
              </w:rPr>
            </w:pPr>
          </w:p>
        </w:tc>
      </w:tr>
      <w:tr w:rsidR="00A95D23" w:rsidRPr="00A95D23" w:rsidTr="00E007E1">
        <w:trPr>
          <w:cantSplit/>
        </w:trPr>
        <w:tc>
          <w:tcPr>
            <w:tcW w:w="2809" w:type="dxa"/>
            <w:tcBorders>
              <w:top w:val="single" w:sz="12" w:space="0" w:color="000000"/>
              <w:left w:val="single" w:sz="12" w:space="0" w:color="000000"/>
              <w:bottom w:val="single" w:sz="6" w:space="0" w:color="000000"/>
              <w:right w:val="single" w:sz="12" w:space="0" w:color="000000"/>
            </w:tcBorders>
            <w:tcMar>
              <w:top w:w="0" w:type="dxa"/>
            </w:tcMar>
            <w:vAlign w:val="center"/>
          </w:tcPr>
          <w:p w:rsidR="00A95D23" w:rsidRPr="00A95D23" w:rsidRDefault="00A95D23" w:rsidP="00A95D23">
            <w:pPr>
              <w:spacing w:before="60" w:after="60"/>
              <w:jc w:val="center"/>
              <w:rPr>
                <w:rFonts w:ascii="Times New Roman" w:hAnsi="Times New Roman" w:cs="Times New Roman"/>
                <w:sz w:val="20"/>
                <w:szCs w:val="20"/>
              </w:rPr>
            </w:pPr>
          </w:p>
        </w:tc>
        <w:tc>
          <w:tcPr>
            <w:tcW w:w="687" w:type="dxa"/>
            <w:tcBorders>
              <w:top w:val="single" w:sz="12"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12"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12"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12"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12"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12"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12"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7" w:type="dxa"/>
            <w:tcBorders>
              <w:top w:val="single" w:sz="12"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12"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12"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12"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12"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12"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12"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1097" w:type="dxa"/>
            <w:tcBorders>
              <w:top w:val="single" w:sz="12"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b/>
                <w:sz w:val="20"/>
                <w:szCs w:val="20"/>
              </w:rPr>
            </w:pPr>
          </w:p>
        </w:tc>
      </w:tr>
      <w:tr w:rsidR="00A95D23" w:rsidRPr="00A95D23" w:rsidTr="00E007E1">
        <w:trPr>
          <w:cantSplit/>
        </w:trPr>
        <w:tc>
          <w:tcPr>
            <w:tcW w:w="2809" w:type="dxa"/>
            <w:tcBorders>
              <w:top w:val="single" w:sz="6" w:space="0" w:color="000000"/>
              <w:left w:val="single" w:sz="12" w:space="0" w:color="000000"/>
              <w:bottom w:val="single" w:sz="6" w:space="0" w:color="000000"/>
              <w:right w:val="single" w:sz="12" w:space="0" w:color="000000"/>
            </w:tcBorders>
            <w:tcMar>
              <w:top w:w="0" w:type="dxa"/>
            </w:tcMar>
            <w:vAlign w:val="center"/>
          </w:tcPr>
          <w:p w:rsidR="00A95D23" w:rsidRPr="00A95D23" w:rsidRDefault="00A95D23" w:rsidP="00A95D23">
            <w:pPr>
              <w:spacing w:before="60" w:after="60"/>
              <w:jc w:val="center"/>
              <w:rPr>
                <w:rFonts w:ascii="Times New Roman" w:hAnsi="Times New Roman" w:cs="Times New Roman"/>
                <w:sz w:val="20"/>
                <w:szCs w:val="20"/>
              </w:rPr>
            </w:pPr>
          </w:p>
        </w:tc>
        <w:tc>
          <w:tcPr>
            <w:tcW w:w="68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109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b/>
                <w:sz w:val="20"/>
                <w:szCs w:val="20"/>
              </w:rPr>
            </w:pPr>
          </w:p>
        </w:tc>
      </w:tr>
      <w:tr w:rsidR="00A95D23" w:rsidRPr="00A95D23" w:rsidTr="00E007E1">
        <w:trPr>
          <w:cantSplit/>
        </w:trPr>
        <w:tc>
          <w:tcPr>
            <w:tcW w:w="2809" w:type="dxa"/>
            <w:tcBorders>
              <w:top w:val="single" w:sz="6" w:space="0" w:color="000000"/>
              <w:left w:val="single" w:sz="12" w:space="0" w:color="000000"/>
              <w:bottom w:val="single" w:sz="6" w:space="0" w:color="000000"/>
              <w:right w:val="single" w:sz="12" w:space="0" w:color="000000"/>
            </w:tcBorders>
            <w:tcMar>
              <w:top w:w="0" w:type="dxa"/>
            </w:tcMar>
            <w:vAlign w:val="center"/>
          </w:tcPr>
          <w:p w:rsidR="00A95D23" w:rsidRPr="00A95D23" w:rsidRDefault="00A95D23" w:rsidP="00A95D23">
            <w:pPr>
              <w:spacing w:before="60" w:after="60"/>
              <w:jc w:val="center"/>
              <w:rPr>
                <w:rFonts w:ascii="Times New Roman" w:hAnsi="Times New Roman" w:cs="Times New Roman"/>
                <w:sz w:val="20"/>
                <w:szCs w:val="20"/>
              </w:rPr>
            </w:pPr>
          </w:p>
        </w:tc>
        <w:tc>
          <w:tcPr>
            <w:tcW w:w="68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109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b/>
                <w:sz w:val="20"/>
                <w:szCs w:val="20"/>
              </w:rPr>
            </w:pPr>
          </w:p>
        </w:tc>
      </w:tr>
      <w:tr w:rsidR="00A95D23" w:rsidRPr="00A95D23" w:rsidTr="00E007E1">
        <w:trPr>
          <w:cantSplit/>
        </w:trPr>
        <w:tc>
          <w:tcPr>
            <w:tcW w:w="2809" w:type="dxa"/>
            <w:tcBorders>
              <w:top w:val="single" w:sz="6" w:space="0" w:color="000000"/>
              <w:left w:val="single" w:sz="12" w:space="0" w:color="000000"/>
              <w:bottom w:val="single" w:sz="6" w:space="0" w:color="000000"/>
              <w:right w:val="single" w:sz="12" w:space="0" w:color="000000"/>
            </w:tcBorders>
            <w:tcMar>
              <w:top w:w="0" w:type="dxa"/>
            </w:tcMar>
            <w:vAlign w:val="center"/>
          </w:tcPr>
          <w:p w:rsidR="00A95D23" w:rsidRPr="00A95D23" w:rsidRDefault="00A95D23" w:rsidP="00A95D23">
            <w:pPr>
              <w:spacing w:before="60" w:after="60"/>
              <w:jc w:val="center"/>
              <w:rPr>
                <w:rFonts w:ascii="Times New Roman" w:hAnsi="Times New Roman" w:cs="Times New Roman"/>
                <w:sz w:val="20"/>
                <w:szCs w:val="20"/>
              </w:rPr>
            </w:pPr>
          </w:p>
        </w:tc>
        <w:tc>
          <w:tcPr>
            <w:tcW w:w="68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109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b/>
                <w:sz w:val="20"/>
                <w:szCs w:val="20"/>
              </w:rPr>
            </w:pPr>
          </w:p>
        </w:tc>
      </w:tr>
      <w:tr w:rsidR="00A95D23" w:rsidRPr="00A95D23" w:rsidTr="00E007E1">
        <w:trPr>
          <w:cantSplit/>
        </w:trPr>
        <w:tc>
          <w:tcPr>
            <w:tcW w:w="2809" w:type="dxa"/>
            <w:tcBorders>
              <w:top w:val="single" w:sz="6" w:space="0" w:color="000000"/>
              <w:left w:val="single" w:sz="12" w:space="0" w:color="000000"/>
              <w:bottom w:val="single" w:sz="6" w:space="0" w:color="000000"/>
              <w:right w:val="single" w:sz="12" w:space="0" w:color="000000"/>
            </w:tcBorders>
            <w:tcMar>
              <w:top w:w="0" w:type="dxa"/>
            </w:tcMar>
            <w:vAlign w:val="center"/>
          </w:tcPr>
          <w:p w:rsidR="00A95D23" w:rsidRPr="00A95D23" w:rsidRDefault="00A95D23" w:rsidP="00A95D23">
            <w:pPr>
              <w:spacing w:before="60" w:after="60"/>
              <w:jc w:val="center"/>
              <w:rPr>
                <w:rFonts w:ascii="Times New Roman" w:hAnsi="Times New Roman" w:cs="Times New Roman"/>
                <w:sz w:val="20"/>
                <w:szCs w:val="20"/>
              </w:rPr>
            </w:pPr>
          </w:p>
        </w:tc>
        <w:tc>
          <w:tcPr>
            <w:tcW w:w="68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109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b/>
                <w:sz w:val="20"/>
                <w:szCs w:val="20"/>
              </w:rPr>
            </w:pPr>
          </w:p>
        </w:tc>
      </w:tr>
      <w:tr w:rsidR="00A95D23" w:rsidRPr="00A95D23" w:rsidTr="00E007E1">
        <w:trPr>
          <w:cantSplit/>
        </w:trPr>
        <w:tc>
          <w:tcPr>
            <w:tcW w:w="2809" w:type="dxa"/>
            <w:tcBorders>
              <w:top w:val="single" w:sz="6" w:space="0" w:color="000000"/>
              <w:left w:val="single" w:sz="12" w:space="0" w:color="000000"/>
              <w:bottom w:val="single" w:sz="6" w:space="0" w:color="000000"/>
              <w:right w:val="single" w:sz="12" w:space="0" w:color="000000"/>
            </w:tcBorders>
            <w:tcMar>
              <w:top w:w="0" w:type="dxa"/>
            </w:tcMar>
            <w:vAlign w:val="center"/>
          </w:tcPr>
          <w:p w:rsidR="00A95D23" w:rsidRPr="00A95D23" w:rsidRDefault="00A95D23" w:rsidP="00A95D23">
            <w:pPr>
              <w:spacing w:before="60" w:after="60"/>
              <w:jc w:val="center"/>
              <w:rPr>
                <w:rFonts w:ascii="Times New Roman" w:hAnsi="Times New Roman" w:cs="Times New Roman"/>
                <w:sz w:val="20"/>
                <w:szCs w:val="20"/>
              </w:rPr>
            </w:pPr>
          </w:p>
        </w:tc>
        <w:tc>
          <w:tcPr>
            <w:tcW w:w="68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109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b/>
                <w:sz w:val="20"/>
                <w:szCs w:val="20"/>
              </w:rPr>
            </w:pPr>
          </w:p>
        </w:tc>
      </w:tr>
      <w:tr w:rsidR="00A95D23" w:rsidRPr="00A95D23" w:rsidTr="00E007E1">
        <w:trPr>
          <w:cantSplit/>
        </w:trPr>
        <w:tc>
          <w:tcPr>
            <w:tcW w:w="2809" w:type="dxa"/>
            <w:tcBorders>
              <w:top w:val="single" w:sz="6" w:space="0" w:color="000000"/>
              <w:left w:val="single" w:sz="12" w:space="0" w:color="000000"/>
              <w:bottom w:val="single" w:sz="6" w:space="0" w:color="000000"/>
              <w:right w:val="single" w:sz="12" w:space="0" w:color="000000"/>
            </w:tcBorders>
            <w:tcMar>
              <w:top w:w="0" w:type="dxa"/>
            </w:tcMar>
            <w:vAlign w:val="center"/>
          </w:tcPr>
          <w:p w:rsidR="00A95D23" w:rsidRPr="00A95D23" w:rsidRDefault="00A95D23" w:rsidP="00A95D23">
            <w:pPr>
              <w:spacing w:before="60" w:after="60"/>
              <w:jc w:val="center"/>
              <w:rPr>
                <w:rFonts w:ascii="Times New Roman" w:hAnsi="Times New Roman" w:cs="Times New Roman"/>
                <w:sz w:val="20"/>
                <w:szCs w:val="20"/>
              </w:rPr>
            </w:pPr>
          </w:p>
        </w:tc>
        <w:tc>
          <w:tcPr>
            <w:tcW w:w="68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109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b/>
                <w:sz w:val="20"/>
                <w:szCs w:val="20"/>
              </w:rPr>
            </w:pPr>
          </w:p>
        </w:tc>
      </w:tr>
      <w:tr w:rsidR="00A95D23" w:rsidRPr="00A95D23" w:rsidTr="00E007E1">
        <w:trPr>
          <w:cantSplit/>
        </w:trPr>
        <w:tc>
          <w:tcPr>
            <w:tcW w:w="2809" w:type="dxa"/>
            <w:tcBorders>
              <w:top w:val="single" w:sz="6" w:space="0" w:color="000000"/>
              <w:left w:val="single" w:sz="12" w:space="0" w:color="000000"/>
              <w:bottom w:val="single" w:sz="6" w:space="0" w:color="000000"/>
              <w:right w:val="single" w:sz="12" w:space="0" w:color="000000"/>
            </w:tcBorders>
            <w:tcMar>
              <w:top w:w="0" w:type="dxa"/>
            </w:tcMar>
            <w:vAlign w:val="center"/>
          </w:tcPr>
          <w:p w:rsidR="00A95D23" w:rsidRPr="00A95D23" w:rsidRDefault="00A95D23" w:rsidP="00A95D23">
            <w:pPr>
              <w:spacing w:before="60" w:after="60"/>
              <w:jc w:val="center"/>
              <w:rPr>
                <w:rFonts w:ascii="Times New Roman" w:hAnsi="Times New Roman" w:cs="Times New Roman"/>
                <w:sz w:val="20"/>
                <w:szCs w:val="20"/>
              </w:rPr>
            </w:pPr>
          </w:p>
        </w:tc>
        <w:tc>
          <w:tcPr>
            <w:tcW w:w="68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109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b/>
                <w:sz w:val="20"/>
                <w:szCs w:val="20"/>
              </w:rPr>
            </w:pPr>
          </w:p>
        </w:tc>
      </w:tr>
      <w:tr w:rsidR="00A95D23" w:rsidRPr="00A95D23" w:rsidTr="00E007E1">
        <w:trPr>
          <w:cantSplit/>
        </w:trPr>
        <w:tc>
          <w:tcPr>
            <w:tcW w:w="2809" w:type="dxa"/>
            <w:tcBorders>
              <w:top w:val="single" w:sz="6" w:space="0" w:color="000000"/>
              <w:left w:val="single" w:sz="12" w:space="0" w:color="000000"/>
              <w:bottom w:val="single" w:sz="6" w:space="0" w:color="000000"/>
              <w:right w:val="single" w:sz="12" w:space="0" w:color="000000"/>
            </w:tcBorders>
            <w:tcMar>
              <w:top w:w="0" w:type="dxa"/>
            </w:tcMar>
            <w:vAlign w:val="center"/>
          </w:tcPr>
          <w:p w:rsidR="00A95D23" w:rsidRPr="00A95D23" w:rsidRDefault="00A95D23" w:rsidP="00A95D23">
            <w:pPr>
              <w:spacing w:before="60" w:after="60"/>
              <w:jc w:val="center"/>
              <w:rPr>
                <w:rFonts w:ascii="Times New Roman" w:hAnsi="Times New Roman" w:cs="Times New Roman"/>
                <w:sz w:val="20"/>
                <w:szCs w:val="20"/>
              </w:rPr>
            </w:pPr>
          </w:p>
        </w:tc>
        <w:tc>
          <w:tcPr>
            <w:tcW w:w="68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109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b/>
                <w:sz w:val="20"/>
                <w:szCs w:val="20"/>
              </w:rPr>
            </w:pPr>
          </w:p>
        </w:tc>
      </w:tr>
      <w:tr w:rsidR="00A95D23" w:rsidRPr="00A95D23" w:rsidTr="00E007E1">
        <w:trPr>
          <w:cantSplit/>
        </w:trPr>
        <w:tc>
          <w:tcPr>
            <w:tcW w:w="2809" w:type="dxa"/>
            <w:tcBorders>
              <w:top w:val="single" w:sz="6" w:space="0" w:color="000000"/>
              <w:left w:val="single" w:sz="12" w:space="0" w:color="000000"/>
              <w:bottom w:val="single" w:sz="6" w:space="0" w:color="000000"/>
              <w:right w:val="single" w:sz="12" w:space="0" w:color="000000"/>
            </w:tcBorders>
            <w:tcMar>
              <w:top w:w="0" w:type="dxa"/>
            </w:tcMar>
            <w:vAlign w:val="center"/>
          </w:tcPr>
          <w:p w:rsidR="00A95D23" w:rsidRPr="00A95D23" w:rsidRDefault="00A95D23" w:rsidP="00A95D23">
            <w:pPr>
              <w:spacing w:before="60" w:after="60"/>
              <w:jc w:val="center"/>
              <w:rPr>
                <w:rFonts w:ascii="Times New Roman" w:hAnsi="Times New Roman" w:cs="Times New Roman"/>
                <w:sz w:val="20"/>
                <w:szCs w:val="20"/>
              </w:rPr>
            </w:pPr>
          </w:p>
        </w:tc>
        <w:tc>
          <w:tcPr>
            <w:tcW w:w="68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109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b/>
                <w:sz w:val="20"/>
                <w:szCs w:val="20"/>
              </w:rPr>
            </w:pPr>
          </w:p>
        </w:tc>
      </w:tr>
      <w:tr w:rsidR="00A95D23" w:rsidRPr="00A95D23" w:rsidTr="00E007E1">
        <w:trPr>
          <w:cantSplit/>
        </w:trPr>
        <w:tc>
          <w:tcPr>
            <w:tcW w:w="2809" w:type="dxa"/>
            <w:tcBorders>
              <w:top w:val="single" w:sz="6" w:space="0" w:color="000000"/>
              <w:left w:val="single" w:sz="12" w:space="0" w:color="000000"/>
              <w:bottom w:val="single" w:sz="6" w:space="0" w:color="000000"/>
              <w:right w:val="single" w:sz="12" w:space="0" w:color="000000"/>
            </w:tcBorders>
            <w:tcMar>
              <w:top w:w="0" w:type="dxa"/>
            </w:tcMar>
            <w:vAlign w:val="center"/>
          </w:tcPr>
          <w:p w:rsidR="00A95D23" w:rsidRPr="00A95D23" w:rsidRDefault="00A95D23" w:rsidP="00A95D23">
            <w:pPr>
              <w:spacing w:before="60" w:after="60"/>
              <w:jc w:val="center"/>
              <w:rPr>
                <w:rFonts w:ascii="Times New Roman" w:hAnsi="Times New Roman" w:cs="Times New Roman"/>
                <w:sz w:val="20"/>
                <w:szCs w:val="20"/>
              </w:rPr>
            </w:pPr>
          </w:p>
        </w:tc>
        <w:tc>
          <w:tcPr>
            <w:tcW w:w="68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109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b/>
                <w:sz w:val="20"/>
                <w:szCs w:val="20"/>
              </w:rPr>
            </w:pPr>
          </w:p>
        </w:tc>
      </w:tr>
      <w:tr w:rsidR="00A95D23" w:rsidRPr="00A95D23" w:rsidTr="00E007E1">
        <w:trPr>
          <w:cantSplit/>
        </w:trPr>
        <w:tc>
          <w:tcPr>
            <w:tcW w:w="2809" w:type="dxa"/>
            <w:tcBorders>
              <w:top w:val="single" w:sz="6" w:space="0" w:color="000000"/>
              <w:left w:val="single" w:sz="12" w:space="0" w:color="000000"/>
              <w:bottom w:val="single" w:sz="6" w:space="0" w:color="000000"/>
              <w:right w:val="single" w:sz="12" w:space="0" w:color="000000"/>
            </w:tcBorders>
            <w:tcMar>
              <w:top w:w="0" w:type="dxa"/>
            </w:tcMar>
            <w:vAlign w:val="center"/>
          </w:tcPr>
          <w:p w:rsidR="00A95D23" w:rsidRPr="00A95D23" w:rsidRDefault="00A95D23" w:rsidP="00A95D23">
            <w:pPr>
              <w:spacing w:before="60" w:after="60"/>
              <w:jc w:val="center"/>
              <w:rPr>
                <w:rFonts w:ascii="Times New Roman" w:hAnsi="Times New Roman" w:cs="Times New Roman"/>
                <w:sz w:val="20"/>
                <w:szCs w:val="20"/>
              </w:rPr>
            </w:pPr>
          </w:p>
        </w:tc>
        <w:tc>
          <w:tcPr>
            <w:tcW w:w="68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109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b/>
                <w:sz w:val="20"/>
                <w:szCs w:val="20"/>
              </w:rPr>
            </w:pPr>
          </w:p>
        </w:tc>
      </w:tr>
      <w:tr w:rsidR="00A95D23" w:rsidRPr="00A95D23" w:rsidTr="00E007E1">
        <w:trPr>
          <w:cantSplit/>
        </w:trPr>
        <w:tc>
          <w:tcPr>
            <w:tcW w:w="2809" w:type="dxa"/>
            <w:tcBorders>
              <w:top w:val="single" w:sz="6" w:space="0" w:color="000000"/>
              <w:left w:val="single" w:sz="12" w:space="0" w:color="000000"/>
              <w:bottom w:val="single" w:sz="6" w:space="0" w:color="000000"/>
              <w:right w:val="single" w:sz="12" w:space="0" w:color="000000"/>
            </w:tcBorders>
            <w:tcMar>
              <w:top w:w="0" w:type="dxa"/>
            </w:tcMar>
            <w:vAlign w:val="center"/>
          </w:tcPr>
          <w:p w:rsidR="00A95D23" w:rsidRPr="00A95D23" w:rsidRDefault="00A95D23" w:rsidP="00A95D23">
            <w:pPr>
              <w:spacing w:before="60" w:after="60"/>
              <w:jc w:val="center"/>
              <w:rPr>
                <w:rFonts w:ascii="Times New Roman" w:hAnsi="Times New Roman" w:cs="Times New Roman"/>
                <w:sz w:val="20"/>
                <w:szCs w:val="20"/>
              </w:rPr>
            </w:pPr>
          </w:p>
        </w:tc>
        <w:tc>
          <w:tcPr>
            <w:tcW w:w="68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109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b/>
                <w:sz w:val="20"/>
                <w:szCs w:val="20"/>
              </w:rPr>
            </w:pPr>
          </w:p>
        </w:tc>
      </w:tr>
      <w:tr w:rsidR="00A95D23" w:rsidRPr="00A95D23" w:rsidTr="00E007E1">
        <w:trPr>
          <w:cantSplit/>
        </w:trPr>
        <w:tc>
          <w:tcPr>
            <w:tcW w:w="2809" w:type="dxa"/>
            <w:tcBorders>
              <w:top w:val="single" w:sz="6" w:space="0" w:color="000000"/>
              <w:left w:val="single" w:sz="12" w:space="0" w:color="000000"/>
              <w:bottom w:val="single" w:sz="6" w:space="0" w:color="000000"/>
              <w:right w:val="single" w:sz="12" w:space="0" w:color="000000"/>
            </w:tcBorders>
            <w:tcMar>
              <w:top w:w="0" w:type="dxa"/>
            </w:tcMar>
            <w:vAlign w:val="center"/>
          </w:tcPr>
          <w:p w:rsidR="00A95D23" w:rsidRPr="00A95D23" w:rsidRDefault="00A95D23" w:rsidP="00A95D23">
            <w:pPr>
              <w:spacing w:before="60" w:after="60"/>
              <w:jc w:val="center"/>
              <w:rPr>
                <w:rFonts w:ascii="Times New Roman" w:hAnsi="Times New Roman" w:cs="Times New Roman"/>
                <w:sz w:val="20"/>
                <w:szCs w:val="20"/>
              </w:rPr>
            </w:pPr>
          </w:p>
        </w:tc>
        <w:tc>
          <w:tcPr>
            <w:tcW w:w="68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1097" w:type="dxa"/>
            <w:tcBorders>
              <w:top w:val="single" w:sz="6" w:space="0" w:color="000000"/>
              <w:left w:val="single" w:sz="12" w:space="0" w:color="000000"/>
              <w:bottom w:val="single" w:sz="6" w:space="0" w:color="000000"/>
              <w:right w:val="single" w:sz="12" w:space="0" w:color="000000"/>
            </w:tcBorders>
            <w:vAlign w:val="center"/>
          </w:tcPr>
          <w:p w:rsidR="00A95D23" w:rsidRPr="00A95D23" w:rsidRDefault="00A95D23" w:rsidP="00A95D23">
            <w:pPr>
              <w:jc w:val="center"/>
              <w:rPr>
                <w:rFonts w:ascii="Times New Roman" w:hAnsi="Times New Roman" w:cs="Times New Roman"/>
                <w:b/>
                <w:sz w:val="20"/>
                <w:szCs w:val="20"/>
              </w:rPr>
            </w:pPr>
          </w:p>
        </w:tc>
      </w:tr>
      <w:tr w:rsidR="00A95D23" w:rsidRPr="00A95D23" w:rsidTr="00E007E1">
        <w:trPr>
          <w:cantSplit/>
        </w:trPr>
        <w:tc>
          <w:tcPr>
            <w:tcW w:w="2809" w:type="dxa"/>
            <w:tcBorders>
              <w:top w:val="single" w:sz="6" w:space="0" w:color="000000"/>
              <w:left w:val="single" w:sz="12" w:space="0" w:color="000000"/>
              <w:bottom w:val="single" w:sz="12" w:space="0" w:color="000000"/>
              <w:right w:val="single" w:sz="12" w:space="0" w:color="000000"/>
            </w:tcBorders>
            <w:tcMar>
              <w:top w:w="0" w:type="dxa"/>
            </w:tcMar>
            <w:vAlign w:val="center"/>
          </w:tcPr>
          <w:p w:rsidR="00A95D23" w:rsidRPr="00A95D23" w:rsidRDefault="00A95D23" w:rsidP="00A95D23">
            <w:pPr>
              <w:spacing w:before="60" w:after="60"/>
              <w:jc w:val="center"/>
              <w:rPr>
                <w:rFonts w:ascii="Times New Roman" w:hAnsi="Times New Roman" w:cs="Times New Roman"/>
                <w:sz w:val="20"/>
                <w:szCs w:val="20"/>
              </w:rPr>
            </w:pPr>
          </w:p>
        </w:tc>
        <w:tc>
          <w:tcPr>
            <w:tcW w:w="687" w:type="dxa"/>
            <w:tcBorders>
              <w:top w:val="single" w:sz="6" w:space="0" w:color="000000"/>
              <w:left w:val="single" w:sz="12" w:space="0" w:color="000000"/>
              <w:bottom w:val="single" w:sz="12"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12"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12"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12"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12"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12"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12"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7" w:type="dxa"/>
            <w:tcBorders>
              <w:top w:val="single" w:sz="6" w:space="0" w:color="000000"/>
              <w:left w:val="single" w:sz="12" w:space="0" w:color="000000"/>
              <w:bottom w:val="single" w:sz="12"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12"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12"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12"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12"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12"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6" w:space="0" w:color="000000"/>
              <w:left w:val="single" w:sz="12" w:space="0" w:color="000000"/>
              <w:bottom w:val="single" w:sz="12" w:space="0" w:color="000000"/>
              <w:right w:val="single" w:sz="12" w:space="0" w:color="000000"/>
            </w:tcBorders>
            <w:vAlign w:val="center"/>
          </w:tcPr>
          <w:p w:rsidR="00A95D23" w:rsidRPr="00A95D23" w:rsidRDefault="00A95D23" w:rsidP="00A95D23">
            <w:pPr>
              <w:jc w:val="center"/>
              <w:rPr>
                <w:rFonts w:ascii="Times New Roman" w:hAnsi="Times New Roman" w:cs="Times New Roman"/>
                <w:sz w:val="20"/>
                <w:szCs w:val="20"/>
              </w:rPr>
            </w:pPr>
          </w:p>
        </w:tc>
        <w:tc>
          <w:tcPr>
            <w:tcW w:w="1097" w:type="dxa"/>
            <w:tcBorders>
              <w:top w:val="single" w:sz="6" w:space="0" w:color="000000"/>
              <w:left w:val="single" w:sz="12" w:space="0" w:color="000000"/>
              <w:bottom w:val="single" w:sz="12" w:space="0" w:color="000000"/>
              <w:right w:val="single" w:sz="12" w:space="0" w:color="000000"/>
            </w:tcBorders>
            <w:vAlign w:val="center"/>
          </w:tcPr>
          <w:p w:rsidR="00A95D23" w:rsidRPr="00A95D23" w:rsidRDefault="00A95D23" w:rsidP="00A95D23">
            <w:pPr>
              <w:jc w:val="center"/>
              <w:rPr>
                <w:rFonts w:ascii="Times New Roman" w:hAnsi="Times New Roman" w:cs="Times New Roman"/>
                <w:b/>
                <w:sz w:val="20"/>
                <w:szCs w:val="20"/>
              </w:rPr>
            </w:pPr>
          </w:p>
        </w:tc>
      </w:tr>
      <w:tr w:rsidR="00A95D23" w:rsidRPr="00A95D23" w:rsidTr="00E007E1">
        <w:trPr>
          <w:cantSplit/>
        </w:trPr>
        <w:tc>
          <w:tcPr>
            <w:tcW w:w="2809" w:type="dxa"/>
            <w:tcBorders>
              <w:top w:val="single" w:sz="12" w:space="0" w:color="000000"/>
              <w:left w:val="single" w:sz="12" w:space="0" w:color="000000"/>
              <w:bottom w:val="single" w:sz="12" w:space="0" w:color="000000"/>
              <w:right w:val="single" w:sz="12" w:space="0" w:color="000000"/>
            </w:tcBorders>
            <w:tcMar>
              <w:top w:w="0" w:type="dxa"/>
            </w:tcMar>
            <w:vAlign w:val="center"/>
          </w:tcPr>
          <w:p w:rsidR="00A95D23" w:rsidRPr="00A95D23" w:rsidRDefault="00A95D23" w:rsidP="00A95D23">
            <w:pPr>
              <w:spacing w:before="60" w:after="60"/>
              <w:jc w:val="center"/>
              <w:rPr>
                <w:rFonts w:ascii="Times New Roman" w:hAnsi="Times New Roman" w:cs="Times New Roman"/>
                <w:sz w:val="20"/>
                <w:szCs w:val="20"/>
              </w:rPr>
            </w:pPr>
            <w:r w:rsidRPr="00A95D23">
              <w:rPr>
                <w:rFonts w:ascii="Times New Roman" w:hAnsi="Times New Roman" w:cs="Times New Roman"/>
                <w:b/>
                <w:bCs/>
                <w:color w:val="000000"/>
                <w:sz w:val="20"/>
                <w:szCs w:val="20"/>
              </w:rPr>
              <w:t>TOTALS</w:t>
            </w:r>
          </w:p>
        </w:tc>
        <w:tc>
          <w:tcPr>
            <w:tcW w:w="687" w:type="dxa"/>
            <w:tcBorders>
              <w:top w:val="single" w:sz="12" w:space="0" w:color="000000"/>
              <w:left w:val="single" w:sz="12" w:space="0" w:color="000000"/>
              <w:bottom w:val="single" w:sz="12" w:space="0" w:color="000000"/>
              <w:right w:val="single" w:sz="12" w:space="0" w:color="000000"/>
            </w:tcBorders>
            <w:tcMar>
              <w:top w:w="0" w:type="dxa"/>
            </w:tcMar>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12" w:space="0" w:color="000000"/>
              <w:left w:val="single" w:sz="12" w:space="0" w:color="000000"/>
              <w:bottom w:val="single" w:sz="12" w:space="0" w:color="000000"/>
              <w:right w:val="single" w:sz="12" w:space="0" w:color="000000"/>
            </w:tcBorders>
            <w:tcMar>
              <w:top w:w="0" w:type="dxa"/>
            </w:tcMar>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12" w:space="0" w:color="000000"/>
              <w:left w:val="single" w:sz="12" w:space="0" w:color="000000"/>
              <w:bottom w:val="single" w:sz="12" w:space="0" w:color="000000"/>
              <w:right w:val="single" w:sz="12" w:space="0" w:color="000000"/>
            </w:tcBorders>
            <w:tcMar>
              <w:top w:w="0" w:type="dxa"/>
            </w:tcMar>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12" w:space="0" w:color="000000"/>
              <w:left w:val="single" w:sz="12" w:space="0" w:color="000000"/>
              <w:bottom w:val="single" w:sz="12" w:space="0" w:color="000000"/>
              <w:right w:val="single" w:sz="12" w:space="0" w:color="000000"/>
            </w:tcBorders>
            <w:tcMar>
              <w:top w:w="0" w:type="dxa"/>
            </w:tcMar>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12" w:space="0" w:color="000000"/>
              <w:left w:val="single" w:sz="12" w:space="0" w:color="000000"/>
              <w:bottom w:val="single" w:sz="12" w:space="0" w:color="000000"/>
              <w:right w:val="single" w:sz="12" w:space="0" w:color="000000"/>
            </w:tcBorders>
            <w:tcMar>
              <w:top w:w="0" w:type="dxa"/>
            </w:tcMar>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12" w:space="0" w:color="000000"/>
              <w:left w:val="single" w:sz="12" w:space="0" w:color="000000"/>
              <w:bottom w:val="single" w:sz="12" w:space="0" w:color="000000"/>
              <w:right w:val="single" w:sz="12" w:space="0" w:color="000000"/>
            </w:tcBorders>
            <w:tcMar>
              <w:top w:w="0" w:type="dxa"/>
            </w:tcMar>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12" w:space="0" w:color="000000"/>
              <w:left w:val="single" w:sz="12" w:space="0" w:color="000000"/>
              <w:bottom w:val="single" w:sz="12" w:space="0" w:color="000000"/>
              <w:right w:val="single" w:sz="12" w:space="0" w:color="000000"/>
            </w:tcBorders>
            <w:tcMar>
              <w:top w:w="0" w:type="dxa"/>
            </w:tcMar>
            <w:vAlign w:val="center"/>
          </w:tcPr>
          <w:p w:rsidR="00A95D23" w:rsidRPr="00A95D23" w:rsidRDefault="00A95D23" w:rsidP="00A95D23">
            <w:pPr>
              <w:jc w:val="center"/>
              <w:rPr>
                <w:rFonts w:ascii="Times New Roman" w:hAnsi="Times New Roman" w:cs="Times New Roman"/>
                <w:sz w:val="20"/>
                <w:szCs w:val="20"/>
              </w:rPr>
            </w:pPr>
          </w:p>
        </w:tc>
        <w:tc>
          <w:tcPr>
            <w:tcW w:w="687" w:type="dxa"/>
            <w:tcBorders>
              <w:top w:val="single" w:sz="12" w:space="0" w:color="000000"/>
              <w:left w:val="single" w:sz="12" w:space="0" w:color="000000"/>
              <w:bottom w:val="single" w:sz="12" w:space="0" w:color="000000"/>
              <w:right w:val="single" w:sz="12" w:space="0" w:color="000000"/>
            </w:tcBorders>
            <w:tcMar>
              <w:top w:w="0" w:type="dxa"/>
            </w:tcMar>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12" w:space="0" w:color="000000"/>
              <w:left w:val="single" w:sz="12" w:space="0" w:color="000000"/>
              <w:bottom w:val="single" w:sz="12" w:space="0" w:color="000000"/>
              <w:right w:val="single" w:sz="12" w:space="0" w:color="000000"/>
            </w:tcBorders>
            <w:tcMar>
              <w:top w:w="0" w:type="dxa"/>
            </w:tcMar>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12" w:space="0" w:color="000000"/>
              <w:left w:val="single" w:sz="12" w:space="0" w:color="000000"/>
              <w:bottom w:val="single" w:sz="12" w:space="0" w:color="000000"/>
              <w:right w:val="single" w:sz="12" w:space="0" w:color="000000"/>
            </w:tcBorders>
            <w:tcMar>
              <w:top w:w="0" w:type="dxa"/>
            </w:tcMar>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12" w:space="0" w:color="000000"/>
              <w:left w:val="single" w:sz="12" w:space="0" w:color="000000"/>
              <w:bottom w:val="single" w:sz="12" w:space="0" w:color="000000"/>
              <w:right w:val="single" w:sz="12" w:space="0" w:color="000000"/>
            </w:tcBorders>
            <w:tcMar>
              <w:top w:w="0" w:type="dxa"/>
            </w:tcMar>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12" w:space="0" w:color="000000"/>
              <w:left w:val="single" w:sz="12" w:space="0" w:color="000000"/>
              <w:bottom w:val="single" w:sz="12" w:space="0" w:color="000000"/>
              <w:right w:val="single" w:sz="12" w:space="0" w:color="000000"/>
            </w:tcBorders>
            <w:tcMar>
              <w:top w:w="0" w:type="dxa"/>
            </w:tcMar>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12" w:space="0" w:color="000000"/>
              <w:left w:val="single" w:sz="12" w:space="0" w:color="000000"/>
              <w:bottom w:val="single" w:sz="12" w:space="0" w:color="000000"/>
              <w:right w:val="single" w:sz="12" w:space="0" w:color="000000"/>
            </w:tcBorders>
            <w:tcMar>
              <w:top w:w="0" w:type="dxa"/>
            </w:tcMar>
            <w:vAlign w:val="center"/>
          </w:tcPr>
          <w:p w:rsidR="00A95D23" w:rsidRPr="00A95D23" w:rsidRDefault="00A95D23" w:rsidP="00A95D23">
            <w:pPr>
              <w:jc w:val="center"/>
              <w:rPr>
                <w:rFonts w:ascii="Times New Roman" w:hAnsi="Times New Roman" w:cs="Times New Roman"/>
                <w:sz w:val="20"/>
                <w:szCs w:val="20"/>
              </w:rPr>
            </w:pPr>
          </w:p>
        </w:tc>
        <w:tc>
          <w:tcPr>
            <w:tcW w:w="688" w:type="dxa"/>
            <w:tcBorders>
              <w:top w:val="single" w:sz="12" w:space="0" w:color="000000"/>
              <w:left w:val="single" w:sz="12" w:space="0" w:color="000000"/>
              <w:bottom w:val="single" w:sz="12" w:space="0" w:color="000000"/>
              <w:right w:val="single" w:sz="12" w:space="0" w:color="000000"/>
            </w:tcBorders>
            <w:tcMar>
              <w:top w:w="0" w:type="dxa"/>
            </w:tcMar>
            <w:vAlign w:val="center"/>
          </w:tcPr>
          <w:p w:rsidR="00A95D23" w:rsidRPr="00A95D23" w:rsidRDefault="00A95D23" w:rsidP="00A95D23">
            <w:pPr>
              <w:jc w:val="center"/>
              <w:rPr>
                <w:rFonts w:ascii="Times New Roman" w:hAnsi="Times New Roman" w:cs="Times New Roman"/>
                <w:sz w:val="20"/>
                <w:szCs w:val="20"/>
              </w:rPr>
            </w:pPr>
          </w:p>
        </w:tc>
        <w:tc>
          <w:tcPr>
            <w:tcW w:w="1097" w:type="dxa"/>
            <w:tcBorders>
              <w:top w:val="single" w:sz="12" w:space="0" w:color="000000"/>
              <w:left w:val="single" w:sz="12" w:space="0" w:color="000000"/>
              <w:bottom w:val="single" w:sz="12" w:space="0" w:color="000000"/>
              <w:right w:val="single" w:sz="12" w:space="0" w:color="000000"/>
            </w:tcBorders>
            <w:tcMar>
              <w:top w:w="0" w:type="dxa"/>
            </w:tcMar>
            <w:vAlign w:val="center"/>
          </w:tcPr>
          <w:p w:rsidR="00A95D23" w:rsidRPr="00A95D23" w:rsidRDefault="00A95D23" w:rsidP="00A95D23">
            <w:pPr>
              <w:jc w:val="center"/>
              <w:rPr>
                <w:rFonts w:ascii="Times New Roman" w:hAnsi="Times New Roman" w:cs="Times New Roman"/>
                <w:sz w:val="20"/>
                <w:szCs w:val="20"/>
              </w:rPr>
            </w:pPr>
          </w:p>
        </w:tc>
      </w:tr>
    </w:tbl>
    <w:p w:rsidR="00A95D23" w:rsidRPr="00ED492B" w:rsidRDefault="00A95D23" w:rsidP="0056759B">
      <w:pPr>
        <w:rPr>
          <w:rFonts w:ascii="Times New Roman" w:hAnsi="Times New Roman" w:cs="Times New Roman"/>
        </w:rPr>
        <w:sectPr w:rsidR="00A95D23" w:rsidRPr="00ED492B" w:rsidSect="00385D1C">
          <w:footerReference w:type="default" r:id="rId11"/>
          <w:pgSz w:w="15840" w:h="12240" w:orient="landscape" w:code="1"/>
          <w:pgMar w:top="1152" w:right="1152" w:bottom="1152" w:left="1152"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953C8" w:rsidRPr="003B773F" w:rsidRDefault="006E72C6" w:rsidP="00F94F7B">
      <w:pPr>
        <w:pStyle w:val="Heading3"/>
        <w:spacing w:before="0" w:after="0"/>
        <w:rPr>
          <w:rFonts w:ascii="Times New Roman" w:hAnsi="Times New Roman" w:cs="Times New Roman"/>
          <w:b/>
          <w:color w:val="000000"/>
          <w:sz w:val="28"/>
          <w:szCs w:val="28"/>
          <w:u w:val="single"/>
        </w:rPr>
      </w:pPr>
      <w:bookmarkStart w:id="32" w:name="_Toc373677379"/>
      <w:r w:rsidRPr="003B773F">
        <w:rPr>
          <w:rFonts w:ascii="Times New Roman" w:hAnsi="Times New Roman" w:cs="Times New Roman"/>
          <w:b/>
          <w:color w:val="000000"/>
          <w:sz w:val="28"/>
          <w:szCs w:val="28"/>
          <w:u w:val="single"/>
        </w:rPr>
        <w:lastRenderedPageBreak/>
        <w:t xml:space="preserve">Principle </w:t>
      </w:r>
      <w:r w:rsidR="00D953C8" w:rsidRPr="003B773F">
        <w:rPr>
          <w:rFonts w:ascii="Times New Roman" w:hAnsi="Times New Roman" w:cs="Times New Roman"/>
          <w:b/>
          <w:color w:val="000000"/>
          <w:sz w:val="28"/>
          <w:szCs w:val="28"/>
          <w:u w:val="single"/>
        </w:rPr>
        <w:t>3.3</w:t>
      </w:r>
      <w:r w:rsidR="00C04636" w:rsidRPr="003B773F">
        <w:rPr>
          <w:rFonts w:ascii="Times New Roman" w:hAnsi="Times New Roman" w:cs="Times New Roman"/>
          <w:b/>
          <w:color w:val="000000"/>
          <w:sz w:val="28"/>
          <w:szCs w:val="28"/>
          <w:u w:val="single"/>
        </w:rPr>
        <w:t>:</w:t>
      </w:r>
      <w:r w:rsidR="00D953C8" w:rsidRPr="003B773F">
        <w:rPr>
          <w:rFonts w:ascii="Times New Roman" w:hAnsi="Times New Roman" w:cs="Times New Roman"/>
          <w:b/>
          <w:color w:val="000000"/>
          <w:sz w:val="28"/>
          <w:szCs w:val="28"/>
          <w:u w:val="single"/>
        </w:rPr>
        <w:t xml:space="preserve"> General </w:t>
      </w:r>
      <w:r w:rsidR="00F94F7B" w:rsidRPr="003B773F">
        <w:rPr>
          <w:rFonts w:ascii="Times New Roman" w:hAnsi="Times New Roman" w:cs="Times New Roman"/>
          <w:b/>
          <w:color w:val="000000"/>
          <w:sz w:val="28"/>
          <w:szCs w:val="28"/>
          <w:u w:val="single"/>
        </w:rPr>
        <w:t>Knowledge and Skills</w:t>
      </w:r>
      <w:bookmarkEnd w:id="32"/>
    </w:p>
    <w:p w:rsidR="00D953C8" w:rsidRPr="00ED492B" w:rsidRDefault="00D953C8">
      <w:pPr>
        <w:rPr>
          <w:rFonts w:ascii="Times New Roman" w:hAnsi="Times New Roman" w:cs="Times New Roman"/>
          <w:color w:val="000000"/>
        </w:rPr>
      </w:pPr>
    </w:p>
    <w:p w:rsidR="00D953C8" w:rsidRPr="00ED492B" w:rsidRDefault="00D953C8" w:rsidP="006754E6">
      <w:pPr>
        <w:pBdr>
          <w:top w:val="single" w:sz="4" w:space="5" w:color="auto"/>
          <w:left w:val="single" w:sz="4" w:space="7" w:color="auto"/>
          <w:bottom w:val="single" w:sz="4" w:space="5" w:color="auto"/>
          <w:right w:val="single" w:sz="4" w:space="7" w:color="auto"/>
        </w:pBdr>
        <w:ind w:left="187"/>
        <w:rPr>
          <w:rFonts w:ascii="Times New Roman" w:hAnsi="Times New Roman" w:cs="Times New Roman"/>
          <w:b/>
          <w:bCs/>
          <w:color w:val="000000"/>
        </w:rPr>
      </w:pPr>
      <w:r w:rsidRPr="00ED492B">
        <w:rPr>
          <w:rFonts w:ascii="Times New Roman" w:hAnsi="Times New Roman" w:cs="Times New Roman"/>
          <w:b/>
          <w:bCs/>
          <w:color w:val="000000"/>
        </w:rPr>
        <w:t xml:space="preserve">Excellence in business education at the </w:t>
      </w:r>
      <w:r w:rsidR="003463C4" w:rsidRPr="00ED492B">
        <w:rPr>
          <w:rFonts w:ascii="Times New Roman" w:hAnsi="Times New Roman" w:cs="Times New Roman"/>
          <w:b/>
          <w:bCs/>
          <w:color w:val="000000"/>
        </w:rPr>
        <w:t>undergraduate level</w:t>
      </w:r>
      <w:r w:rsidRPr="00ED492B">
        <w:rPr>
          <w:rFonts w:ascii="Times New Roman" w:hAnsi="Times New Roman" w:cs="Times New Roman"/>
          <w:b/>
          <w:bCs/>
          <w:color w:val="000000"/>
        </w:rPr>
        <w:t xml:space="preserve"> requires a broad </w:t>
      </w:r>
      <w:r w:rsidR="003463C4" w:rsidRPr="00ED492B">
        <w:rPr>
          <w:rFonts w:ascii="Times New Roman" w:hAnsi="Times New Roman" w:cs="Times New Roman"/>
          <w:b/>
          <w:bCs/>
          <w:color w:val="000000"/>
        </w:rPr>
        <w:t>educational background on which to base collegiate business studies. This requires business students to have the general knowledge and skills that will prepare them</w:t>
      </w:r>
      <w:r w:rsidR="006754E6" w:rsidRPr="00ED492B">
        <w:rPr>
          <w:rFonts w:ascii="Times New Roman" w:hAnsi="Times New Roman" w:cs="Times New Roman"/>
          <w:b/>
          <w:bCs/>
          <w:color w:val="000000"/>
        </w:rPr>
        <w:t xml:space="preserve"> to understand and appreciate the broader historical, cultural, social, </w:t>
      </w:r>
      <w:r w:rsidR="002D181B" w:rsidRPr="00ED492B">
        <w:rPr>
          <w:rFonts w:ascii="Times New Roman" w:hAnsi="Times New Roman" w:cs="Times New Roman"/>
          <w:b/>
          <w:bCs/>
          <w:color w:val="000000"/>
        </w:rPr>
        <w:t xml:space="preserve">political, </w:t>
      </w:r>
      <w:r w:rsidR="006754E6" w:rsidRPr="00ED492B">
        <w:rPr>
          <w:rFonts w:ascii="Times New Roman" w:hAnsi="Times New Roman" w:cs="Times New Roman"/>
          <w:b/>
          <w:bCs/>
          <w:color w:val="000000"/>
        </w:rPr>
        <w:t>and economic contexts in which business takes place and to function effectively in an ever-changing global environment.</w:t>
      </w:r>
    </w:p>
    <w:p w:rsidR="00D953C8" w:rsidRDefault="00D953C8">
      <w:pPr>
        <w:jc w:val="both"/>
        <w:rPr>
          <w:rFonts w:ascii="Times New Roman" w:hAnsi="Times New Roman" w:cs="Times New Roman"/>
          <w:b/>
          <w:bCs/>
          <w:color w:val="000000"/>
        </w:rPr>
      </w:pPr>
    </w:p>
    <w:p w:rsidR="002036C4" w:rsidRPr="00ED492B" w:rsidRDefault="00D953C8" w:rsidP="006E72C6">
      <w:pPr>
        <w:tabs>
          <w:tab w:val="left" w:pos="1260"/>
        </w:tabs>
        <w:rPr>
          <w:rFonts w:ascii="Times New Roman" w:hAnsi="Times New Roman" w:cs="Times New Roman"/>
          <w:b/>
          <w:i/>
          <w:iCs/>
          <w:color w:val="000000"/>
        </w:rPr>
      </w:pPr>
      <w:r w:rsidRPr="00ED492B">
        <w:rPr>
          <w:rFonts w:ascii="Times New Roman" w:hAnsi="Times New Roman" w:cs="Times New Roman"/>
          <w:b/>
          <w:bCs/>
          <w:i/>
          <w:iCs/>
          <w:color w:val="000000"/>
        </w:rPr>
        <w:t>Associate</w:t>
      </w:r>
      <w:r w:rsidR="00B4330D" w:rsidRPr="00ED492B">
        <w:rPr>
          <w:rFonts w:ascii="Times New Roman" w:hAnsi="Times New Roman" w:cs="Times New Roman"/>
          <w:b/>
          <w:bCs/>
          <w:i/>
          <w:iCs/>
          <w:color w:val="000000"/>
        </w:rPr>
        <w:t>-</w:t>
      </w:r>
      <w:r w:rsidRPr="00ED492B">
        <w:rPr>
          <w:rFonts w:ascii="Times New Roman" w:hAnsi="Times New Roman" w:cs="Times New Roman"/>
          <w:b/>
          <w:bCs/>
          <w:i/>
          <w:iCs/>
          <w:color w:val="000000"/>
        </w:rPr>
        <w:t xml:space="preserve"> and Bachelor</w:t>
      </w:r>
      <w:r w:rsidR="002036C4" w:rsidRPr="00ED492B">
        <w:rPr>
          <w:rFonts w:ascii="Times New Roman" w:hAnsi="Times New Roman" w:cs="Times New Roman"/>
          <w:b/>
          <w:bCs/>
          <w:i/>
          <w:iCs/>
          <w:color w:val="000000"/>
        </w:rPr>
        <w:t>’s</w:t>
      </w:r>
      <w:r w:rsidR="00B4330D" w:rsidRPr="00ED492B">
        <w:rPr>
          <w:rFonts w:ascii="Times New Roman" w:hAnsi="Times New Roman" w:cs="Times New Roman"/>
          <w:b/>
          <w:bCs/>
          <w:i/>
          <w:iCs/>
          <w:color w:val="000000"/>
        </w:rPr>
        <w:t>-Level</w:t>
      </w:r>
      <w:r w:rsidRPr="00ED492B">
        <w:rPr>
          <w:rFonts w:ascii="Times New Roman" w:hAnsi="Times New Roman" w:cs="Times New Roman"/>
          <w:b/>
          <w:bCs/>
          <w:i/>
          <w:iCs/>
          <w:color w:val="000000"/>
        </w:rPr>
        <w:t xml:space="preserve"> Programs</w:t>
      </w:r>
      <w:r w:rsidRPr="00ED492B">
        <w:rPr>
          <w:rFonts w:ascii="Times New Roman" w:hAnsi="Times New Roman" w:cs="Times New Roman"/>
          <w:b/>
          <w:i/>
          <w:iCs/>
          <w:color w:val="000000"/>
        </w:rPr>
        <w:t>:</w:t>
      </w:r>
    </w:p>
    <w:p w:rsidR="00067581" w:rsidRPr="00ED492B" w:rsidRDefault="00067581" w:rsidP="006E72C6">
      <w:pPr>
        <w:tabs>
          <w:tab w:val="left" w:pos="360"/>
        </w:tabs>
        <w:rPr>
          <w:rFonts w:ascii="Times New Roman" w:hAnsi="Times New Roman" w:cs="Times New Roman"/>
          <w:i/>
          <w:iCs/>
          <w:color w:val="000000"/>
          <w:u w:val="single"/>
        </w:rPr>
      </w:pPr>
    </w:p>
    <w:p w:rsidR="002036C4" w:rsidRPr="00ED492B" w:rsidRDefault="002036C4" w:rsidP="006E72C6">
      <w:pPr>
        <w:tabs>
          <w:tab w:val="left" w:pos="360"/>
        </w:tabs>
        <w:rPr>
          <w:rFonts w:ascii="Times New Roman" w:hAnsi="Times New Roman" w:cs="Times New Roman"/>
          <w:i/>
          <w:iCs/>
          <w:color w:val="000000"/>
          <w:u w:val="single"/>
        </w:rPr>
      </w:pPr>
      <w:r w:rsidRPr="00ED492B">
        <w:rPr>
          <w:rFonts w:ascii="Times New Roman" w:hAnsi="Times New Roman" w:cs="Times New Roman"/>
          <w:i/>
          <w:iCs/>
          <w:color w:val="000000"/>
          <w:u w:val="single"/>
        </w:rPr>
        <w:t xml:space="preserve">Institutions with </w:t>
      </w:r>
      <w:r w:rsidR="002E2602" w:rsidRPr="00ED492B">
        <w:rPr>
          <w:rFonts w:ascii="Times New Roman" w:hAnsi="Times New Roman" w:cs="Times New Roman"/>
          <w:i/>
          <w:iCs/>
          <w:color w:val="000000"/>
          <w:u w:val="single"/>
        </w:rPr>
        <w:t xml:space="preserve">Formal </w:t>
      </w:r>
      <w:r w:rsidRPr="00ED492B">
        <w:rPr>
          <w:rFonts w:ascii="Times New Roman" w:hAnsi="Times New Roman" w:cs="Times New Roman"/>
          <w:i/>
          <w:iCs/>
          <w:color w:val="000000"/>
          <w:u w:val="single"/>
        </w:rPr>
        <w:t>General Education Requirements</w:t>
      </w:r>
    </w:p>
    <w:p w:rsidR="0032712C" w:rsidRPr="00ED492B" w:rsidRDefault="0032712C" w:rsidP="006E72C6">
      <w:pPr>
        <w:tabs>
          <w:tab w:val="left" w:pos="1260"/>
        </w:tabs>
        <w:rPr>
          <w:rFonts w:ascii="Times New Roman" w:hAnsi="Times New Roman" w:cs="Times New Roman"/>
          <w:i/>
          <w:iCs/>
          <w:color w:val="000000"/>
        </w:rPr>
      </w:pPr>
    </w:p>
    <w:p w:rsidR="003D6394" w:rsidRDefault="00F005D4" w:rsidP="006E72C6">
      <w:pPr>
        <w:pStyle w:val="BodyText3"/>
        <w:numPr>
          <w:ilvl w:val="0"/>
          <w:numId w:val="19"/>
        </w:numPr>
        <w:tabs>
          <w:tab w:val="left" w:pos="1260"/>
        </w:tabs>
        <w:jc w:val="left"/>
        <w:rPr>
          <w:rFonts w:ascii="Times New Roman" w:hAnsi="Times New Roman" w:cs="Times New Roman"/>
          <w:i/>
          <w:iCs/>
          <w:color w:val="000000"/>
        </w:rPr>
      </w:pPr>
      <w:r w:rsidRPr="00ED492B">
        <w:rPr>
          <w:rFonts w:ascii="Times New Roman" w:hAnsi="Times New Roman" w:cs="Times New Roman"/>
          <w:i/>
          <w:iCs/>
          <w:color w:val="000000"/>
        </w:rPr>
        <w:t>Provide</w:t>
      </w:r>
      <w:r w:rsidR="00B76217" w:rsidRPr="00ED492B">
        <w:rPr>
          <w:rFonts w:ascii="Times New Roman" w:hAnsi="Times New Roman" w:cs="Times New Roman"/>
          <w:i/>
          <w:iCs/>
          <w:color w:val="000000"/>
        </w:rPr>
        <w:t xml:space="preserve"> t</w:t>
      </w:r>
      <w:r w:rsidR="003D6394" w:rsidRPr="00ED492B">
        <w:rPr>
          <w:rFonts w:ascii="Times New Roman" w:hAnsi="Times New Roman" w:cs="Times New Roman"/>
          <w:i/>
          <w:iCs/>
          <w:color w:val="000000"/>
        </w:rPr>
        <w:t xml:space="preserve">he page numbers for the section in </w:t>
      </w:r>
      <w:r w:rsidR="007928B3" w:rsidRPr="00ED492B">
        <w:rPr>
          <w:rFonts w:ascii="Times New Roman" w:hAnsi="Times New Roman" w:cs="Times New Roman"/>
          <w:i/>
          <w:iCs/>
          <w:color w:val="000000"/>
        </w:rPr>
        <w:t>the</w:t>
      </w:r>
      <w:r w:rsidRPr="00ED492B">
        <w:rPr>
          <w:rFonts w:ascii="Times New Roman" w:hAnsi="Times New Roman" w:cs="Times New Roman"/>
          <w:i/>
          <w:iCs/>
          <w:color w:val="000000"/>
        </w:rPr>
        <w:t xml:space="preserve"> institution’s</w:t>
      </w:r>
      <w:r w:rsidR="007928B3" w:rsidRPr="00ED492B">
        <w:rPr>
          <w:rFonts w:ascii="Times New Roman" w:hAnsi="Times New Roman" w:cs="Times New Roman"/>
          <w:i/>
          <w:iCs/>
          <w:color w:val="000000"/>
        </w:rPr>
        <w:t xml:space="preserve"> </w:t>
      </w:r>
      <w:r w:rsidR="003D6394" w:rsidRPr="00ED492B">
        <w:rPr>
          <w:rFonts w:ascii="Times New Roman" w:hAnsi="Times New Roman" w:cs="Times New Roman"/>
          <w:i/>
          <w:iCs/>
          <w:color w:val="000000"/>
        </w:rPr>
        <w:t xml:space="preserve">catalog that describes </w:t>
      </w:r>
      <w:r w:rsidRPr="00ED492B">
        <w:rPr>
          <w:rFonts w:ascii="Times New Roman" w:hAnsi="Times New Roman" w:cs="Times New Roman"/>
          <w:i/>
          <w:iCs/>
          <w:color w:val="000000"/>
        </w:rPr>
        <w:t>its</w:t>
      </w:r>
      <w:r w:rsidR="003D6394" w:rsidRPr="00ED492B">
        <w:rPr>
          <w:rFonts w:ascii="Times New Roman" w:hAnsi="Times New Roman" w:cs="Times New Roman"/>
          <w:i/>
          <w:iCs/>
          <w:color w:val="000000"/>
        </w:rPr>
        <w:t xml:space="preserve"> general education requirements.</w:t>
      </w:r>
    </w:p>
    <w:p w:rsidR="006E72C6" w:rsidRPr="006E72C6" w:rsidRDefault="006E72C6" w:rsidP="006E72C6">
      <w:pPr>
        <w:pStyle w:val="BodyText3"/>
        <w:tabs>
          <w:tab w:val="left" w:pos="1260"/>
        </w:tabs>
        <w:jc w:val="left"/>
        <w:rPr>
          <w:rFonts w:ascii="Times New Roman" w:hAnsi="Times New Roman" w:cs="Times New Roman"/>
          <w:iCs/>
          <w:color w:val="000000"/>
        </w:rPr>
      </w:pPr>
    </w:p>
    <w:p w:rsidR="006E72C6" w:rsidRPr="006E72C6" w:rsidRDefault="006E72C6" w:rsidP="006E72C6">
      <w:pPr>
        <w:pStyle w:val="BodyText3"/>
        <w:tabs>
          <w:tab w:val="left" w:pos="1260"/>
        </w:tabs>
        <w:jc w:val="left"/>
        <w:rPr>
          <w:rFonts w:ascii="Times New Roman" w:hAnsi="Times New Roman" w:cs="Times New Roman"/>
          <w:iCs/>
          <w:color w:val="000000"/>
        </w:rPr>
      </w:pPr>
    </w:p>
    <w:p w:rsidR="006E72C6" w:rsidRPr="006E72C6" w:rsidRDefault="006E72C6" w:rsidP="006E72C6">
      <w:pPr>
        <w:pStyle w:val="BodyText3"/>
        <w:tabs>
          <w:tab w:val="left" w:pos="1260"/>
        </w:tabs>
        <w:jc w:val="left"/>
        <w:rPr>
          <w:rFonts w:ascii="Times New Roman" w:hAnsi="Times New Roman" w:cs="Times New Roman"/>
          <w:iCs/>
          <w:color w:val="000000"/>
        </w:rPr>
      </w:pPr>
    </w:p>
    <w:p w:rsidR="006E72C6" w:rsidRPr="006E72C6" w:rsidRDefault="006E72C6" w:rsidP="006E72C6">
      <w:pPr>
        <w:pStyle w:val="BodyText3"/>
        <w:tabs>
          <w:tab w:val="left" w:pos="1260"/>
        </w:tabs>
        <w:jc w:val="left"/>
        <w:rPr>
          <w:rFonts w:ascii="Times New Roman" w:hAnsi="Times New Roman" w:cs="Times New Roman"/>
          <w:iCs/>
          <w:color w:val="000000"/>
        </w:rPr>
      </w:pPr>
    </w:p>
    <w:p w:rsidR="006E72C6" w:rsidRPr="006E72C6" w:rsidRDefault="006E72C6" w:rsidP="006E72C6">
      <w:pPr>
        <w:pStyle w:val="BodyText3"/>
        <w:tabs>
          <w:tab w:val="left" w:pos="1260"/>
        </w:tabs>
        <w:jc w:val="left"/>
        <w:rPr>
          <w:rFonts w:ascii="Times New Roman" w:hAnsi="Times New Roman" w:cs="Times New Roman"/>
          <w:iCs/>
          <w:color w:val="000000"/>
        </w:rPr>
      </w:pPr>
    </w:p>
    <w:p w:rsidR="005C7E05" w:rsidRDefault="007928B3" w:rsidP="006E72C6">
      <w:pPr>
        <w:pStyle w:val="BodyText3"/>
        <w:numPr>
          <w:ilvl w:val="0"/>
          <w:numId w:val="19"/>
        </w:numPr>
        <w:tabs>
          <w:tab w:val="left" w:pos="1260"/>
        </w:tabs>
        <w:jc w:val="left"/>
        <w:rPr>
          <w:rFonts w:ascii="Times New Roman" w:hAnsi="Times New Roman" w:cs="Times New Roman"/>
          <w:i/>
          <w:iCs/>
          <w:color w:val="000000"/>
        </w:rPr>
      </w:pPr>
      <w:r w:rsidRPr="00ED492B">
        <w:rPr>
          <w:rFonts w:ascii="Times New Roman" w:hAnsi="Times New Roman" w:cs="Times New Roman"/>
          <w:i/>
          <w:iCs/>
          <w:color w:val="000000"/>
        </w:rPr>
        <w:t>Provide</w:t>
      </w:r>
      <w:r w:rsidR="00B76217" w:rsidRPr="00ED492B">
        <w:rPr>
          <w:rFonts w:ascii="Times New Roman" w:hAnsi="Times New Roman" w:cs="Times New Roman"/>
          <w:i/>
          <w:iCs/>
          <w:color w:val="000000"/>
        </w:rPr>
        <w:t xml:space="preserve"> </w:t>
      </w:r>
      <w:r w:rsidR="005C7E05" w:rsidRPr="00ED492B">
        <w:rPr>
          <w:rFonts w:ascii="Times New Roman" w:hAnsi="Times New Roman" w:cs="Times New Roman"/>
          <w:i/>
          <w:iCs/>
          <w:color w:val="000000"/>
        </w:rPr>
        <w:t xml:space="preserve">Table </w:t>
      </w:r>
      <w:r w:rsidR="008C49E1" w:rsidRPr="00ED492B">
        <w:rPr>
          <w:rFonts w:ascii="Times New Roman" w:hAnsi="Times New Roman" w:cs="Times New Roman"/>
          <w:i/>
          <w:iCs/>
          <w:color w:val="000000"/>
        </w:rPr>
        <w:t>2</w:t>
      </w:r>
      <w:r w:rsidR="005C7E05" w:rsidRPr="00ED492B">
        <w:rPr>
          <w:rFonts w:ascii="Times New Roman" w:hAnsi="Times New Roman" w:cs="Times New Roman"/>
          <w:i/>
          <w:iCs/>
          <w:color w:val="000000"/>
        </w:rPr>
        <w:t>: Undergraduate General Education Requirements</w:t>
      </w:r>
      <w:r w:rsidR="004664F7" w:rsidRPr="00ED492B">
        <w:rPr>
          <w:rFonts w:ascii="Times New Roman" w:hAnsi="Times New Roman" w:cs="Times New Roman"/>
          <w:i/>
          <w:iCs/>
          <w:color w:val="000000"/>
        </w:rPr>
        <w:t>.</w:t>
      </w:r>
      <w:r w:rsidR="005C7E05" w:rsidRPr="00ED492B">
        <w:rPr>
          <w:rFonts w:ascii="Times New Roman" w:hAnsi="Times New Roman" w:cs="Times New Roman"/>
          <w:i/>
          <w:iCs/>
          <w:color w:val="000000"/>
        </w:rPr>
        <w:t xml:space="preserve"> The table should include both the number of credit hours in the institution’s general education </w:t>
      </w:r>
      <w:r w:rsidR="005C7E05" w:rsidRPr="00ED492B">
        <w:rPr>
          <w:rFonts w:ascii="Times New Roman" w:hAnsi="Times New Roman" w:cs="Times New Roman"/>
          <w:i/>
          <w:iCs/>
          <w:color w:val="000000"/>
        </w:rPr>
        <w:tab/>
        <w:t xml:space="preserve">requirements and the percentage of the total number of credits required for graduation that is composed of general education credits. Table </w:t>
      </w:r>
      <w:r w:rsidR="008C49E1" w:rsidRPr="00ED492B">
        <w:rPr>
          <w:rFonts w:ascii="Times New Roman" w:hAnsi="Times New Roman" w:cs="Times New Roman"/>
          <w:i/>
          <w:iCs/>
          <w:color w:val="000000"/>
        </w:rPr>
        <w:t>2</w:t>
      </w:r>
      <w:r w:rsidR="005C7E05" w:rsidRPr="00ED492B">
        <w:rPr>
          <w:rFonts w:ascii="Times New Roman" w:hAnsi="Times New Roman" w:cs="Times New Roman"/>
          <w:i/>
          <w:iCs/>
          <w:color w:val="000000"/>
        </w:rPr>
        <w:t xml:space="preserve"> should provide the required information for each</w:t>
      </w:r>
      <w:r w:rsidR="00EE181F" w:rsidRPr="00ED492B">
        <w:rPr>
          <w:rFonts w:ascii="Times New Roman" w:hAnsi="Times New Roman" w:cs="Times New Roman"/>
          <w:i/>
          <w:iCs/>
          <w:color w:val="000000"/>
        </w:rPr>
        <w:t xml:space="preserve"> </w:t>
      </w:r>
      <w:r w:rsidR="00342F13">
        <w:rPr>
          <w:rFonts w:ascii="Times New Roman" w:hAnsi="Times New Roman" w:cs="Times New Roman"/>
          <w:i/>
          <w:iCs/>
          <w:color w:val="000000"/>
        </w:rPr>
        <w:t>business</w:t>
      </w:r>
      <w:r w:rsidR="00EE181F" w:rsidRPr="00ED492B">
        <w:rPr>
          <w:rFonts w:ascii="Times New Roman" w:hAnsi="Times New Roman" w:cs="Times New Roman"/>
          <w:i/>
          <w:iCs/>
          <w:color w:val="000000"/>
        </w:rPr>
        <w:t xml:space="preserve"> program at the</w:t>
      </w:r>
      <w:r w:rsidR="005C7E05" w:rsidRPr="00ED492B">
        <w:rPr>
          <w:rFonts w:ascii="Times New Roman" w:hAnsi="Times New Roman" w:cs="Times New Roman"/>
          <w:i/>
          <w:iCs/>
          <w:color w:val="000000"/>
        </w:rPr>
        <w:t xml:space="preserve"> </w:t>
      </w:r>
      <w:r w:rsidR="00492568" w:rsidRPr="00ED492B">
        <w:rPr>
          <w:rFonts w:ascii="Times New Roman" w:hAnsi="Times New Roman" w:cs="Times New Roman"/>
          <w:i/>
          <w:iCs/>
          <w:color w:val="000000"/>
        </w:rPr>
        <w:t>associate</w:t>
      </w:r>
      <w:r w:rsidR="005C7E05" w:rsidRPr="00ED492B">
        <w:rPr>
          <w:rFonts w:ascii="Times New Roman" w:hAnsi="Times New Roman" w:cs="Times New Roman"/>
          <w:i/>
          <w:iCs/>
          <w:color w:val="000000"/>
        </w:rPr>
        <w:t xml:space="preserve"> and bachelor’s </w:t>
      </w:r>
      <w:r w:rsidR="00EE181F" w:rsidRPr="00ED492B">
        <w:rPr>
          <w:rFonts w:ascii="Times New Roman" w:hAnsi="Times New Roman" w:cs="Times New Roman"/>
          <w:i/>
          <w:iCs/>
          <w:color w:val="000000"/>
        </w:rPr>
        <w:t xml:space="preserve">level </w:t>
      </w:r>
      <w:r w:rsidR="005C7E05" w:rsidRPr="00ED492B">
        <w:rPr>
          <w:rFonts w:ascii="Times New Roman" w:hAnsi="Times New Roman" w:cs="Times New Roman"/>
          <w:i/>
          <w:iCs/>
          <w:color w:val="000000"/>
        </w:rPr>
        <w:t>included in the accreditation review.</w:t>
      </w:r>
    </w:p>
    <w:p w:rsidR="006E72C6" w:rsidRPr="006E72C6" w:rsidRDefault="006E72C6" w:rsidP="006E72C6">
      <w:pPr>
        <w:pStyle w:val="BodyText3"/>
        <w:tabs>
          <w:tab w:val="left" w:pos="1260"/>
        </w:tabs>
        <w:jc w:val="left"/>
        <w:rPr>
          <w:rFonts w:ascii="Times New Roman" w:hAnsi="Times New Roman" w:cs="Times New Roman"/>
          <w:iCs/>
          <w:color w:val="000000"/>
        </w:rPr>
      </w:pPr>
    </w:p>
    <w:p w:rsidR="006E72C6" w:rsidRPr="006E72C6" w:rsidRDefault="006E72C6" w:rsidP="006E72C6">
      <w:pPr>
        <w:pStyle w:val="BodyText3"/>
        <w:tabs>
          <w:tab w:val="left" w:pos="1260"/>
        </w:tabs>
        <w:jc w:val="left"/>
        <w:rPr>
          <w:rFonts w:ascii="Times New Roman" w:hAnsi="Times New Roman" w:cs="Times New Roman"/>
          <w:iCs/>
          <w:color w:val="000000"/>
        </w:rPr>
      </w:pPr>
    </w:p>
    <w:p w:rsidR="006E72C6" w:rsidRPr="006E72C6" w:rsidRDefault="006E72C6" w:rsidP="006E72C6">
      <w:pPr>
        <w:pStyle w:val="BodyText3"/>
        <w:tabs>
          <w:tab w:val="left" w:pos="1260"/>
        </w:tabs>
        <w:jc w:val="left"/>
        <w:rPr>
          <w:rFonts w:ascii="Times New Roman" w:hAnsi="Times New Roman" w:cs="Times New Roman"/>
          <w:iCs/>
          <w:color w:val="000000"/>
        </w:rPr>
      </w:pPr>
    </w:p>
    <w:p w:rsidR="006E72C6" w:rsidRPr="006E72C6" w:rsidRDefault="006E72C6" w:rsidP="006E72C6">
      <w:pPr>
        <w:pStyle w:val="BodyText3"/>
        <w:tabs>
          <w:tab w:val="left" w:pos="1260"/>
        </w:tabs>
        <w:jc w:val="left"/>
        <w:rPr>
          <w:rFonts w:ascii="Times New Roman" w:hAnsi="Times New Roman" w:cs="Times New Roman"/>
          <w:iCs/>
          <w:color w:val="000000"/>
        </w:rPr>
      </w:pPr>
    </w:p>
    <w:p w:rsidR="006E72C6" w:rsidRPr="006E72C6" w:rsidRDefault="006E72C6" w:rsidP="006E72C6">
      <w:pPr>
        <w:pStyle w:val="BodyText3"/>
        <w:tabs>
          <w:tab w:val="left" w:pos="1260"/>
        </w:tabs>
        <w:jc w:val="left"/>
        <w:rPr>
          <w:rFonts w:ascii="Times New Roman" w:hAnsi="Times New Roman" w:cs="Times New Roman"/>
          <w:iCs/>
          <w:color w:val="000000"/>
        </w:rPr>
      </w:pPr>
    </w:p>
    <w:p w:rsidR="006E72C6" w:rsidRPr="006E72C6" w:rsidRDefault="006E72C6" w:rsidP="006E72C6">
      <w:pPr>
        <w:pStyle w:val="BodyText3"/>
        <w:tabs>
          <w:tab w:val="left" w:pos="1260"/>
        </w:tabs>
        <w:jc w:val="left"/>
        <w:rPr>
          <w:rFonts w:ascii="Times New Roman" w:hAnsi="Times New Roman" w:cs="Times New Roman"/>
          <w:iCs/>
          <w:color w:val="000000"/>
        </w:rPr>
      </w:pPr>
    </w:p>
    <w:p w:rsidR="00D953C8" w:rsidRDefault="00B76217" w:rsidP="006E72C6">
      <w:pPr>
        <w:pStyle w:val="BodyText3"/>
        <w:numPr>
          <w:ilvl w:val="0"/>
          <w:numId w:val="19"/>
        </w:numPr>
        <w:tabs>
          <w:tab w:val="left" w:pos="1260"/>
        </w:tabs>
        <w:jc w:val="left"/>
        <w:rPr>
          <w:rFonts w:ascii="Times New Roman" w:hAnsi="Times New Roman" w:cs="Times New Roman"/>
          <w:i/>
          <w:iCs/>
          <w:color w:val="000000"/>
        </w:rPr>
      </w:pPr>
      <w:r w:rsidRPr="00ED492B">
        <w:rPr>
          <w:rFonts w:ascii="Times New Roman" w:hAnsi="Times New Roman" w:cs="Times New Roman"/>
          <w:i/>
          <w:iCs/>
          <w:color w:val="000000"/>
        </w:rPr>
        <w:t>Describe</w:t>
      </w:r>
      <w:r w:rsidR="00EE181F" w:rsidRPr="00ED492B">
        <w:rPr>
          <w:rFonts w:ascii="Times New Roman" w:hAnsi="Times New Roman" w:cs="Times New Roman"/>
          <w:i/>
          <w:iCs/>
          <w:color w:val="000000"/>
        </w:rPr>
        <w:t xml:space="preserve"> the</w:t>
      </w:r>
      <w:r w:rsidR="0031055E" w:rsidRPr="00ED492B">
        <w:rPr>
          <w:rFonts w:ascii="Times New Roman" w:hAnsi="Times New Roman" w:cs="Times New Roman"/>
          <w:i/>
          <w:iCs/>
          <w:color w:val="000000"/>
        </w:rPr>
        <w:t xml:space="preserve"> remedial and developmental</w:t>
      </w:r>
      <w:r w:rsidR="00EE181F" w:rsidRPr="00ED492B">
        <w:rPr>
          <w:rFonts w:ascii="Times New Roman" w:hAnsi="Times New Roman" w:cs="Times New Roman"/>
          <w:i/>
          <w:iCs/>
          <w:color w:val="000000"/>
        </w:rPr>
        <w:t xml:space="preserve"> programs</w:t>
      </w:r>
      <w:r w:rsidR="0031055E" w:rsidRPr="00ED492B">
        <w:rPr>
          <w:rFonts w:ascii="Times New Roman" w:hAnsi="Times New Roman" w:cs="Times New Roman"/>
          <w:i/>
          <w:iCs/>
          <w:color w:val="000000"/>
        </w:rPr>
        <w:t xml:space="preserve"> </w:t>
      </w:r>
      <w:r w:rsidR="008C49E1" w:rsidRPr="00ED492B">
        <w:rPr>
          <w:rFonts w:ascii="Times New Roman" w:hAnsi="Times New Roman" w:cs="Times New Roman"/>
          <w:i/>
          <w:iCs/>
          <w:color w:val="000000"/>
        </w:rPr>
        <w:t>employed</w:t>
      </w:r>
      <w:r w:rsidR="0031055E" w:rsidRPr="00ED492B">
        <w:rPr>
          <w:rFonts w:ascii="Times New Roman" w:hAnsi="Times New Roman" w:cs="Times New Roman"/>
          <w:i/>
          <w:iCs/>
          <w:color w:val="000000"/>
        </w:rPr>
        <w:t xml:space="preserve"> by the institution to </w:t>
      </w:r>
      <w:r w:rsidR="00793437" w:rsidRPr="00ED492B">
        <w:rPr>
          <w:rFonts w:ascii="Times New Roman" w:hAnsi="Times New Roman" w:cs="Times New Roman"/>
          <w:i/>
          <w:iCs/>
          <w:color w:val="000000"/>
        </w:rPr>
        <w:t>assist</w:t>
      </w:r>
      <w:r w:rsidR="00F7133B" w:rsidRPr="00ED492B">
        <w:rPr>
          <w:rFonts w:ascii="Times New Roman" w:hAnsi="Times New Roman" w:cs="Times New Roman"/>
          <w:i/>
          <w:iCs/>
          <w:color w:val="000000"/>
        </w:rPr>
        <w:t xml:space="preserve"> </w:t>
      </w:r>
      <w:r w:rsidR="00EA3243" w:rsidRPr="00ED492B">
        <w:rPr>
          <w:rFonts w:ascii="Times New Roman" w:hAnsi="Times New Roman" w:cs="Times New Roman"/>
          <w:i/>
          <w:iCs/>
          <w:color w:val="000000"/>
        </w:rPr>
        <w:t xml:space="preserve">undergraduate </w:t>
      </w:r>
      <w:r w:rsidR="00F7133B" w:rsidRPr="00ED492B">
        <w:rPr>
          <w:rFonts w:ascii="Times New Roman" w:hAnsi="Times New Roman" w:cs="Times New Roman"/>
          <w:i/>
          <w:iCs/>
          <w:color w:val="000000"/>
        </w:rPr>
        <w:t xml:space="preserve">students </w:t>
      </w:r>
      <w:r w:rsidR="00681640" w:rsidRPr="00ED492B">
        <w:rPr>
          <w:rFonts w:ascii="Times New Roman" w:hAnsi="Times New Roman" w:cs="Times New Roman"/>
          <w:i/>
          <w:iCs/>
          <w:color w:val="000000"/>
        </w:rPr>
        <w:t xml:space="preserve">in acquiring the basic skills </w:t>
      </w:r>
      <w:r w:rsidR="00F7133B" w:rsidRPr="00ED492B">
        <w:rPr>
          <w:rFonts w:ascii="Times New Roman" w:hAnsi="Times New Roman" w:cs="Times New Roman"/>
          <w:i/>
          <w:iCs/>
          <w:color w:val="000000"/>
        </w:rPr>
        <w:t>(e.g., written composition and quantitative skills)</w:t>
      </w:r>
      <w:r w:rsidR="0031055E" w:rsidRPr="00ED492B">
        <w:rPr>
          <w:rFonts w:ascii="Times New Roman" w:hAnsi="Times New Roman" w:cs="Times New Roman"/>
          <w:i/>
          <w:iCs/>
          <w:color w:val="000000"/>
        </w:rPr>
        <w:t xml:space="preserve"> </w:t>
      </w:r>
      <w:r w:rsidR="00681640" w:rsidRPr="00ED492B">
        <w:rPr>
          <w:rFonts w:ascii="Times New Roman" w:hAnsi="Times New Roman" w:cs="Times New Roman"/>
          <w:i/>
          <w:iCs/>
          <w:color w:val="000000"/>
        </w:rPr>
        <w:t>necessary t</w:t>
      </w:r>
      <w:r w:rsidR="00943795" w:rsidRPr="00ED492B">
        <w:rPr>
          <w:rFonts w:ascii="Times New Roman" w:hAnsi="Times New Roman" w:cs="Times New Roman"/>
          <w:i/>
          <w:iCs/>
          <w:color w:val="000000"/>
        </w:rPr>
        <w:t xml:space="preserve">o be successful in their </w:t>
      </w:r>
      <w:r w:rsidR="00C25D45" w:rsidRPr="00ED492B">
        <w:rPr>
          <w:rFonts w:ascii="Times New Roman" w:hAnsi="Times New Roman" w:cs="Times New Roman"/>
          <w:i/>
          <w:iCs/>
          <w:color w:val="000000"/>
        </w:rPr>
        <w:t>studies</w:t>
      </w:r>
      <w:r w:rsidR="00D953C8" w:rsidRPr="00ED492B">
        <w:rPr>
          <w:rFonts w:ascii="Times New Roman" w:hAnsi="Times New Roman" w:cs="Times New Roman"/>
          <w:i/>
          <w:iCs/>
          <w:color w:val="000000"/>
        </w:rPr>
        <w:t>.</w:t>
      </w:r>
    </w:p>
    <w:p w:rsidR="006E72C6" w:rsidRPr="006E72C6" w:rsidRDefault="006E72C6" w:rsidP="006E72C6">
      <w:pPr>
        <w:pStyle w:val="BodyText3"/>
        <w:tabs>
          <w:tab w:val="left" w:pos="1260"/>
        </w:tabs>
        <w:jc w:val="left"/>
        <w:rPr>
          <w:rFonts w:ascii="Times New Roman" w:hAnsi="Times New Roman" w:cs="Times New Roman"/>
          <w:iCs/>
          <w:color w:val="000000"/>
        </w:rPr>
      </w:pPr>
    </w:p>
    <w:p w:rsidR="006E72C6" w:rsidRPr="006E72C6" w:rsidRDefault="006E72C6" w:rsidP="006E72C6">
      <w:pPr>
        <w:pStyle w:val="BodyText3"/>
        <w:tabs>
          <w:tab w:val="left" w:pos="1260"/>
        </w:tabs>
        <w:jc w:val="left"/>
        <w:rPr>
          <w:rFonts w:ascii="Times New Roman" w:hAnsi="Times New Roman" w:cs="Times New Roman"/>
          <w:iCs/>
          <w:color w:val="000000"/>
        </w:rPr>
      </w:pPr>
    </w:p>
    <w:p w:rsidR="006E72C6" w:rsidRPr="006E72C6" w:rsidRDefault="006E72C6" w:rsidP="006E72C6">
      <w:pPr>
        <w:pStyle w:val="BodyText3"/>
        <w:tabs>
          <w:tab w:val="left" w:pos="1260"/>
        </w:tabs>
        <w:jc w:val="left"/>
        <w:rPr>
          <w:rFonts w:ascii="Times New Roman" w:hAnsi="Times New Roman" w:cs="Times New Roman"/>
          <w:iCs/>
          <w:color w:val="000000"/>
        </w:rPr>
      </w:pPr>
    </w:p>
    <w:p w:rsidR="006E72C6" w:rsidRPr="006E72C6" w:rsidRDefault="006E72C6" w:rsidP="006E72C6">
      <w:pPr>
        <w:pStyle w:val="BodyText3"/>
        <w:tabs>
          <w:tab w:val="left" w:pos="1260"/>
        </w:tabs>
        <w:jc w:val="left"/>
        <w:rPr>
          <w:rFonts w:ascii="Times New Roman" w:hAnsi="Times New Roman" w:cs="Times New Roman"/>
          <w:iCs/>
          <w:color w:val="000000"/>
        </w:rPr>
      </w:pPr>
    </w:p>
    <w:p w:rsidR="006E72C6" w:rsidRPr="006E72C6" w:rsidRDefault="006E72C6" w:rsidP="006E72C6">
      <w:pPr>
        <w:pStyle w:val="BodyText3"/>
        <w:tabs>
          <w:tab w:val="left" w:pos="1260"/>
        </w:tabs>
        <w:jc w:val="left"/>
        <w:rPr>
          <w:rFonts w:ascii="Times New Roman" w:hAnsi="Times New Roman" w:cs="Times New Roman"/>
          <w:iCs/>
          <w:color w:val="000000"/>
        </w:rPr>
      </w:pPr>
    </w:p>
    <w:p w:rsidR="0020296B" w:rsidRPr="006E72C6" w:rsidRDefault="0020296B" w:rsidP="006E72C6">
      <w:pPr>
        <w:rPr>
          <w:rFonts w:ascii="Times New Roman" w:hAnsi="Times New Roman" w:cs="Times New Roman"/>
          <w:bCs/>
        </w:rPr>
      </w:pPr>
    </w:p>
    <w:p w:rsidR="003A09FE" w:rsidRPr="00ED492B" w:rsidRDefault="003A09FE" w:rsidP="006E72C6">
      <w:pPr>
        <w:rPr>
          <w:rFonts w:ascii="Times New Roman" w:hAnsi="Times New Roman" w:cs="Times New Roman"/>
          <w:bCs/>
        </w:rPr>
      </w:pPr>
      <w:r w:rsidRPr="00ED492B">
        <w:rPr>
          <w:rFonts w:ascii="Times New Roman" w:hAnsi="Times New Roman" w:cs="Times New Roman"/>
          <w:bCs/>
          <w:i/>
          <w:u w:val="single"/>
        </w:rPr>
        <w:t xml:space="preserve">Institutions without </w:t>
      </w:r>
      <w:r w:rsidR="002E2602" w:rsidRPr="00ED492B">
        <w:rPr>
          <w:rFonts w:ascii="Times New Roman" w:hAnsi="Times New Roman" w:cs="Times New Roman"/>
          <w:bCs/>
          <w:i/>
          <w:u w:val="single"/>
        </w:rPr>
        <w:t xml:space="preserve">Formal </w:t>
      </w:r>
      <w:r w:rsidRPr="00ED492B">
        <w:rPr>
          <w:rFonts w:ascii="Times New Roman" w:hAnsi="Times New Roman" w:cs="Times New Roman"/>
          <w:bCs/>
          <w:i/>
          <w:u w:val="single"/>
        </w:rPr>
        <w:t>General Education Requirements</w:t>
      </w:r>
    </w:p>
    <w:p w:rsidR="003A09FE" w:rsidRPr="00ED492B" w:rsidRDefault="003A09FE" w:rsidP="006E72C6">
      <w:pPr>
        <w:rPr>
          <w:rFonts w:ascii="Times New Roman" w:hAnsi="Times New Roman" w:cs="Times New Roman"/>
          <w:bCs/>
        </w:rPr>
      </w:pPr>
    </w:p>
    <w:p w:rsidR="006E72C6" w:rsidRDefault="008C49E1" w:rsidP="006E72C6">
      <w:pPr>
        <w:numPr>
          <w:ilvl w:val="0"/>
          <w:numId w:val="64"/>
        </w:numPr>
        <w:rPr>
          <w:rFonts w:ascii="Times New Roman" w:hAnsi="Times New Roman" w:cs="Times New Roman"/>
          <w:i/>
          <w:color w:val="000000"/>
        </w:rPr>
      </w:pPr>
      <w:r w:rsidRPr="00ED492B">
        <w:rPr>
          <w:rFonts w:ascii="Times New Roman" w:hAnsi="Times New Roman" w:cs="Times New Roman"/>
          <w:i/>
          <w:color w:val="000000"/>
        </w:rPr>
        <w:t>Describe</w:t>
      </w:r>
      <w:r w:rsidR="002E2602" w:rsidRPr="00ED492B">
        <w:rPr>
          <w:rFonts w:ascii="Times New Roman" w:hAnsi="Times New Roman" w:cs="Times New Roman"/>
          <w:i/>
          <w:color w:val="000000"/>
        </w:rPr>
        <w:t xml:space="preserve"> the ways in which the institution ensures that business students are equipped with the general knowledge and skills comprising a broad-based education (e.g., admission requirements perta</w:t>
      </w:r>
      <w:r w:rsidR="004664F7" w:rsidRPr="00ED492B">
        <w:rPr>
          <w:rFonts w:ascii="Times New Roman" w:hAnsi="Times New Roman" w:cs="Times New Roman"/>
          <w:i/>
          <w:color w:val="000000"/>
        </w:rPr>
        <w:t>ining to prior education, etc.).</w:t>
      </w:r>
      <w:r w:rsidR="002E2602" w:rsidRPr="00ED492B">
        <w:rPr>
          <w:rFonts w:ascii="Times New Roman" w:hAnsi="Times New Roman" w:cs="Times New Roman"/>
          <w:i/>
          <w:color w:val="000000"/>
        </w:rPr>
        <w:t xml:space="preserve"> </w:t>
      </w:r>
      <w:r w:rsidR="004664F7" w:rsidRPr="00ED492B">
        <w:rPr>
          <w:rFonts w:ascii="Times New Roman" w:hAnsi="Times New Roman" w:cs="Times New Roman"/>
          <w:i/>
          <w:color w:val="000000"/>
        </w:rPr>
        <w:t>I</w:t>
      </w:r>
      <w:r w:rsidR="002E2602" w:rsidRPr="00ED492B">
        <w:rPr>
          <w:rFonts w:ascii="Times New Roman" w:hAnsi="Times New Roman" w:cs="Times New Roman"/>
          <w:i/>
          <w:color w:val="000000"/>
        </w:rPr>
        <w:t xml:space="preserve">f this information is also included in the institution’s catalog, provide </w:t>
      </w:r>
      <w:r w:rsidR="00110C41" w:rsidRPr="00ED492B">
        <w:rPr>
          <w:rFonts w:ascii="Times New Roman" w:hAnsi="Times New Roman" w:cs="Times New Roman"/>
          <w:i/>
          <w:color w:val="000000"/>
        </w:rPr>
        <w:t xml:space="preserve">the </w:t>
      </w:r>
      <w:r w:rsidR="002E2602" w:rsidRPr="00ED492B">
        <w:rPr>
          <w:rFonts w:ascii="Times New Roman" w:hAnsi="Times New Roman" w:cs="Times New Roman"/>
          <w:i/>
          <w:iCs/>
          <w:color w:val="000000"/>
        </w:rPr>
        <w:t>page numbers for the relevant section</w:t>
      </w:r>
      <w:r w:rsidR="007928B3" w:rsidRPr="00ED492B">
        <w:rPr>
          <w:rFonts w:ascii="Times New Roman" w:hAnsi="Times New Roman" w:cs="Times New Roman"/>
          <w:i/>
          <w:iCs/>
          <w:color w:val="000000"/>
        </w:rPr>
        <w:t>s</w:t>
      </w:r>
      <w:r w:rsidR="002E2602" w:rsidRPr="00ED492B">
        <w:rPr>
          <w:rFonts w:ascii="Times New Roman" w:hAnsi="Times New Roman" w:cs="Times New Roman"/>
          <w:i/>
          <w:iCs/>
          <w:color w:val="000000"/>
        </w:rPr>
        <w:t>.</w:t>
      </w:r>
    </w:p>
    <w:p w:rsidR="006E72C6" w:rsidRPr="00516754" w:rsidRDefault="006E72C6" w:rsidP="006E72C6">
      <w:pPr>
        <w:rPr>
          <w:rFonts w:ascii="Times New Roman" w:hAnsi="Times New Roman" w:cs="Times New Roman"/>
          <w:color w:val="000000"/>
        </w:rPr>
      </w:pPr>
    </w:p>
    <w:p w:rsidR="006E72C6" w:rsidRPr="00516754" w:rsidRDefault="006E72C6" w:rsidP="006E72C6">
      <w:pPr>
        <w:rPr>
          <w:rFonts w:ascii="Times New Roman" w:hAnsi="Times New Roman" w:cs="Times New Roman"/>
          <w:color w:val="000000"/>
        </w:rPr>
      </w:pPr>
    </w:p>
    <w:p w:rsidR="006E72C6" w:rsidRPr="00516754" w:rsidRDefault="006E72C6" w:rsidP="006E72C6">
      <w:pPr>
        <w:rPr>
          <w:rFonts w:ascii="Times New Roman" w:hAnsi="Times New Roman" w:cs="Times New Roman"/>
          <w:color w:val="000000"/>
        </w:rPr>
      </w:pPr>
    </w:p>
    <w:p w:rsidR="006E72C6" w:rsidRPr="00516754" w:rsidRDefault="006E72C6" w:rsidP="006E72C6">
      <w:pPr>
        <w:rPr>
          <w:rFonts w:ascii="Times New Roman" w:hAnsi="Times New Roman" w:cs="Times New Roman"/>
          <w:color w:val="000000"/>
        </w:rPr>
      </w:pPr>
    </w:p>
    <w:p w:rsidR="002E2602" w:rsidRPr="006E72C6" w:rsidRDefault="00B76217" w:rsidP="006E72C6">
      <w:pPr>
        <w:numPr>
          <w:ilvl w:val="0"/>
          <w:numId w:val="64"/>
        </w:numPr>
        <w:rPr>
          <w:rFonts w:ascii="Times New Roman" w:hAnsi="Times New Roman" w:cs="Times New Roman"/>
          <w:i/>
          <w:color w:val="000000"/>
        </w:rPr>
      </w:pPr>
      <w:r w:rsidRPr="00ED492B">
        <w:rPr>
          <w:rFonts w:ascii="Times New Roman" w:hAnsi="Times New Roman" w:cs="Times New Roman"/>
          <w:i/>
          <w:iCs/>
          <w:color w:val="000000"/>
        </w:rPr>
        <w:lastRenderedPageBreak/>
        <w:t>Provide c</w:t>
      </w:r>
      <w:r w:rsidR="002E2602" w:rsidRPr="00ED492B">
        <w:rPr>
          <w:rFonts w:ascii="Times New Roman" w:hAnsi="Times New Roman" w:cs="Times New Roman"/>
          <w:i/>
          <w:iCs/>
          <w:color w:val="000000"/>
        </w:rPr>
        <w:t>opies of relevant documents used by the institution to ensure that business students</w:t>
      </w:r>
      <w:r w:rsidR="00780AA8" w:rsidRPr="00ED492B">
        <w:rPr>
          <w:rFonts w:ascii="Times New Roman" w:hAnsi="Times New Roman" w:cs="Times New Roman"/>
          <w:i/>
          <w:iCs/>
          <w:color w:val="000000"/>
        </w:rPr>
        <w:t xml:space="preserve"> possess the necessary broad-based education (e.g., admission application forms, </w:t>
      </w:r>
      <w:r w:rsidR="006E72C6">
        <w:rPr>
          <w:rFonts w:ascii="Times New Roman" w:hAnsi="Times New Roman" w:cs="Times New Roman"/>
          <w:i/>
          <w:iCs/>
          <w:color w:val="000000"/>
        </w:rPr>
        <w:t>etc.;</w:t>
      </w:r>
      <w:r w:rsidR="00780AA8" w:rsidRPr="00ED492B">
        <w:rPr>
          <w:rFonts w:ascii="Times New Roman" w:hAnsi="Times New Roman" w:cs="Times New Roman"/>
          <w:i/>
          <w:iCs/>
          <w:color w:val="000000"/>
        </w:rPr>
        <w:t xml:space="preserve"> these should be placed in the appendix of the </w:t>
      </w:r>
      <w:r w:rsidR="00003AA3">
        <w:rPr>
          <w:rFonts w:ascii="Times New Roman" w:hAnsi="Times New Roman" w:cs="Times New Roman"/>
          <w:i/>
          <w:iCs/>
          <w:color w:val="000000"/>
        </w:rPr>
        <w:t>self-study</w:t>
      </w:r>
      <w:r w:rsidR="00780AA8" w:rsidRPr="00ED492B">
        <w:rPr>
          <w:rFonts w:ascii="Times New Roman" w:hAnsi="Times New Roman" w:cs="Times New Roman"/>
          <w:i/>
          <w:iCs/>
          <w:color w:val="000000"/>
        </w:rPr>
        <w:t>).</w:t>
      </w:r>
    </w:p>
    <w:p w:rsidR="006E72C6" w:rsidRPr="00516754" w:rsidRDefault="006E72C6" w:rsidP="006E72C6">
      <w:pPr>
        <w:rPr>
          <w:rFonts w:ascii="Times New Roman" w:hAnsi="Times New Roman" w:cs="Times New Roman"/>
          <w:iCs/>
          <w:color w:val="000000"/>
        </w:rPr>
      </w:pPr>
    </w:p>
    <w:p w:rsidR="006E72C6" w:rsidRPr="00516754" w:rsidRDefault="006E72C6" w:rsidP="006E72C6">
      <w:pPr>
        <w:rPr>
          <w:rFonts w:ascii="Times New Roman" w:hAnsi="Times New Roman" w:cs="Times New Roman"/>
          <w:iCs/>
          <w:color w:val="000000"/>
        </w:rPr>
      </w:pPr>
    </w:p>
    <w:p w:rsidR="006E72C6" w:rsidRPr="00516754" w:rsidRDefault="006E72C6" w:rsidP="006E72C6">
      <w:pPr>
        <w:rPr>
          <w:rFonts w:ascii="Times New Roman" w:hAnsi="Times New Roman" w:cs="Times New Roman"/>
          <w:iCs/>
          <w:color w:val="000000"/>
        </w:rPr>
      </w:pPr>
    </w:p>
    <w:p w:rsidR="006E72C6" w:rsidRPr="00516754" w:rsidRDefault="006E72C6" w:rsidP="006E72C6">
      <w:pPr>
        <w:rPr>
          <w:rFonts w:ascii="Times New Roman" w:hAnsi="Times New Roman" w:cs="Times New Roman"/>
          <w:iCs/>
          <w:color w:val="000000"/>
        </w:rPr>
      </w:pPr>
    </w:p>
    <w:p w:rsidR="006E72C6" w:rsidRPr="00516754" w:rsidRDefault="006E72C6" w:rsidP="006E72C6">
      <w:pPr>
        <w:rPr>
          <w:rFonts w:ascii="Times New Roman" w:hAnsi="Times New Roman" w:cs="Times New Roman"/>
          <w:color w:val="000000"/>
        </w:rPr>
      </w:pPr>
    </w:p>
    <w:p w:rsidR="00412BBF" w:rsidRPr="00ED492B" w:rsidRDefault="00412BBF" w:rsidP="006E72C6">
      <w:pPr>
        <w:pStyle w:val="BodyText3"/>
        <w:numPr>
          <w:ilvl w:val="0"/>
          <w:numId w:val="64"/>
        </w:numPr>
        <w:tabs>
          <w:tab w:val="left" w:pos="1260"/>
        </w:tabs>
        <w:jc w:val="left"/>
        <w:rPr>
          <w:rFonts w:ascii="Times New Roman" w:hAnsi="Times New Roman" w:cs="Times New Roman"/>
          <w:i/>
          <w:iCs/>
          <w:color w:val="000000"/>
        </w:rPr>
      </w:pPr>
      <w:r w:rsidRPr="00ED492B">
        <w:rPr>
          <w:rFonts w:ascii="Times New Roman" w:hAnsi="Times New Roman" w:cs="Times New Roman"/>
          <w:i/>
          <w:iCs/>
          <w:color w:val="000000"/>
        </w:rPr>
        <w:t>Describe the remedial and developmental programs employed by the institution to assist undergraduate students in acquiring the basic skills (e.g., written composition and quantitative skills) necessary t</w:t>
      </w:r>
      <w:r w:rsidR="00C25D45" w:rsidRPr="00ED492B">
        <w:rPr>
          <w:rFonts w:ascii="Times New Roman" w:hAnsi="Times New Roman" w:cs="Times New Roman"/>
          <w:i/>
          <w:iCs/>
          <w:color w:val="000000"/>
        </w:rPr>
        <w:t>o be successful in their studies</w:t>
      </w:r>
      <w:r w:rsidRPr="00ED492B">
        <w:rPr>
          <w:rFonts w:ascii="Times New Roman" w:hAnsi="Times New Roman" w:cs="Times New Roman"/>
          <w:i/>
          <w:iCs/>
          <w:color w:val="000000"/>
        </w:rPr>
        <w:t>.</w:t>
      </w:r>
    </w:p>
    <w:p w:rsidR="006E72C6" w:rsidRDefault="006E72C6" w:rsidP="006E72C6">
      <w:pPr>
        <w:rPr>
          <w:rFonts w:ascii="Times New Roman" w:hAnsi="Times New Roman" w:cs="Times New Roman"/>
          <w:bCs/>
        </w:rPr>
      </w:pPr>
    </w:p>
    <w:p w:rsidR="006E72C6" w:rsidRDefault="006E72C6" w:rsidP="006E72C6">
      <w:pPr>
        <w:rPr>
          <w:rFonts w:ascii="Times New Roman" w:hAnsi="Times New Roman" w:cs="Times New Roman"/>
          <w:bCs/>
        </w:rPr>
      </w:pPr>
    </w:p>
    <w:p w:rsidR="006E72C6" w:rsidRDefault="006E72C6" w:rsidP="006E72C6">
      <w:pPr>
        <w:rPr>
          <w:rFonts w:ascii="Times New Roman" w:hAnsi="Times New Roman" w:cs="Times New Roman"/>
          <w:bCs/>
        </w:rPr>
      </w:pPr>
    </w:p>
    <w:p w:rsidR="006E72C6" w:rsidRDefault="006E72C6" w:rsidP="006E72C6">
      <w:pPr>
        <w:rPr>
          <w:rFonts w:ascii="Times New Roman" w:hAnsi="Times New Roman" w:cs="Times New Roman"/>
          <w:bCs/>
        </w:rPr>
      </w:pPr>
    </w:p>
    <w:p w:rsidR="006E72C6" w:rsidRDefault="006E72C6" w:rsidP="006E72C6">
      <w:pPr>
        <w:rPr>
          <w:rFonts w:ascii="Times New Roman" w:hAnsi="Times New Roman" w:cs="Times New Roman"/>
          <w:bCs/>
        </w:rPr>
      </w:pPr>
    </w:p>
    <w:p w:rsidR="006E72C6" w:rsidRDefault="006E72C6" w:rsidP="006E72C6">
      <w:pPr>
        <w:rPr>
          <w:rFonts w:ascii="Times New Roman" w:hAnsi="Times New Roman" w:cs="Times New Roman"/>
        </w:rPr>
      </w:pPr>
    </w:p>
    <w:p w:rsidR="006E72C6" w:rsidRPr="006E72C6" w:rsidRDefault="006E72C6" w:rsidP="006E72C6">
      <w:pPr>
        <w:rPr>
          <w:rFonts w:ascii="Times New Roman" w:hAnsi="Times New Roman" w:cs="Times New Roman"/>
        </w:rPr>
        <w:sectPr w:rsidR="006E72C6" w:rsidRPr="006E72C6" w:rsidSect="00385D1C">
          <w:footerReference w:type="default" r:id="rId12"/>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953C8" w:rsidRPr="006E5335" w:rsidRDefault="00D953C8" w:rsidP="006E5335">
      <w:pPr>
        <w:pStyle w:val="Heading5"/>
        <w:rPr>
          <w:b w:val="0"/>
          <w:sz w:val="22"/>
          <w:szCs w:val="22"/>
        </w:rPr>
      </w:pPr>
      <w:bookmarkStart w:id="33" w:name="_Toc235545009"/>
      <w:bookmarkStart w:id="34" w:name="_Toc392940582"/>
      <w:bookmarkStart w:id="35" w:name="_Toc128274322"/>
      <w:r w:rsidRPr="006E5335">
        <w:rPr>
          <w:rStyle w:val="CaptionChar"/>
          <w:rFonts w:ascii="Times New Roman" w:hAnsi="Times New Roman" w:cs="Times New Roman"/>
          <w:b/>
          <w:sz w:val="22"/>
          <w:szCs w:val="22"/>
        </w:rPr>
        <w:lastRenderedPageBreak/>
        <w:t xml:space="preserve">Table </w:t>
      </w:r>
      <w:r w:rsidR="00EA0047" w:rsidRPr="006E5335">
        <w:rPr>
          <w:rStyle w:val="CaptionChar"/>
          <w:rFonts w:ascii="Times New Roman" w:hAnsi="Times New Roman" w:cs="Times New Roman"/>
          <w:b/>
          <w:sz w:val="22"/>
          <w:szCs w:val="22"/>
        </w:rPr>
        <w:t>2</w:t>
      </w:r>
      <w:r w:rsidRPr="006E5335">
        <w:rPr>
          <w:rStyle w:val="CaptionChar"/>
          <w:rFonts w:ascii="Times New Roman" w:hAnsi="Times New Roman" w:cs="Times New Roman"/>
          <w:b/>
          <w:sz w:val="22"/>
          <w:szCs w:val="22"/>
        </w:rPr>
        <w:t xml:space="preserve">: Undergraduate </w:t>
      </w:r>
      <w:r w:rsidR="00935504" w:rsidRPr="006E5335">
        <w:rPr>
          <w:rStyle w:val="CaptionChar"/>
          <w:rFonts w:ascii="Times New Roman" w:hAnsi="Times New Roman" w:cs="Times New Roman"/>
          <w:b/>
          <w:sz w:val="22"/>
          <w:szCs w:val="22"/>
        </w:rPr>
        <w:t>General Education Requirements</w:t>
      </w:r>
      <w:bookmarkEnd w:id="33"/>
      <w:bookmarkEnd w:id="34"/>
    </w:p>
    <w:bookmarkEnd w:id="35"/>
    <w:p w:rsidR="00D953C8" w:rsidRPr="00ED492B" w:rsidRDefault="00D953C8">
      <w:pPr>
        <w:pStyle w:val="Heading2"/>
        <w:rPr>
          <w:rFonts w:ascii="Times New Roman" w:hAnsi="Times New Roman" w:cs="Times New Roman"/>
        </w:rPr>
      </w:pPr>
    </w:p>
    <w:tbl>
      <w:tblPr>
        <w:tblW w:w="0" w:type="auto"/>
        <w:jc w:val="center"/>
        <w:tblLayout w:type="fixed"/>
        <w:tblCellMar>
          <w:left w:w="19" w:type="dxa"/>
          <w:right w:w="19" w:type="dxa"/>
        </w:tblCellMar>
        <w:tblLook w:val="0000" w:firstRow="0" w:lastRow="0" w:firstColumn="0" w:lastColumn="0" w:noHBand="0" w:noVBand="0"/>
      </w:tblPr>
      <w:tblGrid>
        <w:gridCol w:w="3636"/>
        <w:gridCol w:w="1440"/>
        <w:gridCol w:w="1440"/>
        <w:gridCol w:w="1728"/>
      </w:tblGrid>
      <w:tr w:rsidR="006E72C6" w:rsidRPr="006E72C6" w:rsidTr="00E007E1">
        <w:trPr>
          <w:cantSplit/>
          <w:trHeight w:hRule="exact" w:val="432"/>
          <w:jc w:val="center"/>
        </w:trPr>
        <w:tc>
          <w:tcPr>
            <w:tcW w:w="3636" w:type="dxa"/>
            <w:vMerge w:val="restart"/>
            <w:tcBorders>
              <w:top w:val="single" w:sz="12" w:space="0" w:color="000000"/>
              <w:left w:val="single" w:sz="12" w:space="0" w:color="000000"/>
              <w:bottom w:val="single" w:sz="12" w:space="0" w:color="000000"/>
              <w:right w:val="single" w:sz="12" w:space="0" w:color="000000"/>
              <w:tl2br w:val="single" w:sz="6" w:space="0" w:color="000000"/>
            </w:tcBorders>
          </w:tcPr>
          <w:p w:rsidR="006E72C6" w:rsidRPr="006E72C6" w:rsidRDefault="006E72C6" w:rsidP="006E72C6">
            <w:pPr>
              <w:spacing w:before="100"/>
              <w:rPr>
                <w:rFonts w:ascii="Times New Roman" w:hAnsi="Times New Roman" w:cs="Times New Roman"/>
                <w:b/>
                <w:sz w:val="20"/>
                <w:szCs w:val="20"/>
                <w:lang w:val="en-CA"/>
              </w:rPr>
            </w:pPr>
            <w:r w:rsidRPr="006E72C6">
              <w:rPr>
                <w:rFonts w:ascii="Times New Roman" w:hAnsi="Times New Roman" w:cs="Times New Roman"/>
                <w:b/>
                <w:sz w:val="20"/>
                <w:szCs w:val="20"/>
                <w:lang w:val="en-CA"/>
              </w:rPr>
              <w:t xml:space="preserve">                                        CREDIT HOURS</w:t>
            </w:r>
          </w:p>
          <w:p w:rsidR="006E72C6" w:rsidRPr="006E72C6" w:rsidRDefault="006E72C6" w:rsidP="006E72C6">
            <w:pPr>
              <w:spacing w:before="160"/>
              <w:rPr>
                <w:rFonts w:ascii="Times New Roman" w:hAnsi="Times New Roman" w:cs="Times New Roman"/>
                <w:sz w:val="16"/>
                <w:szCs w:val="16"/>
              </w:rPr>
            </w:pPr>
            <w:r w:rsidRPr="006E72C6">
              <w:rPr>
                <w:rFonts w:ascii="Times New Roman" w:hAnsi="Times New Roman" w:cs="Times New Roman"/>
                <w:sz w:val="24"/>
                <w:szCs w:val="24"/>
                <w:lang w:val="en-CA"/>
              </w:rPr>
              <w:fldChar w:fldCharType="begin"/>
            </w:r>
            <w:r w:rsidRPr="006E72C6">
              <w:rPr>
                <w:rFonts w:ascii="Times New Roman" w:hAnsi="Times New Roman" w:cs="Times New Roman"/>
                <w:sz w:val="24"/>
                <w:szCs w:val="24"/>
                <w:lang w:val="en-CA"/>
              </w:rPr>
              <w:instrText xml:space="preserve"> SEQ CHAPTER \h \r 1</w:instrText>
            </w:r>
            <w:r w:rsidRPr="006E72C6">
              <w:rPr>
                <w:rFonts w:ascii="Times New Roman" w:hAnsi="Times New Roman" w:cs="Times New Roman"/>
                <w:sz w:val="24"/>
                <w:szCs w:val="24"/>
                <w:lang w:val="en-CA"/>
              </w:rPr>
              <w:fldChar w:fldCharType="end"/>
            </w:r>
            <w:r w:rsidRPr="006E72C6">
              <w:rPr>
                <w:rFonts w:ascii="Times New Roman" w:hAnsi="Times New Roman" w:cs="Times New Roman"/>
                <w:sz w:val="16"/>
                <w:szCs w:val="16"/>
              </w:rPr>
              <w:t xml:space="preserve">                         </w:t>
            </w:r>
          </w:p>
          <w:p w:rsidR="006E72C6" w:rsidRPr="006E72C6" w:rsidRDefault="006E72C6" w:rsidP="006E72C6">
            <w:pPr>
              <w:spacing w:before="180" w:after="20"/>
              <w:ind w:left="144"/>
              <w:rPr>
                <w:rFonts w:ascii="Times New Roman" w:hAnsi="Times New Roman" w:cs="Times New Roman"/>
                <w:sz w:val="20"/>
                <w:szCs w:val="20"/>
              </w:rPr>
            </w:pPr>
            <w:r w:rsidRPr="006E72C6">
              <w:rPr>
                <w:rFonts w:ascii="Times New Roman" w:hAnsi="Times New Roman" w:cs="Times New Roman"/>
                <w:b/>
                <w:bCs/>
                <w:sz w:val="20"/>
                <w:szCs w:val="20"/>
              </w:rPr>
              <w:t xml:space="preserve"> PROGRAM</w:t>
            </w:r>
          </w:p>
        </w:tc>
        <w:tc>
          <w:tcPr>
            <w:tcW w:w="2880" w:type="dxa"/>
            <w:gridSpan w:val="2"/>
            <w:vMerge w:val="restart"/>
            <w:tcBorders>
              <w:top w:val="single" w:sz="12" w:space="0" w:color="000000"/>
              <w:left w:val="single" w:sz="12" w:space="0" w:color="000000"/>
              <w:bottom w:val="single" w:sz="6" w:space="0" w:color="000000"/>
              <w:right w:val="nil"/>
            </w:tcBorders>
            <w:vAlign w:val="center"/>
          </w:tcPr>
          <w:p w:rsidR="006E72C6" w:rsidRPr="006E72C6" w:rsidRDefault="006E72C6" w:rsidP="006E72C6">
            <w:pPr>
              <w:spacing w:before="40"/>
              <w:jc w:val="center"/>
              <w:rPr>
                <w:rFonts w:ascii="Times New Roman" w:hAnsi="Times New Roman" w:cs="Times New Roman"/>
                <w:b/>
                <w:bCs/>
                <w:sz w:val="20"/>
                <w:szCs w:val="20"/>
              </w:rPr>
            </w:pPr>
            <w:r w:rsidRPr="006E72C6">
              <w:rPr>
                <w:rFonts w:ascii="Times New Roman" w:hAnsi="Times New Roman" w:cs="Times New Roman"/>
                <w:b/>
                <w:bCs/>
                <w:sz w:val="20"/>
                <w:szCs w:val="20"/>
              </w:rPr>
              <w:t>MINIMUM CREDIT HOURS IN</w:t>
            </w:r>
          </w:p>
          <w:p w:rsidR="006E72C6" w:rsidRPr="006E72C6" w:rsidRDefault="006E72C6" w:rsidP="006E72C6">
            <w:pPr>
              <w:jc w:val="center"/>
              <w:rPr>
                <w:rFonts w:ascii="Times New Roman" w:hAnsi="Times New Roman" w:cs="Times New Roman"/>
                <w:sz w:val="20"/>
                <w:szCs w:val="20"/>
              </w:rPr>
            </w:pPr>
            <w:r w:rsidRPr="006E72C6">
              <w:rPr>
                <w:rFonts w:ascii="Times New Roman" w:hAnsi="Times New Roman" w:cs="Times New Roman"/>
                <w:b/>
                <w:bCs/>
                <w:sz w:val="20"/>
                <w:szCs w:val="20"/>
              </w:rPr>
              <w:t>GENERAL EDUCATION</w:t>
            </w:r>
          </w:p>
        </w:tc>
        <w:tc>
          <w:tcPr>
            <w:tcW w:w="1728" w:type="dxa"/>
            <w:vMerge w:val="restart"/>
            <w:tcBorders>
              <w:top w:val="single" w:sz="12" w:space="0" w:color="000000"/>
              <w:left w:val="single" w:sz="12" w:space="0" w:color="000000"/>
              <w:bottom w:val="single" w:sz="12" w:space="0" w:color="000000"/>
              <w:right w:val="single" w:sz="12" w:space="0" w:color="000000"/>
            </w:tcBorders>
            <w:vAlign w:val="center"/>
          </w:tcPr>
          <w:p w:rsidR="006E72C6" w:rsidRPr="006E72C6" w:rsidRDefault="006E72C6" w:rsidP="006E72C6">
            <w:pPr>
              <w:spacing w:before="40"/>
              <w:jc w:val="center"/>
              <w:rPr>
                <w:rFonts w:ascii="Times New Roman" w:hAnsi="Times New Roman" w:cs="Times New Roman"/>
                <w:b/>
                <w:bCs/>
                <w:sz w:val="20"/>
                <w:szCs w:val="20"/>
              </w:rPr>
            </w:pPr>
            <w:r w:rsidRPr="006E72C6">
              <w:rPr>
                <w:rFonts w:ascii="Times New Roman" w:hAnsi="Times New Roman" w:cs="Times New Roman"/>
                <w:b/>
                <w:bCs/>
                <w:sz w:val="20"/>
                <w:szCs w:val="20"/>
              </w:rPr>
              <w:t>CREDIT HOURS</w:t>
            </w:r>
          </w:p>
          <w:p w:rsidR="006E72C6" w:rsidRPr="006E72C6" w:rsidRDefault="006E72C6" w:rsidP="006E72C6">
            <w:pPr>
              <w:jc w:val="center"/>
              <w:rPr>
                <w:rFonts w:ascii="Times New Roman" w:hAnsi="Times New Roman" w:cs="Times New Roman"/>
                <w:b/>
                <w:bCs/>
                <w:sz w:val="20"/>
                <w:szCs w:val="20"/>
              </w:rPr>
            </w:pPr>
            <w:r w:rsidRPr="006E72C6">
              <w:rPr>
                <w:rFonts w:ascii="Times New Roman" w:hAnsi="Times New Roman" w:cs="Times New Roman"/>
                <w:b/>
                <w:bCs/>
                <w:sz w:val="20"/>
                <w:szCs w:val="20"/>
              </w:rPr>
              <w:t>REQUIRED FOR</w:t>
            </w:r>
          </w:p>
          <w:p w:rsidR="006E72C6" w:rsidRPr="006E72C6" w:rsidRDefault="006E72C6" w:rsidP="006E72C6">
            <w:pPr>
              <w:jc w:val="center"/>
              <w:rPr>
                <w:rFonts w:ascii="Times New Roman" w:hAnsi="Times New Roman" w:cs="Times New Roman"/>
                <w:sz w:val="20"/>
                <w:szCs w:val="20"/>
              </w:rPr>
            </w:pPr>
            <w:r w:rsidRPr="006E72C6">
              <w:rPr>
                <w:rFonts w:ascii="Times New Roman" w:hAnsi="Times New Roman" w:cs="Times New Roman"/>
                <w:b/>
                <w:bCs/>
                <w:sz w:val="20"/>
                <w:szCs w:val="20"/>
              </w:rPr>
              <w:t>GRADUATION</w:t>
            </w:r>
          </w:p>
        </w:tc>
      </w:tr>
      <w:tr w:rsidR="006E72C6" w:rsidRPr="006E72C6" w:rsidTr="00E007E1">
        <w:trPr>
          <w:cantSplit/>
          <w:trHeight w:val="424"/>
          <w:jc w:val="center"/>
        </w:trPr>
        <w:tc>
          <w:tcPr>
            <w:tcW w:w="3636" w:type="dxa"/>
            <w:vMerge/>
            <w:tcBorders>
              <w:top w:val="single" w:sz="6" w:space="0" w:color="000000"/>
              <w:left w:val="single" w:sz="12" w:space="0" w:color="000000"/>
              <w:bottom w:val="single" w:sz="12" w:space="0" w:color="000000"/>
              <w:right w:val="single" w:sz="12" w:space="0" w:color="000000"/>
              <w:tl2br w:val="single" w:sz="6" w:space="0" w:color="000000"/>
            </w:tcBorders>
          </w:tcPr>
          <w:p w:rsidR="006E72C6" w:rsidRPr="006E72C6" w:rsidRDefault="006E72C6" w:rsidP="006E72C6">
            <w:pPr>
              <w:spacing w:before="135" w:after="105"/>
              <w:jc w:val="center"/>
              <w:rPr>
                <w:rFonts w:ascii="Times New Roman" w:hAnsi="Times New Roman" w:cs="Times New Roman"/>
                <w:sz w:val="16"/>
                <w:szCs w:val="16"/>
              </w:rPr>
            </w:pPr>
          </w:p>
        </w:tc>
        <w:tc>
          <w:tcPr>
            <w:tcW w:w="2880" w:type="dxa"/>
            <w:gridSpan w:val="2"/>
            <w:vMerge/>
            <w:tcBorders>
              <w:top w:val="single" w:sz="6" w:space="0" w:color="000000"/>
              <w:left w:val="single" w:sz="12" w:space="0" w:color="000000"/>
              <w:bottom w:val="single" w:sz="6" w:space="0" w:color="000000"/>
              <w:right w:val="nil"/>
            </w:tcBorders>
            <w:vAlign w:val="center"/>
          </w:tcPr>
          <w:p w:rsidR="006E72C6" w:rsidRPr="006E72C6" w:rsidRDefault="006E72C6" w:rsidP="006E72C6">
            <w:pPr>
              <w:spacing w:before="135" w:after="105"/>
              <w:jc w:val="center"/>
              <w:rPr>
                <w:rFonts w:ascii="Times New Roman" w:hAnsi="Times New Roman" w:cs="Times New Roman"/>
                <w:sz w:val="16"/>
                <w:szCs w:val="16"/>
              </w:rPr>
            </w:pPr>
          </w:p>
        </w:tc>
        <w:tc>
          <w:tcPr>
            <w:tcW w:w="1728" w:type="dxa"/>
            <w:vMerge/>
            <w:tcBorders>
              <w:top w:val="single" w:sz="6" w:space="0" w:color="000000"/>
              <w:left w:val="single" w:sz="12" w:space="0" w:color="000000"/>
              <w:bottom w:val="single" w:sz="12" w:space="0" w:color="000000"/>
              <w:right w:val="single" w:sz="12" w:space="0" w:color="000000"/>
            </w:tcBorders>
          </w:tcPr>
          <w:p w:rsidR="006E72C6" w:rsidRPr="006E72C6" w:rsidRDefault="006E72C6" w:rsidP="006E72C6">
            <w:pPr>
              <w:spacing w:before="135" w:after="105"/>
              <w:jc w:val="center"/>
              <w:rPr>
                <w:rFonts w:ascii="Times New Roman" w:hAnsi="Times New Roman" w:cs="Times New Roman"/>
                <w:sz w:val="16"/>
                <w:szCs w:val="16"/>
              </w:rPr>
            </w:pPr>
          </w:p>
        </w:tc>
      </w:tr>
      <w:tr w:rsidR="006E72C6" w:rsidRPr="006E72C6" w:rsidTr="00E007E1">
        <w:trPr>
          <w:cantSplit/>
          <w:trHeight w:hRule="exact" w:val="288"/>
          <w:jc w:val="center"/>
        </w:trPr>
        <w:tc>
          <w:tcPr>
            <w:tcW w:w="3636" w:type="dxa"/>
            <w:vMerge/>
            <w:tcBorders>
              <w:top w:val="single" w:sz="6" w:space="0" w:color="000000"/>
              <w:left w:val="single" w:sz="12" w:space="0" w:color="000000"/>
              <w:bottom w:val="single" w:sz="12" w:space="0" w:color="000000"/>
              <w:right w:val="single" w:sz="12" w:space="0" w:color="000000"/>
              <w:tl2br w:val="single" w:sz="6" w:space="0" w:color="000000"/>
            </w:tcBorders>
            <w:vAlign w:val="center"/>
          </w:tcPr>
          <w:p w:rsidR="006E72C6" w:rsidRPr="006E72C6" w:rsidRDefault="006E72C6" w:rsidP="006E72C6">
            <w:pPr>
              <w:spacing w:before="135" w:after="105"/>
              <w:jc w:val="center"/>
              <w:rPr>
                <w:rFonts w:ascii="Times New Roman" w:hAnsi="Times New Roman" w:cs="Times New Roman"/>
                <w:sz w:val="16"/>
                <w:szCs w:val="16"/>
              </w:rPr>
            </w:pPr>
          </w:p>
        </w:tc>
        <w:tc>
          <w:tcPr>
            <w:tcW w:w="1440" w:type="dxa"/>
            <w:tcBorders>
              <w:top w:val="single" w:sz="6" w:space="0" w:color="000000"/>
              <w:left w:val="single" w:sz="12" w:space="0" w:color="000000"/>
              <w:bottom w:val="single" w:sz="12" w:space="0" w:color="000000"/>
              <w:right w:val="nil"/>
            </w:tcBorders>
            <w:vAlign w:val="center"/>
          </w:tcPr>
          <w:p w:rsidR="006E72C6" w:rsidRPr="006E72C6" w:rsidRDefault="006E72C6" w:rsidP="006E72C6">
            <w:pPr>
              <w:spacing w:before="20"/>
              <w:jc w:val="center"/>
              <w:rPr>
                <w:rFonts w:ascii="Times New Roman" w:hAnsi="Times New Roman" w:cs="Times New Roman"/>
                <w:b/>
                <w:sz w:val="20"/>
                <w:szCs w:val="20"/>
              </w:rPr>
            </w:pPr>
            <w:r w:rsidRPr="006E72C6">
              <w:rPr>
                <w:rFonts w:ascii="Times New Roman" w:hAnsi="Times New Roman" w:cs="Times New Roman"/>
                <w:b/>
                <w:sz w:val="20"/>
                <w:szCs w:val="20"/>
              </w:rPr>
              <w:t>Hours</w:t>
            </w:r>
          </w:p>
        </w:tc>
        <w:tc>
          <w:tcPr>
            <w:tcW w:w="1440" w:type="dxa"/>
            <w:tcBorders>
              <w:top w:val="single" w:sz="6" w:space="0" w:color="000000"/>
              <w:left w:val="single" w:sz="6" w:space="0" w:color="000000"/>
              <w:bottom w:val="single" w:sz="12" w:space="0" w:color="000000"/>
              <w:right w:val="single" w:sz="12" w:space="0" w:color="000000"/>
            </w:tcBorders>
            <w:vAlign w:val="center"/>
          </w:tcPr>
          <w:p w:rsidR="006E72C6" w:rsidRPr="006E72C6" w:rsidRDefault="006E72C6" w:rsidP="006E72C6">
            <w:pPr>
              <w:spacing w:before="20"/>
              <w:jc w:val="center"/>
              <w:rPr>
                <w:rFonts w:ascii="Times New Roman" w:hAnsi="Times New Roman" w:cs="Times New Roman"/>
                <w:b/>
                <w:sz w:val="20"/>
                <w:szCs w:val="20"/>
              </w:rPr>
            </w:pPr>
            <w:r w:rsidRPr="006E72C6">
              <w:rPr>
                <w:rFonts w:ascii="Times New Roman" w:hAnsi="Times New Roman" w:cs="Times New Roman"/>
                <w:b/>
                <w:sz w:val="20"/>
                <w:szCs w:val="20"/>
              </w:rPr>
              <w:t>Percentage</w:t>
            </w:r>
          </w:p>
        </w:tc>
        <w:tc>
          <w:tcPr>
            <w:tcW w:w="1728" w:type="dxa"/>
            <w:vMerge/>
            <w:tcBorders>
              <w:top w:val="single" w:sz="6" w:space="0" w:color="000000"/>
              <w:left w:val="single" w:sz="12" w:space="0" w:color="000000"/>
              <w:bottom w:val="single" w:sz="12" w:space="0" w:color="000000"/>
              <w:right w:val="single" w:sz="12" w:space="0" w:color="000000"/>
            </w:tcBorders>
          </w:tcPr>
          <w:p w:rsidR="006E72C6" w:rsidRPr="006E72C6" w:rsidRDefault="006E72C6" w:rsidP="006E72C6">
            <w:pPr>
              <w:spacing w:before="135" w:after="105"/>
              <w:jc w:val="center"/>
              <w:rPr>
                <w:rFonts w:ascii="Times New Roman" w:hAnsi="Times New Roman" w:cs="Times New Roman"/>
                <w:sz w:val="16"/>
                <w:szCs w:val="16"/>
              </w:rPr>
            </w:pPr>
          </w:p>
        </w:tc>
      </w:tr>
      <w:tr w:rsidR="006E72C6" w:rsidRPr="006E72C6" w:rsidTr="00E007E1">
        <w:trPr>
          <w:cantSplit/>
          <w:trHeight w:hRule="exact" w:val="360"/>
          <w:jc w:val="center"/>
        </w:trPr>
        <w:tc>
          <w:tcPr>
            <w:tcW w:w="8244" w:type="dxa"/>
            <w:gridSpan w:val="4"/>
            <w:tcBorders>
              <w:top w:val="single" w:sz="12" w:space="0" w:color="000000"/>
              <w:left w:val="single" w:sz="12" w:space="0" w:color="000000"/>
              <w:bottom w:val="single" w:sz="12" w:space="0" w:color="000000"/>
              <w:right w:val="single" w:sz="12" w:space="0" w:color="000000"/>
            </w:tcBorders>
            <w:shd w:val="pct5" w:color="auto" w:fill="auto"/>
            <w:vAlign w:val="center"/>
          </w:tcPr>
          <w:p w:rsidR="006E72C6" w:rsidRPr="006E72C6" w:rsidRDefault="006E72C6" w:rsidP="006E72C6">
            <w:pPr>
              <w:spacing w:before="60" w:after="60"/>
              <w:ind w:left="144"/>
              <w:rPr>
                <w:rFonts w:ascii="Times New Roman" w:hAnsi="Times New Roman" w:cs="Times New Roman"/>
                <w:sz w:val="20"/>
                <w:szCs w:val="20"/>
              </w:rPr>
            </w:pPr>
            <w:r w:rsidRPr="006E72C6">
              <w:rPr>
                <w:rFonts w:ascii="Times New Roman" w:hAnsi="Times New Roman" w:cs="Times New Roman"/>
                <w:b/>
                <w:sz w:val="20"/>
                <w:szCs w:val="20"/>
              </w:rPr>
              <w:t>ASSOCIATE-LEVEL PROGRAMS</w:t>
            </w:r>
          </w:p>
        </w:tc>
      </w:tr>
      <w:tr w:rsidR="006E72C6" w:rsidRPr="006E72C6" w:rsidTr="00E007E1">
        <w:trPr>
          <w:cantSplit/>
          <w:jc w:val="center"/>
        </w:trPr>
        <w:tc>
          <w:tcPr>
            <w:tcW w:w="3636" w:type="dxa"/>
            <w:tcBorders>
              <w:top w:val="single" w:sz="12" w:space="0" w:color="000000"/>
              <w:left w:val="single" w:sz="12" w:space="0" w:color="000000"/>
              <w:bottom w:val="single" w:sz="8" w:space="0" w:color="000000"/>
              <w:right w:val="single" w:sz="12" w:space="0" w:color="000000"/>
            </w:tcBorders>
            <w:vAlign w:val="center"/>
          </w:tcPr>
          <w:p w:rsidR="006E72C6" w:rsidRPr="006E72C6" w:rsidRDefault="006E72C6" w:rsidP="006E72C6">
            <w:pPr>
              <w:spacing w:before="60" w:after="60"/>
              <w:ind w:left="144"/>
              <w:rPr>
                <w:rFonts w:ascii="Times New Roman" w:hAnsi="Times New Roman" w:cs="Times New Roman"/>
                <w:sz w:val="20"/>
                <w:szCs w:val="20"/>
              </w:rPr>
            </w:pPr>
          </w:p>
        </w:tc>
        <w:tc>
          <w:tcPr>
            <w:tcW w:w="1440" w:type="dxa"/>
            <w:tcBorders>
              <w:top w:val="single" w:sz="12" w:space="0" w:color="000000"/>
              <w:left w:val="single" w:sz="12" w:space="0" w:color="000000"/>
              <w:bottom w:val="single" w:sz="8" w:space="0" w:color="000000"/>
              <w:right w:val="nil"/>
            </w:tcBorders>
            <w:vAlign w:val="center"/>
          </w:tcPr>
          <w:p w:rsidR="006E72C6" w:rsidRPr="006E72C6" w:rsidRDefault="006E72C6" w:rsidP="006E72C6">
            <w:pPr>
              <w:spacing w:before="60" w:after="60"/>
              <w:jc w:val="center"/>
              <w:rPr>
                <w:rFonts w:ascii="Times New Roman" w:hAnsi="Times New Roman" w:cs="Times New Roman"/>
                <w:sz w:val="20"/>
                <w:szCs w:val="20"/>
              </w:rPr>
            </w:pPr>
          </w:p>
        </w:tc>
        <w:tc>
          <w:tcPr>
            <w:tcW w:w="1440" w:type="dxa"/>
            <w:tcBorders>
              <w:top w:val="single" w:sz="12" w:space="0" w:color="000000"/>
              <w:left w:val="single" w:sz="6" w:space="0" w:color="000000"/>
              <w:bottom w:val="single" w:sz="8" w:space="0" w:color="000000"/>
              <w:right w:val="single" w:sz="12" w:space="0" w:color="000000"/>
            </w:tcBorders>
            <w:vAlign w:val="center"/>
          </w:tcPr>
          <w:p w:rsidR="006E72C6" w:rsidRPr="006E72C6" w:rsidRDefault="006E72C6" w:rsidP="006E72C6">
            <w:pPr>
              <w:spacing w:before="60" w:after="60"/>
              <w:jc w:val="center"/>
              <w:rPr>
                <w:rFonts w:ascii="Times New Roman" w:hAnsi="Times New Roman" w:cs="Times New Roman"/>
                <w:sz w:val="20"/>
                <w:szCs w:val="20"/>
              </w:rPr>
            </w:pPr>
          </w:p>
        </w:tc>
        <w:tc>
          <w:tcPr>
            <w:tcW w:w="1728" w:type="dxa"/>
            <w:tcBorders>
              <w:top w:val="single" w:sz="12" w:space="0" w:color="000000"/>
              <w:left w:val="single" w:sz="12" w:space="0" w:color="000000"/>
              <w:bottom w:val="single" w:sz="8" w:space="0" w:color="000000"/>
              <w:right w:val="single" w:sz="12" w:space="0" w:color="000000"/>
            </w:tcBorders>
            <w:vAlign w:val="center"/>
          </w:tcPr>
          <w:p w:rsidR="006E72C6" w:rsidRPr="006E72C6" w:rsidRDefault="006E72C6" w:rsidP="006E72C6">
            <w:pPr>
              <w:spacing w:before="60" w:after="60"/>
              <w:jc w:val="center"/>
              <w:rPr>
                <w:rFonts w:ascii="Times New Roman" w:hAnsi="Times New Roman" w:cs="Times New Roman"/>
                <w:sz w:val="20"/>
                <w:szCs w:val="20"/>
              </w:rPr>
            </w:pPr>
          </w:p>
        </w:tc>
      </w:tr>
      <w:tr w:rsidR="006E72C6" w:rsidRPr="006E72C6" w:rsidTr="00E007E1">
        <w:trPr>
          <w:cantSplit/>
          <w:jc w:val="center"/>
        </w:trPr>
        <w:tc>
          <w:tcPr>
            <w:tcW w:w="3636" w:type="dxa"/>
            <w:tcBorders>
              <w:top w:val="single" w:sz="8" w:space="0" w:color="000000"/>
              <w:left w:val="single" w:sz="12" w:space="0" w:color="000000"/>
              <w:bottom w:val="single" w:sz="8" w:space="0" w:color="000000"/>
              <w:right w:val="single" w:sz="12" w:space="0" w:color="000000"/>
            </w:tcBorders>
            <w:vAlign w:val="center"/>
          </w:tcPr>
          <w:p w:rsidR="006E72C6" w:rsidRPr="006E72C6" w:rsidRDefault="006E72C6" w:rsidP="006E72C6">
            <w:pPr>
              <w:spacing w:before="60" w:after="60"/>
              <w:ind w:left="144"/>
              <w:rPr>
                <w:rFonts w:ascii="Times New Roman" w:hAnsi="Times New Roman" w:cs="Times New Roman"/>
                <w:sz w:val="20"/>
                <w:szCs w:val="20"/>
              </w:rPr>
            </w:pPr>
          </w:p>
        </w:tc>
        <w:tc>
          <w:tcPr>
            <w:tcW w:w="1440" w:type="dxa"/>
            <w:tcBorders>
              <w:top w:val="single" w:sz="8" w:space="0" w:color="000000"/>
              <w:left w:val="single" w:sz="12" w:space="0" w:color="000000"/>
              <w:bottom w:val="single" w:sz="8" w:space="0" w:color="000000"/>
              <w:right w:val="nil"/>
            </w:tcBorders>
            <w:vAlign w:val="center"/>
          </w:tcPr>
          <w:p w:rsidR="006E72C6" w:rsidRPr="006E72C6" w:rsidRDefault="006E72C6" w:rsidP="006E72C6">
            <w:pPr>
              <w:spacing w:before="60" w:after="60"/>
              <w:jc w:val="center"/>
              <w:rPr>
                <w:rFonts w:ascii="Times New Roman" w:hAnsi="Times New Roman" w:cs="Times New Roman"/>
                <w:sz w:val="20"/>
                <w:szCs w:val="20"/>
              </w:rPr>
            </w:pPr>
          </w:p>
        </w:tc>
        <w:tc>
          <w:tcPr>
            <w:tcW w:w="1440" w:type="dxa"/>
            <w:tcBorders>
              <w:top w:val="single" w:sz="8" w:space="0" w:color="000000"/>
              <w:left w:val="single" w:sz="6" w:space="0" w:color="000000"/>
              <w:bottom w:val="single" w:sz="8" w:space="0" w:color="000000"/>
              <w:right w:val="single" w:sz="12" w:space="0" w:color="000000"/>
            </w:tcBorders>
            <w:vAlign w:val="center"/>
          </w:tcPr>
          <w:p w:rsidR="006E72C6" w:rsidRPr="006E72C6" w:rsidRDefault="006E72C6" w:rsidP="006E72C6">
            <w:pPr>
              <w:spacing w:before="60" w:after="60"/>
              <w:jc w:val="center"/>
              <w:rPr>
                <w:rFonts w:ascii="Times New Roman" w:hAnsi="Times New Roman" w:cs="Times New Roman"/>
                <w:sz w:val="20"/>
                <w:szCs w:val="20"/>
              </w:rPr>
            </w:pPr>
          </w:p>
        </w:tc>
        <w:tc>
          <w:tcPr>
            <w:tcW w:w="1728" w:type="dxa"/>
            <w:tcBorders>
              <w:top w:val="single" w:sz="8" w:space="0" w:color="000000"/>
              <w:left w:val="single" w:sz="12" w:space="0" w:color="000000"/>
              <w:bottom w:val="single" w:sz="8" w:space="0" w:color="000000"/>
              <w:right w:val="single" w:sz="12" w:space="0" w:color="000000"/>
            </w:tcBorders>
            <w:vAlign w:val="center"/>
          </w:tcPr>
          <w:p w:rsidR="006E72C6" w:rsidRPr="006E72C6" w:rsidRDefault="006E72C6" w:rsidP="006E72C6">
            <w:pPr>
              <w:spacing w:before="60" w:after="60"/>
              <w:jc w:val="center"/>
              <w:rPr>
                <w:rFonts w:ascii="Times New Roman" w:hAnsi="Times New Roman" w:cs="Times New Roman"/>
                <w:sz w:val="20"/>
                <w:szCs w:val="20"/>
              </w:rPr>
            </w:pPr>
          </w:p>
        </w:tc>
      </w:tr>
      <w:tr w:rsidR="006E72C6" w:rsidRPr="006E72C6" w:rsidTr="00E007E1">
        <w:trPr>
          <w:cantSplit/>
          <w:jc w:val="center"/>
        </w:trPr>
        <w:tc>
          <w:tcPr>
            <w:tcW w:w="3636" w:type="dxa"/>
            <w:tcBorders>
              <w:top w:val="single" w:sz="8" w:space="0" w:color="000000"/>
              <w:left w:val="single" w:sz="12" w:space="0" w:color="000000"/>
              <w:bottom w:val="single" w:sz="12" w:space="0" w:color="000000"/>
              <w:right w:val="single" w:sz="12" w:space="0" w:color="000000"/>
            </w:tcBorders>
            <w:vAlign w:val="center"/>
          </w:tcPr>
          <w:p w:rsidR="006E72C6" w:rsidRPr="006E72C6" w:rsidRDefault="006E72C6" w:rsidP="006E72C6">
            <w:pPr>
              <w:spacing w:before="60" w:after="60"/>
              <w:ind w:left="144"/>
              <w:rPr>
                <w:rFonts w:ascii="Times New Roman" w:hAnsi="Times New Roman" w:cs="Times New Roman"/>
                <w:sz w:val="20"/>
                <w:szCs w:val="20"/>
              </w:rPr>
            </w:pPr>
          </w:p>
        </w:tc>
        <w:tc>
          <w:tcPr>
            <w:tcW w:w="1440" w:type="dxa"/>
            <w:tcBorders>
              <w:top w:val="single" w:sz="8" w:space="0" w:color="000000"/>
              <w:left w:val="single" w:sz="12" w:space="0" w:color="000000"/>
              <w:bottom w:val="single" w:sz="12" w:space="0" w:color="000000"/>
              <w:right w:val="nil"/>
            </w:tcBorders>
            <w:vAlign w:val="center"/>
          </w:tcPr>
          <w:p w:rsidR="006E72C6" w:rsidRPr="006E72C6" w:rsidRDefault="006E72C6" w:rsidP="006E72C6">
            <w:pPr>
              <w:spacing w:before="60" w:after="60"/>
              <w:jc w:val="center"/>
              <w:rPr>
                <w:rFonts w:ascii="Times New Roman" w:hAnsi="Times New Roman" w:cs="Times New Roman"/>
                <w:sz w:val="20"/>
                <w:szCs w:val="20"/>
              </w:rPr>
            </w:pPr>
          </w:p>
        </w:tc>
        <w:tc>
          <w:tcPr>
            <w:tcW w:w="1440" w:type="dxa"/>
            <w:tcBorders>
              <w:top w:val="single" w:sz="8" w:space="0" w:color="000000"/>
              <w:left w:val="single" w:sz="6" w:space="0" w:color="000000"/>
              <w:bottom w:val="single" w:sz="12" w:space="0" w:color="000000"/>
              <w:right w:val="single" w:sz="12" w:space="0" w:color="000000"/>
            </w:tcBorders>
            <w:vAlign w:val="center"/>
          </w:tcPr>
          <w:p w:rsidR="006E72C6" w:rsidRPr="006E72C6" w:rsidRDefault="006E72C6" w:rsidP="006E72C6">
            <w:pPr>
              <w:spacing w:before="60" w:after="60"/>
              <w:jc w:val="center"/>
              <w:rPr>
                <w:rFonts w:ascii="Times New Roman" w:hAnsi="Times New Roman" w:cs="Times New Roman"/>
                <w:sz w:val="20"/>
                <w:szCs w:val="20"/>
              </w:rPr>
            </w:pPr>
          </w:p>
        </w:tc>
        <w:tc>
          <w:tcPr>
            <w:tcW w:w="1728" w:type="dxa"/>
            <w:tcBorders>
              <w:top w:val="single" w:sz="8" w:space="0" w:color="000000"/>
              <w:left w:val="single" w:sz="12" w:space="0" w:color="000000"/>
              <w:bottom w:val="single" w:sz="12" w:space="0" w:color="000000"/>
              <w:right w:val="single" w:sz="12" w:space="0" w:color="000000"/>
            </w:tcBorders>
            <w:vAlign w:val="center"/>
          </w:tcPr>
          <w:p w:rsidR="006E72C6" w:rsidRPr="006E72C6" w:rsidRDefault="006E72C6" w:rsidP="006E72C6">
            <w:pPr>
              <w:spacing w:before="60" w:after="60"/>
              <w:jc w:val="center"/>
              <w:rPr>
                <w:rFonts w:ascii="Times New Roman" w:hAnsi="Times New Roman" w:cs="Times New Roman"/>
                <w:sz w:val="20"/>
                <w:szCs w:val="20"/>
              </w:rPr>
            </w:pPr>
          </w:p>
        </w:tc>
      </w:tr>
      <w:tr w:rsidR="006E72C6" w:rsidRPr="006E72C6" w:rsidTr="00E007E1">
        <w:trPr>
          <w:cantSplit/>
          <w:trHeight w:hRule="exact" w:val="360"/>
          <w:jc w:val="center"/>
        </w:trPr>
        <w:tc>
          <w:tcPr>
            <w:tcW w:w="8244" w:type="dxa"/>
            <w:gridSpan w:val="4"/>
            <w:tcBorders>
              <w:top w:val="single" w:sz="12" w:space="0" w:color="000000"/>
              <w:left w:val="single" w:sz="12" w:space="0" w:color="000000"/>
              <w:bottom w:val="single" w:sz="12" w:space="0" w:color="000000"/>
              <w:right w:val="single" w:sz="12" w:space="0" w:color="000000"/>
            </w:tcBorders>
            <w:shd w:val="pct5" w:color="auto" w:fill="auto"/>
            <w:vAlign w:val="center"/>
          </w:tcPr>
          <w:p w:rsidR="006E72C6" w:rsidRPr="006E72C6" w:rsidRDefault="006E72C6" w:rsidP="006E72C6">
            <w:pPr>
              <w:spacing w:before="60" w:after="60"/>
              <w:ind w:left="144"/>
              <w:rPr>
                <w:rFonts w:ascii="Times New Roman" w:hAnsi="Times New Roman" w:cs="Times New Roman"/>
                <w:sz w:val="20"/>
                <w:szCs w:val="20"/>
              </w:rPr>
            </w:pPr>
            <w:r w:rsidRPr="006E72C6">
              <w:rPr>
                <w:rFonts w:ascii="Times New Roman" w:hAnsi="Times New Roman" w:cs="Times New Roman"/>
                <w:b/>
                <w:sz w:val="20"/>
                <w:szCs w:val="20"/>
              </w:rPr>
              <w:t>BACHELOR’S-LEVEL PROGRAMS</w:t>
            </w:r>
          </w:p>
        </w:tc>
      </w:tr>
      <w:tr w:rsidR="006E72C6" w:rsidRPr="006E72C6" w:rsidTr="00E007E1">
        <w:trPr>
          <w:cantSplit/>
          <w:trHeight w:hRule="exact" w:val="360"/>
          <w:jc w:val="center"/>
        </w:trPr>
        <w:tc>
          <w:tcPr>
            <w:tcW w:w="3636" w:type="dxa"/>
            <w:tcBorders>
              <w:top w:val="single" w:sz="12" w:space="0" w:color="000000"/>
              <w:left w:val="single" w:sz="12" w:space="0" w:color="000000"/>
              <w:bottom w:val="single" w:sz="8" w:space="0" w:color="000000"/>
              <w:right w:val="single" w:sz="12" w:space="0" w:color="000000"/>
            </w:tcBorders>
            <w:vAlign w:val="center"/>
          </w:tcPr>
          <w:p w:rsidR="006E72C6" w:rsidRPr="006E72C6" w:rsidRDefault="006E72C6" w:rsidP="006E72C6">
            <w:pPr>
              <w:spacing w:before="60" w:after="60"/>
              <w:ind w:left="144"/>
              <w:rPr>
                <w:rFonts w:ascii="Times New Roman" w:hAnsi="Times New Roman" w:cs="Times New Roman"/>
                <w:sz w:val="20"/>
                <w:szCs w:val="20"/>
              </w:rPr>
            </w:pPr>
          </w:p>
        </w:tc>
        <w:tc>
          <w:tcPr>
            <w:tcW w:w="1440" w:type="dxa"/>
            <w:tcBorders>
              <w:top w:val="single" w:sz="12" w:space="0" w:color="000000"/>
              <w:left w:val="single" w:sz="12" w:space="0" w:color="000000"/>
              <w:bottom w:val="single" w:sz="8" w:space="0" w:color="000000"/>
              <w:right w:val="nil"/>
            </w:tcBorders>
            <w:vAlign w:val="center"/>
          </w:tcPr>
          <w:p w:rsidR="006E72C6" w:rsidRPr="006E72C6" w:rsidRDefault="006E72C6" w:rsidP="006E72C6">
            <w:pPr>
              <w:spacing w:before="60" w:after="60"/>
              <w:jc w:val="center"/>
              <w:rPr>
                <w:rFonts w:ascii="Times New Roman" w:hAnsi="Times New Roman" w:cs="Times New Roman"/>
                <w:sz w:val="20"/>
                <w:szCs w:val="20"/>
              </w:rPr>
            </w:pPr>
          </w:p>
        </w:tc>
        <w:tc>
          <w:tcPr>
            <w:tcW w:w="1440" w:type="dxa"/>
            <w:tcBorders>
              <w:top w:val="single" w:sz="12" w:space="0" w:color="000000"/>
              <w:left w:val="single" w:sz="6" w:space="0" w:color="000000"/>
              <w:bottom w:val="single" w:sz="8" w:space="0" w:color="000000"/>
              <w:right w:val="single" w:sz="12" w:space="0" w:color="000000"/>
            </w:tcBorders>
            <w:vAlign w:val="center"/>
          </w:tcPr>
          <w:p w:rsidR="006E72C6" w:rsidRPr="006E72C6" w:rsidRDefault="006E72C6" w:rsidP="006E72C6">
            <w:pPr>
              <w:spacing w:before="60" w:after="60"/>
              <w:jc w:val="center"/>
              <w:rPr>
                <w:rFonts w:ascii="Times New Roman" w:hAnsi="Times New Roman" w:cs="Times New Roman"/>
                <w:sz w:val="20"/>
                <w:szCs w:val="20"/>
              </w:rPr>
            </w:pPr>
          </w:p>
        </w:tc>
        <w:tc>
          <w:tcPr>
            <w:tcW w:w="1728" w:type="dxa"/>
            <w:tcBorders>
              <w:top w:val="single" w:sz="12" w:space="0" w:color="000000"/>
              <w:left w:val="single" w:sz="12" w:space="0" w:color="000000"/>
              <w:bottom w:val="single" w:sz="8" w:space="0" w:color="000000"/>
              <w:right w:val="single" w:sz="12" w:space="0" w:color="000000"/>
            </w:tcBorders>
            <w:vAlign w:val="center"/>
          </w:tcPr>
          <w:p w:rsidR="006E72C6" w:rsidRPr="006E72C6" w:rsidRDefault="006E72C6" w:rsidP="006E72C6">
            <w:pPr>
              <w:spacing w:before="60" w:after="60"/>
              <w:jc w:val="center"/>
              <w:rPr>
                <w:rFonts w:ascii="Times New Roman" w:hAnsi="Times New Roman" w:cs="Times New Roman"/>
                <w:sz w:val="20"/>
                <w:szCs w:val="20"/>
              </w:rPr>
            </w:pPr>
          </w:p>
        </w:tc>
      </w:tr>
      <w:tr w:rsidR="006E72C6" w:rsidRPr="006E72C6" w:rsidTr="00E007E1">
        <w:trPr>
          <w:cantSplit/>
          <w:trHeight w:hRule="exact" w:val="360"/>
          <w:jc w:val="center"/>
        </w:trPr>
        <w:tc>
          <w:tcPr>
            <w:tcW w:w="3636" w:type="dxa"/>
            <w:tcBorders>
              <w:top w:val="single" w:sz="8" w:space="0" w:color="000000"/>
              <w:left w:val="single" w:sz="12" w:space="0" w:color="000000"/>
              <w:bottom w:val="single" w:sz="6" w:space="0" w:color="000000"/>
              <w:right w:val="single" w:sz="12" w:space="0" w:color="000000"/>
            </w:tcBorders>
            <w:vAlign w:val="center"/>
          </w:tcPr>
          <w:p w:rsidR="006E72C6" w:rsidRPr="006E72C6" w:rsidRDefault="006E72C6" w:rsidP="006E72C6">
            <w:pPr>
              <w:spacing w:before="60" w:after="60"/>
              <w:ind w:left="360"/>
              <w:rPr>
                <w:rFonts w:ascii="Times New Roman" w:hAnsi="Times New Roman" w:cs="Times New Roman"/>
                <w:sz w:val="20"/>
                <w:szCs w:val="20"/>
              </w:rPr>
            </w:pPr>
          </w:p>
        </w:tc>
        <w:tc>
          <w:tcPr>
            <w:tcW w:w="1440" w:type="dxa"/>
            <w:tcBorders>
              <w:top w:val="single" w:sz="8" w:space="0" w:color="000000"/>
              <w:left w:val="single" w:sz="12" w:space="0" w:color="000000"/>
              <w:bottom w:val="single" w:sz="6" w:space="0" w:color="000000"/>
              <w:right w:val="nil"/>
            </w:tcBorders>
            <w:vAlign w:val="center"/>
          </w:tcPr>
          <w:p w:rsidR="006E72C6" w:rsidRPr="006E72C6" w:rsidRDefault="006E72C6" w:rsidP="006E72C6">
            <w:pPr>
              <w:spacing w:before="60" w:after="60"/>
              <w:jc w:val="center"/>
              <w:rPr>
                <w:rFonts w:ascii="Times New Roman" w:hAnsi="Times New Roman" w:cs="Times New Roman"/>
                <w:sz w:val="20"/>
                <w:szCs w:val="20"/>
              </w:rPr>
            </w:pPr>
          </w:p>
        </w:tc>
        <w:tc>
          <w:tcPr>
            <w:tcW w:w="1440" w:type="dxa"/>
            <w:tcBorders>
              <w:top w:val="single" w:sz="8" w:space="0" w:color="000000"/>
              <w:left w:val="single" w:sz="6" w:space="0" w:color="000000"/>
              <w:bottom w:val="single" w:sz="6" w:space="0" w:color="000000"/>
              <w:right w:val="single" w:sz="12" w:space="0" w:color="000000"/>
            </w:tcBorders>
            <w:vAlign w:val="center"/>
          </w:tcPr>
          <w:p w:rsidR="006E72C6" w:rsidRPr="006E72C6" w:rsidRDefault="006E72C6" w:rsidP="006E72C6">
            <w:pPr>
              <w:spacing w:before="60" w:after="60"/>
              <w:jc w:val="center"/>
              <w:rPr>
                <w:rFonts w:ascii="Times New Roman" w:hAnsi="Times New Roman" w:cs="Times New Roman"/>
                <w:sz w:val="20"/>
                <w:szCs w:val="20"/>
              </w:rPr>
            </w:pPr>
          </w:p>
        </w:tc>
        <w:tc>
          <w:tcPr>
            <w:tcW w:w="1728" w:type="dxa"/>
            <w:tcBorders>
              <w:top w:val="single" w:sz="8" w:space="0" w:color="000000"/>
              <w:left w:val="single" w:sz="12" w:space="0" w:color="000000"/>
              <w:bottom w:val="single" w:sz="6" w:space="0" w:color="000000"/>
              <w:right w:val="single" w:sz="12" w:space="0" w:color="000000"/>
            </w:tcBorders>
            <w:vAlign w:val="center"/>
          </w:tcPr>
          <w:p w:rsidR="006E72C6" w:rsidRPr="006E72C6" w:rsidRDefault="006E72C6" w:rsidP="006E72C6">
            <w:pPr>
              <w:spacing w:before="60" w:after="60"/>
              <w:jc w:val="center"/>
              <w:rPr>
                <w:rFonts w:ascii="Times New Roman" w:hAnsi="Times New Roman" w:cs="Times New Roman"/>
                <w:sz w:val="20"/>
                <w:szCs w:val="20"/>
              </w:rPr>
            </w:pPr>
          </w:p>
        </w:tc>
      </w:tr>
      <w:tr w:rsidR="006E72C6" w:rsidRPr="006E72C6" w:rsidTr="00E007E1">
        <w:trPr>
          <w:cantSplit/>
          <w:trHeight w:hRule="exact" w:val="360"/>
          <w:jc w:val="center"/>
        </w:trPr>
        <w:tc>
          <w:tcPr>
            <w:tcW w:w="3636" w:type="dxa"/>
            <w:tcBorders>
              <w:top w:val="single" w:sz="6" w:space="0" w:color="000000"/>
              <w:left w:val="single" w:sz="12" w:space="0" w:color="000000"/>
              <w:bottom w:val="single" w:sz="12" w:space="0" w:color="000000"/>
              <w:right w:val="single" w:sz="12" w:space="0" w:color="000000"/>
            </w:tcBorders>
            <w:vAlign w:val="center"/>
          </w:tcPr>
          <w:p w:rsidR="006E72C6" w:rsidRPr="006E72C6" w:rsidRDefault="006E72C6" w:rsidP="006E72C6">
            <w:pPr>
              <w:spacing w:before="60" w:after="60"/>
              <w:ind w:left="360"/>
              <w:rPr>
                <w:rFonts w:ascii="Times New Roman" w:hAnsi="Times New Roman" w:cs="Times New Roman"/>
                <w:sz w:val="20"/>
                <w:szCs w:val="20"/>
              </w:rPr>
            </w:pPr>
          </w:p>
        </w:tc>
        <w:tc>
          <w:tcPr>
            <w:tcW w:w="1440" w:type="dxa"/>
            <w:tcBorders>
              <w:top w:val="single" w:sz="6" w:space="0" w:color="000000"/>
              <w:left w:val="single" w:sz="12" w:space="0" w:color="000000"/>
              <w:bottom w:val="single" w:sz="12" w:space="0" w:color="000000"/>
              <w:right w:val="nil"/>
            </w:tcBorders>
            <w:vAlign w:val="center"/>
          </w:tcPr>
          <w:p w:rsidR="006E72C6" w:rsidRPr="006E72C6" w:rsidRDefault="006E72C6" w:rsidP="006E72C6">
            <w:pPr>
              <w:spacing w:before="60" w:after="60"/>
              <w:jc w:val="center"/>
              <w:rPr>
                <w:rFonts w:ascii="Times New Roman" w:hAnsi="Times New Roman" w:cs="Times New Roman"/>
                <w:sz w:val="20"/>
                <w:szCs w:val="20"/>
              </w:rPr>
            </w:pPr>
          </w:p>
        </w:tc>
        <w:tc>
          <w:tcPr>
            <w:tcW w:w="1440" w:type="dxa"/>
            <w:tcBorders>
              <w:top w:val="single" w:sz="6" w:space="0" w:color="000000"/>
              <w:left w:val="single" w:sz="6" w:space="0" w:color="000000"/>
              <w:bottom w:val="single" w:sz="12" w:space="0" w:color="000000"/>
              <w:right w:val="single" w:sz="12" w:space="0" w:color="000000"/>
            </w:tcBorders>
            <w:vAlign w:val="center"/>
          </w:tcPr>
          <w:p w:rsidR="006E72C6" w:rsidRPr="006E72C6" w:rsidRDefault="006E72C6" w:rsidP="006E72C6">
            <w:pPr>
              <w:spacing w:before="60" w:after="60"/>
              <w:jc w:val="center"/>
              <w:rPr>
                <w:rFonts w:ascii="Times New Roman" w:hAnsi="Times New Roman" w:cs="Times New Roman"/>
                <w:sz w:val="20"/>
                <w:szCs w:val="20"/>
              </w:rPr>
            </w:pPr>
          </w:p>
        </w:tc>
        <w:tc>
          <w:tcPr>
            <w:tcW w:w="1728" w:type="dxa"/>
            <w:tcBorders>
              <w:top w:val="single" w:sz="6" w:space="0" w:color="000000"/>
              <w:left w:val="single" w:sz="12" w:space="0" w:color="000000"/>
              <w:bottom w:val="single" w:sz="12" w:space="0" w:color="000000"/>
              <w:right w:val="single" w:sz="12" w:space="0" w:color="000000"/>
            </w:tcBorders>
            <w:vAlign w:val="center"/>
          </w:tcPr>
          <w:p w:rsidR="006E72C6" w:rsidRPr="006E72C6" w:rsidRDefault="006E72C6" w:rsidP="006E72C6">
            <w:pPr>
              <w:spacing w:before="60" w:after="60"/>
              <w:jc w:val="center"/>
              <w:rPr>
                <w:rFonts w:ascii="Times New Roman" w:hAnsi="Times New Roman" w:cs="Times New Roman"/>
                <w:sz w:val="20"/>
                <w:szCs w:val="20"/>
              </w:rPr>
            </w:pPr>
          </w:p>
        </w:tc>
      </w:tr>
    </w:tbl>
    <w:p w:rsidR="00D953C8" w:rsidRDefault="00D953C8"/>
    <w:p w:rsidR="004009BF" w:rsidRDefault="004009BF"/>
    <w:p w:rsidR="004009BF" w:rsidRPr="00ED492B" w:rsidRDefault="004009BF"/>
    <w:p w:rsidR="003A6EAF" w:rsidRPr="00ED492B" w:rsidRDefault="003A6EAF">
      <w:pPr>
        <w:pStyle w:val="Heading3"/>
        <w:rPr>
          <w:rFonts w:ascii="Times New Roman" w:hAnsi="Times New Roman" w:cs="Times New Roman"/>
          <w:color w:val="000000"/>
          <w:sz w:val="28"/>
          <w:szCs w:val="28"/>
          <w:u w:val="single"/>
        </w:rPr>
        <w:sectPr w:rsidR="003A6EAF" w:rsidRPr="00ED492B" w:rsidSect="00385D1C">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953C8" w:rsidRPr="003B773F" w:rsidRDefault="00B91980" w:rsidP="003A6EAF">
      <w:pPr>
        <w:pStyle w:val="Heading3"/>
        <w:spacing w:before="0" w:after="0"/>
        <w:rPr>
          <w:rFonts w:ascii="Times New Roman" w:hAnsi="Times New Roman" w:cs="Times New Roman"/>
          <w:b/>
          <w:color w:val="000000"/>
          <w:sz w:val="28"/>
          <w:szCs w:val="28"/>
          <w:u w:val="single"/>
        </w:rPr>
      </w:pPr>
      <w:bookmarkStart w:id="36" w:name="_Toc373677380"/>
      <w:r w:rsidRPr="003B773F">
        <w:rPr>
          <w:rFonts w:ascii="Times New Roman" w:hAnsi="Times New Roman" w:cs="Times New Roman"/>
          <w:b/>
          <w:color w:val="000000"/>
          <w:sz w:val="28"/>
          <w:szCs w:val="28"/>
          <w:u w:val="single"/>
        </w:rPr>
        <w:lastRenderedPageBreak/>
        <w:t xml:space="preserve">Principle </w:t>
      </w:r>
      <w:r w:rsidR="00D953C8" w:rsidRPr="003B773F">
        <w:rPr>
          <w:rFonts w:ascii="Times New Roman" w:hAnsi="Times New Roman" w:cs="Times New Roman"/>
          <w:b/>
          <w:color w:val="000000"/>
          <w:sz w:val="28"/>
          <w:szCs w:val="28"/>
          <w:u w:val="single"/>
        </w:rPr>
        <w:t>3.4</w:t>
      </w:r>
      <w:r w:rsidR="00C04636" w:rsidRPr="003B773F">
        <w:rPr>
          <w:rFonts w:ascii="Times New Roman" w:hAnsi="Times New Roman" w:cs="Times New Roman"/>
          <w:b/>
          <w:color w:val="000000"/>
          <w:sz w:val="28"/>
          <w:szCs w:val="28"/>
          <w:u w:val="single"/>
        </w:rPr>
        <w:t>:</w:t>
      </w:r>
      <w:r w:rsidR="00D953C8" w:rsidRPr="003B773F">
        <w:rPr>
          <w:rFonts w:ascii="Times New Roman" w:hAnsi="Times New Roman" w:cs="Times New Roman"/>
          <w:b/>
          <w:color w:val="000000"/>
          <w:sz w:val="28"/>
          <w:szCs w:val="28"/>
          <w:u w:val="single"/>
        </w:rPr>
        <w:t xml:space="preserve"> Breadth and Depth of Curriculum</w:t>
      </w:r>
      <w:bookmarkEnd w:id="36"/>
    </w:p>
    <w:p w:rsidR="00D953C8" w:rsidRPr="00ED492B" w:rsidRDefault="00D953C8">
      <w:pPr>
        <w:rPr>
          <w:rFonts w:ascii="Times New Roman" w:hAnsi="Times New Roman" w:cs="Times New Roman"/>
        </w:rPr>
      </w:pPr>
    </w:p>
    <w:p w:rsidR="00D953C8" w:rsidRPr="00ED492B" w:rsidRDefault="00D953C8" w:rsidP="003A6EAF">
      <w:pPr>
        <w:pBdr>
          <w:top w:val="single" w:sz="4" w:space="5" w:color="auto"/>
          <w:left w:val="single" w:sz="4" w:space="7" w:color="auto"/>
          <w:bottom w:val="single" w:sz="4" w:space="5" w:color="auto"/>
          <w:right w:val="single" w:sz="4" w:space="7" w:color="auto"/>
        </w:pBdr>
        <w:ind w:left="187"/>
        <w:rPr>
          <w:rFonts w:ascii="Times New Roman" w:hAnsi="Times New Roman" w:cs="Times New Roman"/>
          <w:b/>
          <w:bCs/>
          <w:color w:val="000000"/>
        </w:rPr>
      </w:pPr>
      <w:r w:rsidRPr="00ED492B">
        <w:rPr>
          <w:rFonts w:ascii="Times New Roman" w:hAnsi="Times New Roman" w:cs="Times New Roman"/>
          <w:b/>
          <w:bCs/>
          <w:color w:val="000000"/>
        </w:rPr>
        <w:t xml:space="preserve">Excellence in business education requires </w:t>
      </w:r>
      <w:r w:rsidR="003139CD" w:rsidRPr="00ED492B">
        <w:rPr>
          <w:rFonts w:ascii="Times New Roman" w:hAnsi="Times New Roman" w:cs="Times New Roman"/>
          <w:b/>
          <w:bCs/>
          <w:color w:val="000000"/>
        </w:rPr>
        <w:t>ba</w:t>
      </w:r>
      <w:r w:rsidRPr="00ED492B">
        <w:rPr>
          <w:rFonts w:ascii="Times New Roman" w:hAnsi="Times New Roman" w:cs="Times New Roman"/>
          <w:b/>
          <w:bCs/>
          <w:color w:val="000000"/>
        </w:rPr>
        <w:t>chelor</w:t>
      </w:r>
      <w:r w:rsidR="003139CD" w:rsidRPr="00ED492B">
        <w:rPr>
          <w:rFonts w:ascii="Times New Roman" w:hAnsi="Times New Roman" w:cs="Times New Roman"/>
          <w:b/>
          <w:bCs/>
          <w:color w:val="000000"/>
        </w:rPr>
        <w:t>’s</w:t>
      </w:r>
      <w:r w:rsidR="008800AA" w:rsidRPr="00ED492B">
        <w:rPr>
          <w:rFonts w:ascii="Times New Roman" w:hAnsi="Times New Roman" w:cs="Times New Roman"/>
          <w:b/>
          <w:bCs/>
          <w:color w:val="000000"/>
        </w:rPr>
        <w:t>-level</w:t>
      </w:r>
      <w:r w:rsidRPr="00ED492B">
        <w:rPr>
          <w:rFonts w:ascii="Times New Roman" w:hAnsi="Times New Roman" w:cs="Times New Roman"/>
          <w:b/>
          <w:bCs/>
          <w:color w:val="000000"/>
        </w:rPr>
        <w:t xml:space="preserve"> programs in </w:t>
      </w:r>
      <w:r w:rsidR="00342F13">
        <w:rPr>
          <w:rFonts w:ascii="Times New Roman" w:hAnsi="Times New Roman" w:cs="Times New Roman"/>
          <w:b/>
          <w:bCs/>
          <w:color w:val="000000"/>
        </w:rPr>
        <w:t>business</w:t>
      </w:r>
      <w:r w:rsidR="003139CD" w:rsidRPr="00ED492B">
        <w:rPr>
          <w:rFonts w:ascii="Times New Roman" w:hAnsi="Times New Roman" w:cs="Times New Roman"/>
          <w:b/>
          <w:bCs/>
          <w:color w:val="000000"/>
        </w:rPr>
        <w:t xml:space="preserve"> to</w:t>
      </w:r>
      <w:r w:rsidRPr="00ED492B">
        <w:rPr>
          <w:rFonts w:ascii="Times New Roman" w:hAnsi="Times New Roman" w:cs="Times New Roman"/>
          <w:b/>
          <w:bCs/>
          <w:color w:val="000000"/>
        </w:rPr>
        <w:t xml:space="preserve"> include sufficient advanced courses to prepare students for careers and/or further study. In areas of business specialization</w:t>
      </w:r>
      <w:r w:rsidR="003139CD" w:rsidRPr="00ED492B">
        <w:rPr>
          <w:rFonts w:ascii="Times New Roman" w:hAnsi="Times New Roman" w:cs="Times New Roman"/>
          <w:b/>
          <w:bCs/>
          <w:color w:val="000000"/>
        </w:rPr>
        <w:t>, breadth and depth beyond the C</w:t>
      </w:r>
      <w:r w:rsidRPr="00ED492B">
        <w:rPr>
          <w:rFonts w:ascii="Times New Roman" w:hAnsi="Times New Roman" w:cs="Times New Roman"/>
          <w:b/>
          <w:bCs/>
          <w:color w:val="000000"/>
        </w:rPr>
        <w:t xml:space="preserve">ommon </w:t>
      </w:r>
      <w:r w:rsidR="003139CD" w:rsidRPr="00ED492B">
        <w:rPr>
          <w:rFonts w:ascii="Times New Roman" w:hAnsi="Times New Roman" w:cs="Times New Roman"/>
          <w:b/>
          <w:bCs/>
          <w:color w:val="000000"/>
        </w:rPr>
        <w:t>P</w:t>
      </w:r>
      <w:r w:rsidRPr="00ED492B">
        <w:rPr>
          <w:rFonts w:ascii="Times New Roman" w:hAnsi="Times New Roman" w:cs="Times New Roman"/>
          <w:b/>
          <w:bCs/>
          <w:color w:val="000000"/>
        </w:rPr>
        <w:t>rofess</w:t>
      </w:r>
      <w:r w:rsidR="003139CD" w:rsidRPr="00ED492B">
        <w:rPr>
          <w:rFonts w:ascii="Times New Roman" w:hAnsi="Times New Roman" w:cs="Times New Roman"/>
          <w:b/>
          <w:bCs/>
          <w:color w:val="000000"/>
        </w:rPr>
        <w:t>ional C</w:t>
      </w:r>
      <w:r w:rsidRPr="00ED492B">
        <w:rPr>
          <w:rFonts w:ascii="Times New Roman" w:hAnsi="Times New Roman" w:cs="Times New Roman"/>
          <w:b/>
          <w:bCs/>
          <w:color w:val="000000"/>
        </w:rPr>
        <w:t>omponent should be demonstrated. (Normally, a minimum of 40 percent of the total credits for a bachelor</w:t>
      </w:r>
      <w:r w:rsidR="003139CD" w:rsidRPr="00ED492B">
        <w:rPr>
          <w:rFonts w:ascii="Times New Roman" w:hAnsi="Times New Roman" w:cs="Times New Roman"/>
          <w:b/>
          <w:bCs/>
          <w:color w:val="000000"/>
        </w:rPr>
        <w:t>’s</w:t>
      </w:r>
      <w:r w:rsidRPr="00ED492B">
        <w:rPr>
          <w:rFonts w:ascii="Times New Roman" w:hAnsi="Times New Roman" w:cs="Times New Roman"/>
          <w:b/>
          <w:bCs/>
          <w:color w:val="000000"/>
        </w:rPr>
        <w:t xml:space="preserve"> degree should be dedicated to business or </w:t>
      </w:r>
      <w:r w:rsidR="00173A49">
        <w:rPr>
          <w:rFonts w:ascii="Times New Roman" w:hAnsi="Times New Roman" w:cs="Times New Roman"/>
          <w:b/>
          <w:bCs/>
          <w:color w:val="000000"/>
        </w:rPr>
        <w:t>business-related</w:t>
      </w:r>
      <w:r w:rsidRPr="00ED492B">
        <w:rPr>
          <w:rFonts w:ascii="Times New Roman" w:hAnsi="Times New Roman" w:cs="Times New Roman"/>
          <w:b/>
          <w:bCs/>
          <w:color w:val="000000"/>
        </w:rPr>
        <w:t xml:space="preserve"> courses.)</w:t>
      </w:r>
    </w:p>
    <w:p w:rsidR="00D953C8" w:rsidRDefault="00D953C8">
      <w:pPr>
        <w:jc w:val="both"/>
        <w:rPr>
          <w:rFonts w:ascii="Times New Roman" w:hAnsi="Times New Roman" w:cs="Times New Roman"/>
          <w:b/>
          <w:bCs/>
          <w:color w:val="000000"/>
        </w:rPr>
      </w:pPr>
    </w:p>
    <w:p w:rsidR="00FA7707" w:rsidRPr="00ED492B" w:rsidRDefault="00D953C8" w:rsidP="00B91980">
      <w:pPr>
        <w:rPr>
          <w:rFonts w:ascii="Times New Roman" w:hAnsi="Times New Roman" w:cs="Times New Roman"/>
          <w:b/>
          <w:bCs/>
          <w:i/>
          <w:iCs/>
        </w:rPr>
      </w:pPr>
      <w:bookmarkStart w:id="37" w:name="_Toc128274325"/>
      <w:r w:rsidRPr="00ED492B">
        <w:rPr>
          <w:rFonts w:ascii="Times New Roman" w:hAnsi="Times New Roman" w:cs="Times New Roman"/>
          <w:b/>
          <w:bCs/>
          <w:i/>
          <w:iCs/>
        </w:rPr>
        <w:t>Bachelor</w:t>
      </w:r>
      <w:r w:rsidR="008800AA" w:rsidRPr="00ED492B">
        <w:rPr>
          <w:rFonts w:ascii="Times New Roman" w:hAnsi="Times New Roman" w:cs="Times New Roman"/>
          <w:b/>
          <w:bCs/>
          <w:i/>
          <w:iCs/>
        </w:rPr>
        <w:t>’s-Level</w:t>
      </w:r>
      <w:r w:rsidRPr="00ED492B">
        <w:rPr>
          <w:rFonts w:ascii="Times New Roman" w:hAnsi="Times New Roman" w:cs="Times New Roman"/>
          <w:b/>
          <w:bCs/>
          <w:i/>
          <w:iCs/>
        </w:rPr>
        <w:t xml:space="preserve"> Program</w:t>
      </w:r>
      <w:r w:rsidR="00FA7707" w:rsidRPr="00ED492B">
        <w:rPr>
          <w:rFonts w:ascii="Times New Roman" w:hAnsi="Times New Roman" w:cs="Times New Roman"/>
          <w:b/>
          <w:bCs/>
          <w:i/>
          <w:iCs/>
        </w:rPr>
        <w:t>s:</w:t>
      </w:r>
    </w:p>
    <w:p w:rsidR="00FA7707" w:rsidRPr="00ED492B" w:rsidRDefault="00FA7707" w:rsidP="00B91980">
      <w:pPr>
        <w:rPr>
          <w:rFonts w:ascii="Times New Roman" w:hAnsi="Times New Roman" w:cs="Times New Roman"/>
          <w:i/>
          <w:iCs/>
        </w:rPr>
      </w:pPr>
    </w:p>
    <w:p w:rsidR="00FA7707" w:rsidRDefault="007928B3" w:rsidP="00B91980">
      <w:pPr>
        <w:numPr>
          <w:ilvl w:val="0"/>
          <w:numId w:val="65"/>
        </w:numPr>
        <w:rPr>
          <w:rFonts w:ascii="Times New Roman" w:hAnsi="Times New Roman" w:cs="Times New Roman"/>
          <w:i/>
          <w:iCs/>
        </w:rPr>
      </w:pPr>
      <w:r w:rsidRPr="00ED492B">
        <w:rPr>
          <w:rFonts w:ascii="Times New Roman" w:hAnsi="Times New Roman" w:cs="Times New Roman"/>
          <w:i/>
          <w:iCs/>
        </w:rPr>
        <w:t>Provide</w:t>
      </w:r>
      <w:r w:rsidR="00B76217" w:rsidRPr="00ED492B">
        <w:rPr>
          <w:rFonts w:ascii="Times New Roman" w:hAnsi="Times New Roman" w:cs="Times New Roman"/>
          <w:i/>
          <w:iCs/>
        </w:rPr>
        <w:t xml:space="preserve"> </w:t>
      </w:r>
      <w:r w:rsidR="00FA7707" w:rsidRPr="00ED492B">
        <w:rPr>
          <w:rFonts w:ascii="Times New Roman" w:hAnsi="Times New Roman" w:cs="Times New Roman"/>
          <w:i/>
          <w:iCs/>
        </w:rPr>
        <w:t xml:space="preserve">Table </w:t>
      </w:r>
      <w:r w:rsidR="00EA0047" w:rsidRPr="00ED492B">
        <w:rPr>
          <w:rFonts w:ascii="Times New Roman" w:hAnsi="Times New Roman" w:cs="Times New Roman"/>
          <w:i/>
          <w:iCs/>
        </w:rPr>
        <w:t>3</w:t>
      </w:r>
      <w:r w:rsidR="00FA7707" w:rsidRPr="00ED492B">
        <w:rPr>
          <w:rFonts w:ascii="Times New Roman" w:hAnsi="Times New Roman" w:cs="Times New Roman"/>
          <w:i/>
          <w:iCs/>
        </w:rPr>
        <w:t>: Program Curriculum Composition</w:t>
      </w:r>
      <w:r w:rsidR="001246EC" w:rsidRPr="00ED492B">
        <w:rPr>
          <w:rFonts w:ascii="Times New Roman" w:hAnsi="Times New Roman" w:cs="Times New Roman"/>
          <w:i/>
          <w:iCs/>
        </w:rPr>
        <w:t>.</w:t>
      </w:r>
      <w:r w:rsidR="00FA7707" w:rsidRPr="00ED492B">
        <w:rPr>
          <w:rFonts w:ascii="Times New Roman" w:hAnsi="Times New Roman" w:cs="Times New Roman"/>
          <w:i/>
          <w:iCs/>
        </w:rPr>
        <w:t xml:space="preserve"> </w:t>
      </w:r>
      <w:r w:rsidR="00FA367E" w:rsidRPr="00ED492B">
        <w:rPr>
          <w:rFonts w:ascii="Times New Roman" w:hAnsi="Times New Roman" w:cs="Times New Roman"/>
          <w:i/>
          <w:iCs/>
        </w:rPr>
        <w:t>For eac</w:t>
      </w:r>
      <w:r w:rsidR="00D52D41" w:rsidRPr="00ED492B">
        <w:rPr>
          <w:rFonts w:ascii="Times New Roman" w:hAnsi="Times New Roman" w:cs="Times New Roman"/>
          <w:i/>
          <w:iCs/>
        </w:rPr>
        <w:t xml:space="preserve">h </w:t>
      </w:r>
      <w:r w:rsidR="00342F13">
        <w:rPr>
          <w:rFonts w:ascii="Times New Roman" w:hAnsi="Times New Roman" w:cs="Times New Roman"/>
          <w:i/>
          <w:iCs/>
        </w:rPr>
        <w:t>business</w:t>
      </w:r>
      <w:r w:rsidR="00D52D41" w:rsidRPr="00ED492B">
        <w:rPr>
          <w:rFonts w:ascii="Times New Roman" w:hAnsi="Times New Roman" w:cs="Times New Roman"/>
          <w:i/>
          <w:iCs/>
        </w:rPr>
        <w:t xml:space="preserve"> </w:t>
      </w:r>
      <w:r w:rsidR="00FA367E" w:rsidRPr="00ED492B">
        <w:rPr>
          <w:rFonts w:ascii="Times New Roman" w:hAnsi="Times New Roman" w:cs="Times New Roman"/>
          <w:i/>
          <w:iCs/>
        </w:rPr>
        <w:t>program included in the accreditation review</w:t>
      </w:r>
      <w:r w:rsidR="00023F24">
        <w:rPr>
          <w:rFonts w:ascii="Times New Roman" w:hAnsi="Times New Roman" w:cs="Times New Roman"/>
          <w:i/>
          <w:iCs/>
        </w:rPr>
        <w:t xml:space="preserve"> </w:t>
      </w:r>
      <w:r w:rsidR="00023F24" w:rsidRPr="00ED492B">
        <w:rPr>
          <w:rFonts w:ascii="Times New Roman" w:hAnsi="Times New Roman" w:cs="Times New Roman"/>
          <w:i/>
          <w:iCs/>
          <w:color w:val="000000"/>
        </w:rPr>
        <w:t xml:space="preserve">(including each </w:t>
      </w:r>
      <w:r w:rsidR="00434CC4" w:rsidRPr="00565596">
        <w:rPr>
          <w:rFonts w:ascii="Times New Roman" w:hAnsi="Times New Roman" w:cs="Times New Roman"/>
          <w:i/>
          <w:iCs/>
          <w:color w:val="000000"/>
        </w:rPr>
        <w:t>major, concentration, specialization, emphas</w:t>
      </w:r>
      <w:r w:rsidR="00434CC4">
        <w:rPr>
          <w:rFonts w:ascii="Times New Roman" w:hAnsi="Times New Roman" w:cs="Times New Roman"/>
          <w:i/>
          <w:iCs/>
          <w:color w:val="000000"/>
        </w:rPr>
        <w:t>i</w:t>
      </w:r>
      <w:r w:rsidR="00434CC4" w:rsidRPr="00565596">
        <w:rPr>
          <w:rFonts w:ascii="Times New Roman" w:hAnsi="Times New Roman" w:cs="Times New Roman"/>
          <w:i/>
          <w:iCs/>
          <w:color w:val="000000"/>
        </w:rPr>
        <w:t>s</w:t>
      </w:r>
      <w:r w:rsidR="00434CC4">
        <w:rPr>
          <w:rFonts w:ascii="Times New Roman" w:hAnsi="Times New Roman" w:cs="Times New Roman"/>
          <w:i/>
          <w:iCs/>
          <w:color w:val="000000"/>
        </w:rPr>
        <w:t>, option, or track</w:t>
      </w:r>
      <w:r w:rsidR="00023F24">
        <w:rPr>
          <w:rFonts w:ascii="Times New Roman" w:hAnsi="Times New Roman" w:cs="Times New Roman"/>
          <w:i/>
          <w:iCs/>
          <w:color w:val="000000"/>
        </w:rPr>
        <w:t xml:space="preserve"> contained within the program</w:t>
      </w:r>
      <w:r w:rsidR="00023F24" w:rsidRPr="00ED492B">
        <w:rPr>
          <w:rFonts w:ascii="Times New Roman" w:hAnsi="Times New Roman" w:cs="Times New Roman"/>
          <w:i/>
          <w:iCs/>
          <w:color w:val="000000"/>
        </w:rPr>
        <w:t>)</w:t>
      </w:r>
      <w:r w:rsidR="00FA367E" w:rsidRPr="00ED492B">
        <w:rPr>
          <w:rFonts w:ascii="Times New Roman" w:hAnsi="Times New Roman" w:cs="Times New Roman"/>
          <w:i/>
          <w:iCs/>
        </w:rPr>
        <w:t>, t</w:t>
      </w:r>
      <w:r w:rsidR="00FA7707" w:rsidRPr="00ED492B">
        <w:rPr>
          <w:rFonts w:ascii="Times New Roman" w:hAnsi="Times New Roman" w:cs="Times New Roman"/>
          <w:i/>
          <w:iCs/>
        </w:rPr>
        <w:t>he table should include</w:t>
      </w:r>
      <w:r w:rsidR="00FA367E" w:rsidRPr="00ED492B">
        <w:rPr>
          <w:rFonts w:ascii="Times New Roman" w:hAnsi="Times New Roman" w:cs="Times New Roman"/>
          <w:i/>
          <w:iCs/>
        </w:rPr>
        <w:t xml:space="preserve"> </w:t>
      </w:r>
      <w:r w:rsidR="00FA7707" w:rsidRPr="00ED492B">
        <w:rPr>
          <w:rFonts w:ascii="Times New Roman" w:hAnsi="Times New Roman" w:cs="Times New Roman"/>
          <w:i/>
          <w:iCs/>
        </w:rPr>
        <w:t xml:space="preserve">the number of credit hours in </w:t>
      </w:r>
      <w:r w:rsidR="00FA367E" w:rsidRPr="00ED492B">
        <w:rPr>
          <w:rFonts w:ascii="Times New Roman" w:hAnsi="Times New Roman" w:cs="Times New Roman"/>
          <w:i/>
          <w:iCs/>
        </w:rPr>
        <w:t xml:space="preserve">the </w:t>
      </w:r>
      <w:r w:rsidR="00204BEF">
        <w:rPr>
          <w:rFonts w:ascii="Times New Roman" w:hAnsi="Times New Roman" w:cs="Times New Roman"/>
          <w:i/>
          <w:iCs/>
        </w:rPr>
        <w:t xml:space="preserve">common </w:t>
      </w:r>
      <w:r w:rsidR="00FA367E" w:rsidRPr="00ED492B">
        <w:rPr>
          <w:rFonts w:ascii="Times New Roman" w:hAnsi="Times New Roman" w:cs="Times New Roman"/>
          <w:i/>
          <w:iCs/>
        </w:rPr>
        <w:t xml:space="preserve">business core, the required courses beyond the core, and the business and </w:t>
      </w:r>
      <w:r w:rsidR="00173A49">
        <w:rPr>
          <w:rFonts w:ascii="Times New Roman" w:hAnsi="Times New Roman" w:cs="Times New Roman"/>
          <w:i/>
          <w:iCs/>
        </w:rPr>
        <w:t>business-related</w:t>
      </w:r>
      <w:r w:rsidR="00FA367E" w:rsidRPr="00ED492B">
        <w:rPr>
          <w:rFonts w:ascii="Times New Roman" w:hAnsi="Times New Roman" w:cs="Times New Roman"/>
          <w:i/>
          <w:iCs/>
        </w:rPr>
        <w:t xml:space="preserve"> elective courses, along with</w:t>
      </w:r>
      <w:r w:rsidR="00FA7707" w:rsidRPr="00ED492B">
        <w:rPr>
          <w:rFonts w:ascii="Times New Roman" w:hAnsi="Times New Roman" w:cs="Times New Roman"/>
          <w:i/>
          <w:iCs/>
        </w:rPr>
        <w:t xml:space="preserve"> the percentage of the total number of credits required for graduation that is dedicated to each area.</w:t>
      </w:r>
    </w:p>
    <w:p w:rsidR="00AB7F9B" w:rsidRPr="00B91980" w:rsidRDefault="00AB7F9B" w:rsidP="00B91980">
      <w:pPr>
        <w:autoSpaceDE w:val="0"/>
        <w:autoSpaceDN w:val="0"/>
        <w:adjustRightInd w:val="0"/>
        <w:rPr>
          <w:rFonts w:ascii="Times New Roman" w:hAnsi="Times New Roman" w:cs="Times New Roman"/>
          <w:iCs/>
        </w:rPr>
      </w:pPr>
    </w:p>
    <w:p w:rsidR="00B91980" w:rsidRPr="00B91980" w:rsidRDefault="00B91980" w:rsidP="00B91980">
      <w:pPr>
        <w:autoSpaceDE w:val="0"/>
        <w:autoSpaceDN w:val="0"/>
        <w:adjustRightInd w:val="0"/>
        <w:rPr>
          <w:rFonts w:ascii="Times New Roman" w:hAnsi="Times New Roman" w:cs="Times New Roman"/>
          <w:iCs/>
        </w:rPr>
      </w:pPr>
    </w:p>
    <w:p w:rsidR="00B91980" w:rsidRPr="00B91980" w:rsidRDefault="00B91980" w:rsidP="00B91980">
      <w:pPr>
        <w:autoSpaceDE w:val="0"/>
        <w:autoSpaceDN w:val="0"/>
        <w:adjustRightInd w:val="0"/>
        <w:rPr>
          <w:rFonts w:ascii="Times New Roman" w:hAnsi="Times New Roman" w:cs="Times New Roman"/>
          <w:iCs/>
        </w:rPr>
      </w:pPr>
    </w:p>
    <w:p w:rsidR="00B91980" w:rsidRPr="00B91980" w:rsidRDefault="00B91980" w:rsidP="00B91980">
      <w:pPr>
        <w:autoSpaceDE w:val="0"/>
        <w:autoSpaceDN w:val="0"/>
        <w:adjustRightInd w:val="0"/>
        <w:rPr>
          <w:rFonts w:ascii="Times New Roman" w:hAnsi="Times New Roman" w:cs="Times New Roman"/>
          <w:iCs/>
        </w:rPr>
      </w:pPr>
    </w:p>
    <w:p w:rsidR="00B91980" w:rsidRPr="00B91980" w:rsidRDefault="00B91980" w:rsidP="00B91980">
      <w:pPr>
        <w:autoSpaceDE w:val="0"/>
        <w:autoSpaceDN w:val="0"/>
        <w:adjustRightInd w:val="0"/>
        <w:rPr>
          <w:rFonts w:ascii="Times New Roman" w:hAnsi="Times New Roman" w:cs="Times New Roman"/>
          <w:iCs/>
        </w:rPr>
      </w:pPr>
    </w:p>
    <w:p w:rsidR="00FA7707" w:rsidRDefault="00B76217" w:rsidP="00B91980">
      <w:pPr>
        <w:numPr>
          <w:ilvl w:val="0"/>
          <w:numId w:val="65"/>
        </w:numPr>
        <w:rPr>
          <w:rFonts w:ascii="Times New Roman" w:hAnsi="Times New Roman" w:cs="Times New Roman"/>
          <w:i/>
          <w:iCs/>
        </w:rPr>
      </w:pPr>
      <w:r w:rsidRPr="00ED492B">
        <w:rPr>
          <w:rFonts w:ascii="Times New Roman" w:hAnsi="Times New Roman" w:cs="Times New Roman"/>
          <w:i/>
          <w:iCs/>
        </w:rPr>
        <w:t>F</w:t>
      </w:r>
      <w:r w:rsidR="00FA367E" w:rsidRPr="00ED492B">
        <w:rPr>
          <w:rFonts w:ascii="Times New Roman" w:hAnsi="Times New Roman" w:cs="Times New Roman"/>
          <w:i/>
          <w:iCs/>
        </w:rPr>
        <w:t xml:space="preserve">or </w:t>
      </w:r>
      <w:r w:rsidR="003672A0" w:rsidRPr="00ED492B">
        <w:rPr>
          <w:rFonts w:ascii="Times New Roman" w:hAnsi="Times New Roman" w:cs="Times New Roman"/>
          <w:i/>
          <w:iCs/>
        </w:rPr>
        <w:t>any</w:t>
      </w:r>
      <w:r w:rsidR="00FA367E" w:rsidRPr="00ED492B">
        <w:rPr>
          <w:rFonts w:ascii="Times New Roman" w:hAnsi="Times New Roman" w:cs="Times New Roman"/>
          <w:i/>
          <w:iCs/>
        </w:rPr>
        <w:t xml:space="preserve"> program listed in Table </w:t>
      </w:r>
      <w:r w:rsidR="00EA0047" w:rsidRPr="00ED492B">
        <w:rPr>
          <w:rFonts w:ascii="Times New Roman" w:hAnsi="Times New Roman" w:cs="Times New Roman"/>
          <w:i/>
          <w:iCs/>
        </w:rPr>
        <w:t>3</w:t>
      </w:r>
      <w:r w:rsidR="00FA367E" w:rsidRPr="00ED492B">
        <w:rPr>
          <w:rFonts w:ascii="Times New Roman" w:hAnsi="Times New Roman" w:cs="Times New Roman"/>
          <w:i/>
          <w:iCs/>
        </w:rPr>
        <w:t xml:space="preserve"> in which less than 40</w:t>
      </w:r>
      <w:r w:rsidR="00571843">
        <w:rPr>
          <w:rFonts w:ascii="Times New Roman" w:hAnsi="Times New Roman" w:cs="Times New Roman"/>
          <w:i/>
          <w:iCs/>
        </w:rPr>
        <w:t xml:space="preserve">% </w:t>
      </w:r>
      <w:r w:rsidR="00FA367E" w:rsidRPr="00ED492B">
        <w:rPr>
          <w:rFonts w:ascii="Times New Roman" w:hAnsi="Times New Roman" w:cs="Times New Roman"/>
          <w:i/>
          <w:iCs/>
        </w:rPr>
        <w:t>of the total credits required for the degree is</w:t>
      </w:r>
      <w:r w:rsidR="00571843">
        <w:rPr>
          <w:rFonts w:ascii="Times New Roman" w:hAnsi="Times New Roman" w:cs="Times New Roman"/>
          <w:i/>
          <w:iCs/>
        </w:rPr>
        <w:t xml:space="preserve"> dedicated to</w:t>
      </w:r>
      <w:r w:rsidR="00FA367E" w:rsidRPr="00ED492B">
        <w:rPr>
          <w:rFonts w:ascii="Times New Roman" w:hAnsi="Times New Roman" w:cs="Times New Roman"/>
          <w:i/>
          <w:iCs/>
        </w:rPr>
        <w:t xml:space="preserve"> busin</w:t>
      </w:r>
      <w:r w:rsidRPr="00ED492B">
        <w:rPr>
          <w:rFonts w:ascii="Times New Roman" w:hAnsi="Times New Roman" w:cs="Times New Roman"/>
          <w:i/>
          <w:iCs/>
        </w:rPr>
        <w:t xml:space="preserve">ess and </w:t>
      </w:r>
      <w:r w:rsidR="00173A49">
        <w:rPr>
          <w:rFonts w:ascii="Times New Roman" w:hAnsi="Times New Roman" w:cs="Times New Roman"/>
          <w:i/>
          <w:iCs/>
        </w:rPr>
        <w:t>business-related</w:t>
      </w:r>
      <w:r w:rsidRPr="00ED492B">
        <w:rPr>
          <w:rFonts w:ascii="Times New Roman" w:hAnsi="Times New Roman" w:cs="Times New Roman"/>
          <w:i/>
          <w:iCs/>
        </w:rPr>
        <w:t xml:space="preserve"> courses, provide a rationale </w:t>
      </w:r>
      <w:r w:rsidR="005411FC" w:rsidRPr="00ED492B">
        <w:rPr>
          <w:rFonts w:ascii="Times New Roman" w:hAnsi="Times New Roman" w:cs="Times New Roman"/>
          <w:i/>
          <w:iCs/>
        </w:rPr>
        <w:t>explaining why this is the case</w:t>
      </w:r>
      <w:r w:rsidRPr="00ED492B">
        <w:rPr>
          <w:rFonts w:ascii="Times New Roman" w:hAnsi="Times New Roman" w:cs="Times New Roman"/>
          <w:i/>
          <w:iCs/>
        </w:rPr>
        <w:t>.</w:t>
      </w:r>
    </w:p>
    <w:p w:rsidR="00B91980" w:rsidRPr="00B91980" w:rsidRDefault="00B91980" w:rsidP="00B91980">
      <w:pPr>
        <w:rPr>
          <w:rFonts w:ascii="Times New Roman" w:hAnsi="Times New Roman" w:cs="Times New Roman"/>
          <w:iCs/>
        </w:rPr>
      </w:pPr>
    </w:p>
    <w:p w:rsidR="00B91980" w:rsidRPr="00B91980" w:rsidRDefault="00B91980" w:rsidP="00B91980">
      <w:pPr>
        <w:rPr>
          <w:rFonts w:ascii="Times New Roman" w:hAnsi="Times New Roman" w:cs="Times New Roman"/>
          <w:iCs/>
        </w:rPr>
      </w:pPr>
    </w:p>
    <w:p w:rsidR="00B91980" w:rsidRPr="00B91980" w:rsidRDefault="00B91980" w:rsidP="00B91980">
      <w:pPr>
        <w:rPr>
          <w:rFonts w:ascii="Times New Roman" w:hAnsi="Times New Roman" w:cs="Times New Roman"/>
          <w:iCs/>
        </w:rPr>
      </w:pPr>
    </w:p>
    <w:p w:rsidR="00B91980" w:rsidRPr="00B91980" w:rsidRDefault="00B91980" w:rsidP="00B91980">
      <w:pPr>
        <w:rPr>
          <w:rFonts w:ascii="Times New Roman" w:hAnsi="Times New Roman" w:cs="Times New Roman"/>
          <w:iCs/>
        </w:rPr>
      </w:pPr>
    </w:p>
    <w:p w:rsidR="00B91980" w:rsidRPr="00B91980" w:rsidRDefault="00B91980" w:rsidP="00B91980">
      <w:pPr>
        <w:rPr>
          <w:rFonts w:ascii="Times New Roman" w:hAnsi="Times New Roman" w:cs="Times New Roman"/>
          <w:iCs/>
        </w:rPr>
      </w:pPr>
    </w:p>
    <w:p w:rsidR="00DE2FF7" w:rsidRPr="00ED492B" w:rsidRDefault="00DE2FF7" w:rsidP="00B91980">
      <w:pPr>
        <w:numPr>
          <w:ilvl w:val="0"/>
          <w:numId w:val="65"/>
        </w:numPr>
        <w:rPr>
          <w:rFonts w:ascii="Times New Roman" w:hAnsi="Times New Roman" w:cs="Times New Roman"/>
          <w:i/>
          <w:iCs/>
        </w:rPr>
      </w:pPr>
      <w:r w:rsidRPr="00ED492B">
        <w:rPr>
          <w:rFonts w:ascii="Times New Roman" w:hAnsi="Times New Roman" w:cs="Times New Roman"/>
          <w:i/>
          <w:iCs/>
        </w:rPr>
        <w:t xml:space="preserve">For each program listed in Table </w:t>
      </w:r>
      <w:r w:rsidR="00EA0047" w:rsidRPr="00ED492B">
        <w:rPr>
          <w:rFonts w:ascii="Times New Roman" w:hAnsi="Times New Roman" w:cs="Times New Roman"/>
          <w:i/>
          <w:iCs/>
        </w:rPr>
        <w:t>3</w:t>
      </w:r>
      <w:r w:rsidRPr="00ED492B">
        <w:rPr>
          <w:rFonts w:ascii="Times New Roman" w:hAnsi="Times New Roman" w:cs="Times New Roman"/>
          <w:i/>
          <w:iCs/>
        </w:rPr>
        <w:t>,</w:t>
      </w:r>
      <w:r w:rsidR="00B76217" w:rsidRPr="00ED492B">
        <w:rPr>
          <w:rFonts w:ascii="Times New Roman" w:hAnsi="Times New Roman" w:cs="Times New Roman"/>
          <w:i/>
          <w:iCs/>
        </w:rPr>
        <w:t xml:space="preserve"> describe </w:t>
      </w:r>
      <w:r w:rsidRPr="00ED492B">
        <w:rPr>
          <w:rFonts w:ascii="Times New Roman" w:hAnsi="Times New Roman" w:cs="Times New Roman"/>
          <w:i/>
          <w:iCs/>
        </w:rPr>
        <w:t xml:space="preserve">the extent to </w:t>
      </w:r>
      <w:r w:rsidR="00D52D41" w:rsidRPr="00ED492B">
        <w:rPr>
          <w:rFonts w:ascii="Times New Roman" w:hAnsi="Times New Roman" w:cs="Times New Roman"/>
          <w:i/>
          <w:iCs/>
        </w:rPr>
        <w:t xml:space="preserve">which the business and </w:t>
      </w:r>
      <w:r w:rsidR="00173A49">
        <w:rPr>
          <w:rFonts w:ascii="Times New Roman" w:hAnsi="Times New Roman" w:cs="Times New Roman"/>
          <w:i/>
          <w:iCs/>
        </w:rPr>
        <w:t>business-related</w:t>
      </w:r>
      <w:r w:rsidRPr="00ED492B">
        <w:rPr>
          <w:rFonts w:ascii="Times New Roman" w:hAnsi="Times New Roman" w:cs="Times New Roman"/>
          <w:i/>
          <w:iCs/>
        </w:rPr>
        <w:t xml:space="preserve"> courses in the program are upper-level courses.</w:t>
      </w:r>
    </w:p>
    <w:bookmarkEnd w:id="37"/>
    <w:p w:rsidR="003672A0" w:rsidRPr="00B91980" w:rsidRDefault="003672A0" w:rsidP="00B91980">
      <w:pPr>
        <w:pStyle w:val="BodyText3"/>
        <w:tabs>
          <w:tab w:val="left" w:pos="1260"/>
        </w:tabs>
        <w:spacing w:line="274" w:lineRule="atLeast"/>
        <w:jc w:val="left"/>
        <w:rPr>
          <w:rFonts w:ascii="Times New Roman" w:hAnsi="Times New Roman" w:cs="Times New Roman"/>
          <w:bCs/>
          <w:iCs/>
          <w:color w:val="auto"/>
        </w:rPr>
      </w:pPr>
    </w:p>
    <w:p w:rsidR="00B91980" w:rsidRPr="00B91980" w:rsidRDefault="00B91980" w:rsidP="00B91980">
      <w:pPr>
        <w:pStyle w:val="BodyText3"/>
        <w:tabs>
          <w:tab w:val="left" w:pos="1260"/>
        </w:tabs>
        <w:spacing w:line="274" w:lineRule="atLeast"/>
        <w:jc w:val="left"/>
        <w:rPr>
          <w:rFonts w:ascii="Times New Roman" w:hAnsi="Times New Roman" w:cs="Times New Roman"/>
          <w:bCs/>
          <w:iCs/>
          <w:color w:val="auto"/>
        </w:rPr>
      </w:pPr>
    </w:p>
    <w:p w:rsidR="00B91980" w:rsidRPr="00B91980" w:rsidRDefault="00B91980" w:rsidP="00B91980">
      <w:pPr>
        <w:pStyle w:val="BodyText3"/>
        <w:tabs>
          <w:tab w:val="left" w:pos="1260"/>
        </w:tabs>
        <w:spacing w:line="274" w:lineRule="atLeast"/>
        <w:jc w:val="left"/>
        <w:rPr>
          <w:rFonts w:ascii="Times New Roman" w:hAnsi="Times New Roman" w:cs="Times New Roman"/>
          <w:bCs/>
          <w:iCs/>
          <w:color w:val="auto"/>
        </w:rPr>
      </w:pPr>
    </w:p>
    <w:p w:rsidR="00B91980" w:rsidRPr="00B91980" w:rsidRDefault="00B91980" w:rsidP="00B91980">
      <w:pPr>
        <w:pStyle w:val="BodyText3"/>
        <w:tabs>
          <w:tab w:val="left" w:pos="1260"/>
        </w:tabs>
        <w:spacing w:line="274" w:lineRule="atLeast"/>
        <w:jc w:val="left"/>
        <w:rPr>
          <w:rFonts w:ascii="Times New Roman" w:hAnsi="Times New Roman" w:cs="Times New Roman"/>
          <w:bCs/>
          <w:iCs/>
          <w:color w:val="auto"/>
        </w:rPr>
      </w:pPr>
    </w:p>
    <w:p w:rsidR="00B91980" w:rsidRPr="00B91980" w:rsidRDefault="00B91980" w:rsidP="00B91980">
      <w:pPr>
        <w:pStyle w:val="BodyText3"/>
        <w:tabs>
          <w:tab w:val="left" w:pos="1260"/>
        </w:tabs>
        <w:spacing w:line="274" w:lineRule="atLeast"/>
        <w:jc w:val="left"/>
        <w:rPr>
          <w:rFonts w:ascii="Times New Roman" w:hAnsi="Times New Roman" w:cs="Times New Roman"/>
          <w:bCs/>
          <w:iCs/>
          <w:color w:val="auto"/>
        </w:rPr>
      </w:pPr>
    </w:p>
    <w:p w:rsidR="003672A0" w:rsidRPr="00ED492B" w:rsidRDefault="003672A0" w:rsidP="00B91980">
      <w:pPr>
        <w:pStyle w:val="BodyText3"/>
        <w:tabs>
          <w:tab w:val="left" w:pos="1260"/>
        </w:tabs>
        <w:spacing w:line="274" w:lineRule="atLeast"/>
        <w:jc w:val="left"/>
        <w:rPr>
          <w:rFonts w:ascii="Times New Roman" w:hAnsi="Times New Roman" w:cs="Times New Roman"/>
          <w:i/>
          <w:iCs/>
          <w:color w:val="000000"/>
        </w:rPr>
        <w:sectPr w:rsidR="003672A0" w:rsidRPr="00ED492B" w:rsidSect="00385D1C">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3672A0" w:rsidRPr="006E5335" w:rsidRDefault="003672A0" w:rsidP="00322A9A">
      <w:pPr>
        <w:pStyle w:val="Heading5"/>
        <w:rPr>
          <w:rStyle w:val="CaptionChar"/>
          <w:rFonts w:ascii="Times New Roman" w:hAnsi="Times New Roman" w:cs="Times New Roman"/>
          <w:b/>
          <w:sz w:val="22"/>
          <w:szCs w:val="22"/>
        </w:rPr>
      </w:pPr>
      <w:bookmarkStart w:id="38" w:name="_Toc392940583"/>
      <w:r w:rsidRPr="006E5335">
        <w:rPr>
          <w:rStyle w:val="CaptionChar"/>
          <w:rFonts w:ascii="Times New Roman" w:hAnsi="Times New Roman" w:cs="Times New Roman"/>
          <w:b/>
          <w:sz w:val="22"/>
          <w:szCs w:val="22"/>
        </w:rPr>
        <w:lastRenderedPageBreak/>
        <w:t xml:space="preserve">Table </w:t>
      </w:r>
      <w:r w:rsidR="00CD5D09" w:rsidRPr="006E5335">
        <w:rPr>
          <w:rStyle w:val="CaptionChar"/>
          <w:rFonts w:ascii="Times New Roman" w:hAnsi="Times New Roman" w:cs="Times New Roman"/>
          <w:b/>
          <w:sz w:val="22"/>
          <w:szCs w:val="22"/>
        </w:rPr>
        <w:t>3</w:t>
      </w:r>
      <w:r w:rsidRPr="006E5335">
        <w:rPr>
          <w:rStyle w:val="CaptionChar"/>
          <w:rFonts w:ascii="Times New Roman" w:hAnsi="Times New Roman" w:cs="Times New Roman"/>
          <w:b/>
          <w:sz w:val="22"/>
          <w:szCs w:val="22"/>
        </w:rPr>
        <w:t>: Program Curriculum Composition</w:t>
      </w:r>
      <w:bookmarkEnd w:id="38"/>
    </w:p>
    <w:p w:rsidR="003672A0" w:rsidRPr="00ED492B" w:rsidRDefault="003672A0" w:rsidP="003672A0">
      <w:pPr>
        <w:jc w:val="center"/>
      </w:pPr>
    </w:p>
    <w:tbl>
      <w:tblPr>
        <w:tblpPr w:leftFromText="187" w:rightFromText="187" w:vertAnchor="text" w:tblpXSpec="center" w:tblpY="1"/>
        <w:tblOverlap w:val="never"/>
        <w:tblW w:w="14112" w:type="dxa"/>
        <w:tblLayout w:type="fixed"/>
        <w:tblCellMar>
          <w:left w:w="19" w:type="dxa"/>
          <w:right w:w="19" w:type="dxa"/>
        </w:tblCellMar>
        <w:tblLook w:val="0000" w:firstRow="0" w:lastRow="0" w:firstColumn="0" w:lastColumn="0" w:noHBand="0" w:noVBand="0"/>
      </w:tblPr>
      <w:tblGrid>
        <w:gridCol w:w="3354"/>
        <w:gridCol w:w="897"/>
        <w:gridCol w:w="897"/>
        <w:gridCol w:w="897"/>
        <w:gridCol w:w="897"/>
        <w:gridCol w:w="897"/>
        <w:gridCol w:w="897"/>
        <w:gridCol w:w="1792"/>
        <w:gridCol w:w="1792"/>
        <w:gridCol w:w="1792"/>
      </w:tblGrid>
      <w:tr w:rsidR="00B91980" w:rsidRPr="00B91980" w:rsidTr="00E007E1">
        <w:trPr>
          <w:cantSplit/>
          <w:trHeight w:val="432"/>
        </w:trPr>
        <w:tc>
          <w:tcPr>
            <w:tcW w:w="3354" w:type="dxa"/>
            <w:vMerge w:val="restart"/>
            <w:tcBorders>
              <w:top w:val="single" w:sz="12" w:space="0" w:color="000000"/>
              <w:left w:val="single" w:sz="12" w:space="0" w:color="000000"/>
              <w:bottom w:val="single" w:sz="12" w:space="0" w:color="000000"/>
              <w:right w:val="single" w:sz="12" w:space="0" w:color="000000"/>
              <w:tl2br w:val="single" w:sz="6" w:space="0" w:color="000000"/>
            </w:tcBorders>
          </w:tcPr>
          <w:p w:rsidR="00B91980" w:rsidRPr="00B91980" w:rsidRDefault="00B91980" w:rsidP="00B91980">
            <w:pPr>
              <w:spacing w:before="80"/>
              <w:rPr>
                <w:rFonts w:ascii="Times New Roman" w:hAnsi="Times New Roman" w:cs="Times New Roman"/>
                <w:b/>
                <w:sz w:val="20"/>
                <w:szCs w:val="20"/>
                <w:lang w:val="en-CA"/>
              </w:rPr>
            </w:pPr>
            <w:r w:rsidRPr="00B91980">
              <w:rPr>
                <w:rFonts w:ascii="Times New Roman" w:hAnsi="Times New Roman" w:cs="Times New Roman"/>
                <w:b/>
                <w:sz w:val="20"/>
                <w:szCs w:val="20"/>
                <w:lang w:val="en-CA"/>
              </w:rPr>
              <w:t xml:space="preserve">                                 </w:t>
            </w:r>
            <w:r w:rsidRPr="00B91980">
              <w:rPr>
                <w:rFonts w:ascii="Times New Roman" w:hAnsi="Times New Roman" w:cs="Times New Roman"/>
                <w:b/>
                <w:sz w:val="20"/>
                <w:szCs w:val="20"/>
                <w:lang w:val="en-CA"/>
              </w:rPr>
              <w:fldChar w:fldCharType="begin"/>
            </w:r>
            <w:r w:rsidRPr="00B91980">
              <w:rPr>
                <w:rFonts w:ascii="Times New Roman" w:hAnsi="Times New Roman" w:cs="Times New Roman"/>
                <w:b/>
                <w:sz w:val="20"/>
                <w:szCs w:val="20"/>
                <w:lang w:val="en-CA"/>
              </w:rPr>
              <w:instrText xml:space="preserve"> SEQ CHAPTER \h \r 1</w:instrText>
            </w:r>
            <w:r w:rsidRPr="00B91980">
              <w:rPr>
                <w:rFonts w:ascii="Times New Roman" w:hAnsi="Times New Roman" w:cs="Times New Roman"/>
                <w:b/>
                <w:sz w:val="20"/>
                <w:szCs w:val="20"/>
                <w:lang w:val="en-CA"/>
              </w:rPr>
              <w:fldChar w:fldCharType="end"/>
            </w:r>
            <w:r w:rsidRPr="00B91980">
              <w:rPr>
                <w:rFonts w:ascii="Times New Roman" w:hAnsi="Times New Roman" w:cs="Times New Roman"/>
                <w:b/>
                <w:sz w:val="20"/>
                <w:szCs w:val="20"/>
                <w:lang w:val="en-CA"/>
              </w:rPr>
              <w:t>CREDIT HOURS</w:t>
            </w:r>
          </w:p>
          <w:p w:rsidR="00B91980" w:rsidRPr="00B91980" w:rsidRDefault="00B91980" w:rsidP="00B91980">
            <w:pPr>
              <w:spacing w:before="80"/>
              <w:rPr>
                <w:rFonts w:ascii="Times New Roman" w:hAnsi="Times New Roman" w:cs="Times New Roman"/>
                <w:b/>
                <w:sz w:val="20"/>
                <w:szCs w:val="20"/>
                <w:lang w:val="en-CA"/>
              </w:rPr>
            </w:pPr>
          </w:p>
          <w:p w:rsidR="00B91980" w:rsidRPr="00B91980" w:rsidRDefault="00B91980" w:rsidP="00B91980">
            <w:pPr>
              <w:spacing w:before="80"/>
              <w:rPr>
                <w:rFonts w:ascii="Times New Roman" w:hAnsi="Times New Roman" w:cs="Times New Roman"/>
                <w:b/>
                <w:sz w:val="20"/>
                <w:szCs w:val="20"/>
                <w:lang w:val="en-CA"/>
              </w:rPr>
            </w:pPr>
          </w:p>
          <w:p w:rsidR="00B91980" w:rsidRPr="00B91980" w:rsidRDefault="00B91980" w:rsidP="00B91980">
            <w:pPr>
              <w:spacing w:before="80"/>
              <w:rPr>
                <w:rFonts w:ascii="Times New Roman" w:hAnsi="Times New Roman" w:cs="Times New Roman"/>
                <w:b/>
                <w:sz w:val="20"/>
                <w:szCs w:val="20"/>
                <w:lang w:val="en-CA"/>
              </w:rPr>
            </w:pPr>
          </w:p>
          <w:p w:rsidR="00B91980" w:rsidRPr="00B91980" w:rsidRDefault="00B91980" w:rsidP="00B91980">
            <w:pPr>
              <w:spacing w:before="80"/>
              <w:rPr>
                <w:rFonts w:ascii="Times New Roman" w:hAnsi="Times New Roman" w:cs="Times New Roman"/>
                <w:b/>
                <w:sz w:val="20"/>
                <w:szCs w:val="20"/>
                <w:lang w:val="en-CA"/>
              </w:rPr>
            </w:pPr>
          </w:p>
          <w:p w:rsidR="00B91980" w:rsidRPr="00B91980" w:rsidRDefault="00B91980" w:rsidP="00B91980">
            <w:pPr>
              <w:spacing w:before="80"/>
              <w:ind w:left="144"/>
              <w:rPr>
                <w:rFonts w:ascii="Times New Roman" w:hAnsi="Times New Roman" w:cs="Times New Roman"/>
                <w:b/>
                <w:sz w:val="20"/>
                <w:szCs w:val="20"/>
              </w:rPr>
            </w:pPr>
            <w:r w:rsidRPr="00B91980">
              <w:rPr>
                <w:rFonts w:ascii="Times New Roman" w:hAnsi="Times New Roman" w:cs="Times New Roman"/>
                <w:b/>
                <w:sz w:val="20"/>
                <w:szCs w:val="20"/>
                <w:lang w:val="en-CA"/>
              </w:rPr>
              <w:t>PROGRAM</w:t>
            </w:r>
          </w:p>
        </w:tc>
        <w:tc>
          <w:tcPr>
            <w:tcW w:w="7174" w:type="dxa"/>
            <w:gridSpan w:val="7"/>
            <w:tcBorders>
              <w:top w:val="single" w:sz="12" w:space="0" w:color="000000"/>
              <w:left w:val="single" w:sz="12" w:space="0" w:color="000000"/>
              <w:bottom w:val="single" w:sz="12" w:space="0" w:color="000000"/>
              <w:right w:val="nil"/>
            </w:tcBorders>
            <w:vAlign w:val="center"/>
          </w:tcPr>
          <w:p w:rsidR="00B91980" w:rsidRPr="00B91980" w:rsidRDefault="00B91980" w:rsidP="00B91980">
            <w:pPr>
              <w:jc w:val="center"/>
              <w:rPr>
                <w:rFonts w:ascii="Times New Roman" w:hAnsi="Times New Roman" w:cs="Times New Roman"/>
                <w:sz w:val="16"/>
                <w:szCs w:val="16"/>
              </w:rPr>
            </w:pPr>
            <w:r w:rsidRPr="00B91980">
              <w:rPr>
                <w:rFonts w:ascii="Times New Roman" w:hAnsi="Times New Roman" w:cs="Times New Roman"/>
                <w:b/>
                <w:bCs/>
                <w:color w:val="000000"/>
                <w:sz w:val="20"/>
                <w:szCs w:val="20"/>
              </w:rPr>
              <w:t>BUSINESS AND BUSINESS-RELATED CREDIT HOURS</w:t>
            </w:r>
          </w:p>
        </w:tc>
        <w:tc>
          <w:tcPr>
            <w:tcW w:w="1792" w:type="dxa"/>
            <w:vMerge w:val="restart"/>
            <w:tcBorders>
              <w:top w:val="single" w:sz="12" w:space="0" w:color="000000"/>
              <w:left w:val="single" w:sz="12" w:space="0" w:color="000000"/>
              <w:right w:val="single" w:sz="12" w:space="0" w:color="000000"/>
            </w:tcBorders>
            <w:shd w:val="clear" w:color="auto" w:fill="auto"/>
            <w:vAlign w:val="center"/>
          </w:tcPr>
          <w:p w:rsidR="00B91980" w:rsidRPr="00B91980" w:rsidRDefault="00B91980" w:rsidP="00B91980">
            <w:pPr>
              <w:jc w:val="center"/>
              <w:rPr>
                <w:rFonts w:ascii="Times New Roman" w:hAnsi="Times New Roman" w:cs="Times New Roman"/>
                <w:sz w:val="18"/>
                <w:szCs w:val="18"/>
              </w:rPr>
            </w:pPr>
            <w:r w:rsidRPr="00B91980">
              <w:rPr>
                <w:rFonts w:ascii="Times New Roman" w:hAnsi="Times New Roman" w:cs="Times New Roman"/>
                <w:b/>
                <w:bCs/>
                <w:color w:val="000000"/>
                <w:sz w:val="18"/>
                <w:szCs w:val="18"/>
              </w:rPr>
              <w:t>CREDIT HOURS REQUIRED FOR GRADUATION</w:t>
            </w:r>
          </w:p>
        </w:tc>
        <w:tc>
          <w:tcPr>
            <w:tcW w:w="1792" w:type="dxa"/>
            <w:vMerge w:val="restart"/>
            <w:tcBorders>
              <w:top w:val="single" w:sz="12" w:space="0" w:color="000000"/>
              <w:left w:val="single" w:sz="12" w:space="0" w:color="000000"/>
              <w:right w:val="single" w:sz="12" w:space="0" w:color="000000"/>
            </w:tcBorders>
            <w:shd w:val="clear" w:color="auto" w:fill="auto"/>
            <w:vAlign w:val="center"/>
          </w:tcPr>
          <w:p w:rsidR="00B91980" w:rsidRPr="00B91980" w:rsidRDefault="00B91980" w:rsidP="00B91980">
            <w:pPr>
              <w:jc w:val="center"/>
              <w:rPr>
                <w:rFonts w:ascii="Times New Roman" w:hAnsi="Times New Roman" w:cs="Times New Roman"/>
                <w:sz w:val="20"/>
                <w:szCs w:val="20"/>
              </w:rPr>
            </w:pPr>
            <w:r w:rsidRPr="00B91980">
              <w:rPr>
                <w:rFonts w:ascii="Times New Roman" w:hAnsi="Times New Roman" w:cs="Times New Roman"/>
                <w:b/>
                <w:bCs/>
                <w:color w:val="000000"/>
                <w:sz w:val="16"/>
                <w:szCs w:val="16"/>
              </w:rPr>
              <w:t>PERCENTAGE OF  CREDIT HOURS REQUIRED FOR GRADUATION DEDICATED TO BUSINESS AND BUSINESS-RELATED COURSES</w:t>
            </w:r>
          </w:p>
        </w:tc>
      </w:tr>
      <w:tr w:rsidR="00B91980" w:rsidRPr="00B91980" w:rsidTr="00E007E1">
        <w:trPr>
          <w:cantSplit/>
          <w:trHeight w:val="1008"/>
        </w:trPr>
        <w:tc>
          <w:tcPr>
            <w:tcW w:w="3354" w:type="dxa"/>
            <w:vMerge/>
            <w:tcBorders>
              <w:top w:val="single" w:sz="6" w:space="0" w:color="000000"/>
              <w:left w:val="single" w:sz="12" w:space="0" w:color="000000"/>
              <w:bottom w:val="single" w:sz="12" w:space="0" w:color="000000"/>
              <w:right w:val="single" w:sz="12" w:space="0" w:color="000000"/>
              <w:tl2br w:val="single" w:sz="6" w:space="0" w:color="000000"/>
            </w:tcBorders>
            <w:vAlign w:val="center"/>
          </w:tcPr>
          <w:p w:rsidR="00B91980" w:rsidRPr="00B91980" w:rsidRDefault="00B91980" w:rsidP="00B91980">
            <w:pPr>
              <w:spacing w:before="60" w:after="60"/>
              <w:jc w:val="center"/>
              <w:rPr>
                <w:rFonts w:ascii="Times New Roman" w:hAnsi="Times New Roman" w:cs="Times New Roman"/>
                <w:sz w:val="16"/>
                <w:szCs w:val="16"/>
              </w:rPr>
            </w:pPr>
          </w:p>
        </w:tc>
        <w:tc>
          <w:tcPr>
            <w:tcW w:w="1794" w:type="dxa"/>
            <w:gridSpan w:val="2"/>
            <w:tcBorders>
              <w:top w:val="single" w:sz="6" w:space="0" w:color="000000"/>
              <w:left w:val="single" w:sz="12" w:space="0" w:color="000000"/>
              <w:bottom w:val="single" w:sz="6" w:space="0" w:color="000000"/>
              <w:right w:val="nil"/>
            </w:tcBorders>
            <w:vAlign w:val="center"/>
          </w:tcPr>
          <w:p w:rsidR="00B91980" w:rsidRPr="00B91980" w:rsidRDefault="00B91980" w:rsidP="00B91980">
            <w:pPr>
              <w:jc w:val="center"/>
              <w:rPr>
                <w:rFonts w:ascii="Times New Roman" w:hAnsi="Times New Roman" w:cs="Times New Roman"/>
                <w:b/>
                <w:bCs/>
                <w:color w:val="000000"/>
                <w:sz w:val="20"/>
                <w:szCs w:val="20"/>
              </w:rPr>
            </w:pPr>
            <w:r w:rsidRPr="00B91980">
              <w:rPr>
                <w:rFonts w:ascii="Times New Roman" w:hAnsi="Times New Roman" w:cs="Times New Roman"/>
                <w:b/>
                <w:bCs/>
                <w:color w:val="000000"/>
                <w:sz w:val="20"/>
                <w:szCs w:val="20"/>
              </w:rPr>
              <w:t>COMMON CORE</w:t>
            </w:r>
          </w:p>
          <w:p w:rsidR="00B91980" w:rsidRPr="00B91980" w:rsidRDefault="00B91980" w:rsidP="00B91980">
            <w:pPr>
              <w:jc w:val="center"/>
              <w:rPr>
                <w:rFonts w:ascii="Times New Roman" w:hAnsi="Times New Roman" w:cs="Times New Roman"/>
                <w:sz w:val="20"/>
                <w:szCs w:val="20"/>
              </w:rPr>
            </w:pPr>
            <w:r w:rsidRPr="00B91980">
              <w:rPr>
                <w:rFonts w:ascii="Times New Roman" w:hAnsi="Times New Roman" w:cs="Times New Roman"/>
                <w:b/>
                <w:bCs/>
                <w:color w:val="000000"/>
                <w:sz w:val="20"/>
                <w:szCs w:val="20"/>
              </w:rPr>
              <w:t>REQUIREMENTS</w:t>
            </w:r>
          </w:p>
        </w:tc>
        <w:tc>
          <w:tcPr>
            <w:tcW w:w="1794" w:type="dxa"/>
            <w:gridSpan w:val="2"/>
            <w:tcBorders>
              <w:top w:val="single" w:sz="6" w:space="0" w:color="000000"/>
              <w:left w:val="single" w:sz="12" w:space="0" w:color="000000"/>
              <w:bottom w:val="single" w:sz="6" w:space="0" w:color="000000"/>
              <w:right w:val="nil"/>
            </w:tcBorders>
            <w:vAlign w:val="center"/>
          </w:tcPr>
          <w:p w:rsidR="00B91980" w:rsidRPr="00B91980" w:rsidRDefault="00B91980" w:rsidP="00B91980">
            <w:pPr>
              <w:jc w:val="center"/>
              <w:rPr>
                <w:rFonts w:ascii="Times New Roman" w:hAnsi="Times New Roman" w:cs="Times New Roman"/>
                <w:b/>
                <w:bCs/>
                <w:color w:val="000000"/>
                <w:sz w:val="20"/>
                <w:szCs w:val="20"/>
              </w:rPr>
            </w:pPr>
            <w:r w:rsidRPr="00B91980">
              <w:rPr>
                <w:rFonts w:ascii="Times New Roman" w:hAnsi="Times New Roman" w:cs="Times New Roman"/>
                <w:b/>
                <w:bCs/>
                <w:color w:val="000000"/>
                <w:sz w:val="20"/>
                <w:szCs w:val="20"/>
              </w:rPr>
              <w:t>REQUIREMENTS</w:t>
            </w:r>
          </w:p>
          <w:p w:rsidR="00B91980" w:rsidRPr="00B91980" w:rsidRDefault="00B91980" w:rsidP="00B91980">
            <w:pPr>
              <w:jc w:val="center"/>
              <w:rPr>
                <w:rFonts w:ascii="Times New Roman" w:hAnsi="Times New Roman" w:cs="Times New Roman"/>
                <w:b/>
                <w:bCs/>
                <w:color w:val="000000"/>
                <w:sz w:val="20"/>
                <w:szCs w:val="20"/>
              </w:rPr>
            </w:pPr>
            <w:r w:rsidRPr="00B91980">
              <w:rPr>
                <w:rFonts w:ascii="Times New Roman" w:hAnsi="Times New Roman" w:cs="Times New Roman"/>
                <w:b/>
                <w:bCs/>
                <w:color w:val="000000"/>
                <w:sz w:val="20"/>
                <w:szCs w:val="20"/>
              </w:rPr>
              <w:t>BEYOND</w:t>
            </w:r>
          </w:p>
          <w:p w:rsidR="00B91980" w:rsidRPr="00B91980" w:rsidRDefault="00B91980" w:rsidP="00B91980">
            <w:pPr>
              <w:jc w:val="center"/>
              <w:rPr>
                <w:rFonts w:ascii="Times New Roman" w:hAnsi="Times New Roman" w:cs="Times New Roman"/>
                <w:sz w:val="20"/>
                <w:szCs w:val="20"/>
              </w:rPr>
            </w:pPr>
            <w:r w:rsidRPr="00B91980">
              <w:rPr>
                <w:rFonts w:ascii="Times New Roman" w:hAnsi="Times New Roman" w:cs="Times New Roman"/>
                <w:b/>
                <w:bCs/>
                <w:color w:val="000000"/>
                <w:sz w:val="20"/>
                <w:szCs w:val="20"/>
              </w:rPr>
              <w:t>THE CORE</w:t>
            </w:r>
          </w:p>
        </w:tc>
        <w:tc>
          <w:tcPr>
            <w:tcW w:w="1794" w:type="dxa"/>
            <w:gridSpan w:val="2"/>
            <w:tcBorders>
              <w:top w:val="single" w:sz="6" w:space="0" w:color="000000"/>
              <w:left w:val="single" w:sz="12" w:space="0" w:color="000000"/>
              <w:bottom w:val="single" w:sz="6" w:space="0" w:color="000000"/>
              <w:right w:val="nil"/>
            </w:tcBorders>
            <w:vAlign w:val="center"/>
          </w:tcPr>
          <w:p w:rsidR="00B91980" w:rsidRPr="00B91980" w:rsidRDefault="00B91980" w:rsidP="00B91980">
            <w:pPr>
              <w:jc w:val="center"/>
              <w:rPr>
                <w:rFonts w:ascii="Times New Roman" w:hAnsi="Times New Roman" w:cs="Times New Roman"/>
                <w:b/>
                <w:bCs/>
                <w:color w:val="000000"/>
                <w:sz w:val="18"/>
                <w:szCs w:val="18"/>
              </w:rPr>
            </w:pPr>
            <w:r w:rsidRPr="00B91980">
              <w:rPr>
                <w:rFonts w:ascii="Times New Roman" w:hAnsi="Times New Roman" w:cs="Times New Roman"/>
                <w:b/>
                <w:bCs/>
                <w:color w:val="000000"/>
                <w:sz w:val="18"/>
                <w:szCs w:val="18"/>
              </w:rPr>
              <w:t>BUSINESS AND BUSINESS-RELATED</w:t>
            </w:r>
          </w:p>
          <w:p w:rsidR="00B91980" w:rsidRPr="00B91980" w:rsidRDefault="00B91980" w:rsidP="00B91980">
            <w:pPr>
              <w:jc w:val="center"/>
              <w:rPr>
                <w:rFonts w:ascii="Times New Roman" w:hAnsi="Times New Roman" w:cs="Times New Roman"/>
                <w:sz w:val="20"/>
                <w:szCs w:val="20"/>
              </w:rPr>
            </w:pPr>
            <w:r w:rsidRPr="00B91980">
              <w:rPr>
                <w:rFonts w:ascii="Times New Roman" w:hAnsi="Times New Roman" w:cs="Times New Roman"/>
                <w:b/>
                <w:bCs/>
                <w:color w:val="000000"/>
                <w:sz w:val="18"/>
                <w:szCs w:val="18"/>
              </w:rPr>
              <w:t>ELECTIVES</w:t>
            </w:r>
          </w:p>
        </w:tc>
        <w:tc>
          <w:tcPr>
            <w:tcW w:w="1792" w:type="dxa"/>
            <w:vMerge w:val="restart"/>
            <w:tcBorders>
              <w:top w:val="single" w:sz="6" w:space="0" w:color="000000"/>
              <w:left w:val="single" w:sz="12" w:space="0" w:color="000000"/>
              <w:right w:val="nil"/>
            </w:tcBorders>
            <w:shd w:val="clear" w:color="auto" w:fill="auto"/>
            <w:vAlign w:val="center"/>
          </w:tcPr>
          <w:p w:rsidR="00B91980" w:rsidRPr="00B91980" w:rsidRDefault="00B91980" w:rsidP="00B91980">
            <w:pPr>
              <w:jc w:val="center"/>
              <w:rPr>
                <w:rFonts w:ascii="Times New Roman" w:hAnsi="Times New Roman" w:cs="Times New Roman"/>
                <w:sz w:val="18"/>
                <w:szCs w:val="18"/>
              </w:rPr>
            </w:pPr>
            <w:r w:rsidRPr="00B91980">
              <w:rPr>
                <w:rFonts w:ascii="Times New Roman" w:hAnsi="Times New Roman" w:cs="Times New Roman"/>
                <w:b/>
                <w:bCs/>
                <w:color w:val="000000"/>
                <w:sz w:val="18"/>
                <w:szCs w:val="18"/>
              </w:rPr>
              <w:t>TOTAL BUSINESS  AND BUSINESS-RELATED CREDIT HOURS</w:t>
            </w:r>
          </w:p>
        </w:tc>
        <w:tc>
          <w:tcPr>
            <w:tcW w:w="1792" w:type="dxa"/>
            <w:vMerge/>
            <w:tcBorders>
              <w:left w:val="single" w:sz="12" w:space="0" w:color="000000"/>
              <w:right w:val="single" w:sz="12" w:space="0" w:color="000000"/>
            </w:tcBorders>
            <w:shd w:val="clear" w:color="auto" w:fill="auto"/>
            <w:vAlign w:val="center"/>
          </w:tcPr>
          <w:p w:rsidR="00B91980" w:rsidRPr="00B91980" w:rsidRDefault="00B91980" w:rsidP="00B91980">
            <w:pPr>
              <w:jc w:val="center"/>
              <w:rPr>
                <w:rFonts w:ascii="Times New Roman" w:hAnsi="Times New Roman" w:cs="Times New Roman"/>
                <w:sz w:val="16"/>
                <w:szCs w:val="16"/>
              </w:rPr>
            </w:pPr>
          </w:p>
        </w:tc>
        <w:tc>
          <w:tcPr>
            <w:tcW w:w="1792" w:type="dxa"/>
            <w:vMerge/>
            <w:tcBorders>
              <w:left w:val="single" w:sz="12" w:space="0" w:color="000000"/>
              <w:right w:val="single" w:sz="12" w:space="0" w:color="000000"/>
            </w:tcBorders>
            <w:shd w:val="clear" w:color="auto" w:fill="auto"/>
            <w:vAlign w:val="center"/>
          </w:tcPr>
          <w:p w:rsidR="00B91980" w:rsidRPr="00B91980" w:rsidRDefault="00B91980" w:rsidP="00B91980">
            <w:pPr>
              <w:jc w:val="center"/>
              <w:rPr>
                <w:rFonts w:ascii="Times New Roman" w:hAnsi="Times New Roman" w:cs="Times New Roman"/>
                <w:sz w:val="16"/>
                <w:szCs w:val="16"/>
              </w:rPr>
            </w:pPr>
          </w:p>
        </w:tc>
      </w:tr>
      <w:tr w:rsidR="00B91980" w:rsidRPr="00B91980" w:rsidTr="00E007E1">
        <w:trPr>
          <w:cantSplit/>
          <w:trHeight w:hRule="exact" w:val="432"/>
        </w:trPr>
        <w:tc>
          <w:tcPr>
            <w:tcW w:w="3354" w:type="dxa"/>
            <w:vMerge/>
            <w:tcBorders>
              <w:top w:val="single" w:sz="6" w:space="0" w:color="000000"/>
              <w:left w:val="single" w:sz="12" w:space="0" w:color="000000"/>
              <w:bottom w:val="single" w:sz="12" w:space="0" w:color="000000"/>
              <w:right w:val="single" w:sz="12" w:space="0" w:color="000000"/>
              <w:tl2br w:val="single" w:sz="6" w:space="0" w:color="000000"/>
            </w:tcBorders>
            <w:vAlign w:val="center"/>
          </w:tcPr>
          <w:p w:rsidR="00B91980" w:rsidRPr="00B91980" w:rsidRDefault="00B91980" w:rsidP="00B91980">
            <w:pPr>
              <w:spacing w:before="60" w:after="60"/>
              <w:jc w:val="center"/>
              <w:rPr>
                <w:rFonts w:ascii="Times New Roman" w:hAnsi="Times New Roman" w:cs="Times New Roman"/>
                <w:sz w:val="16"/>
                <w:szCs w:val="16"/>
              </w:rPr>
            </w:pPr>
          </w:p>
        </w:tc>
        <w:tc>
          <w:tcPr>
            <w:tcW w:w="897" w:type="dxa"/>
            <w:tcBorders>
              <w:top w:val="single" w:sz="6" w:space="0" w:color="000000"/>
              <w:left w:val="single" w:sz="12" w:space="0" w:color="000000"/>
              <w:bottom w:val="single" w:sz="12" w:space="0" w:color="000000"/>
              <w:right w:val="nil"/>
            </w:tcBorders>
            <w:vAlign w:val="center"/>
          </w:tcPr>
          <w:p w:rsidR="00B91980" w:rsidRPr="00B91980" w:rsidRDefault="00B91980" w:rsidP="00B91980">
            <w:pPr>
              <w:spacing w:before="60" w:after="60"/>
              <w:jc w:val="center"/>
              <w:rPr>
                <w:rFonts w:ascii="Times New Roman" w:hAnsi="Times New Roman" w:cs="Times New Roman"/>
                <w:sz w:val="20"/>
                <w:szCs w:val="20"/>
              </w:rPr>
            </w:pPr>
            <w:r w:rsidRPr="00B91980">
              <w:rPr>
                <w:rFonts w:ascii="Times New Roman" w:hAnsi="Times New Roman" w:cs="Times New Roman"/>
                <w:b/>
                <w:bCs/>
                <w:color w:val="000000"/>
                <w:sz w:val="20"/>
                <w:szCs w:val="20"/>
              </w:rPr>
              <w:t>Hours</w:t>
            </w:r>
          </w:p>
        </w:tc>
        <w:tc>
          <w:tcPr>
            <w:tcW w:w="897" w:type="dxa"/>
            <w:tcBorders>
              <w:top w:val="single" w:sz="6" w:space="0" w:color="000000"/>
              <w:left w:val="single" w:sz="6" w:space="0" w:color="000000"/>
              <w:bottom w:val="single" w:sz="12" w:space="0" w:color="000000"/>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r w:rsidRPr="00B91980">
              <w:rPr>
                <w:rFonts w:ascii="Times New Roman" w:hAnsi="Times New Roman" w:cs="Times New Roman"/>
                <w:b/>
                <w:bCs/>
                <w:color w:val="000000"/>
                <w:sz w:val="20"/>
                <w:szCs w:val="20"/>
              </w:rPr>
              <w:t>Pct.</w:t>
            </w:r>
          </w:p>
        </w:tc>
        <w:tc>
          <w:tcPr>
            <w:tcW w:w="897" w:type="dxa"/>
            <w:tcBorders>
              <w:top w:val="single" w:sz="6" w:space="0" w:color="000000"/>
              <w:left w:val="single" w:sz="12" w:space="0" w:color="000000"/>
              <w:bottom w:val="single" w:sz="12" w:space="0" w:color="000000"/>
              <w:right w:val="nil"/>
            </w:tcBorders>
            <w:vAlign w:val="center"/>
          </w:tcPr>
          <w:p w:rsidR="00B91980" w:rsidRPr="00B91980" w:rsidRDefault="00B91980" w:rsidP="00B91980">
            <w:pPr>
              <w:spacing w:before="60" w:after="60"/>
              <w:jc w:val="center"/>
              <w:rPr>
                <w:rFonts w:ascii="Times New Roman" w:hAnsi="Times New Roman" w:cs="Times New Roman"/>
                <w:sz w:val="20"/>
                <w:szCs w:val="20"/>
              </w:rPr>
            </w:pPr>
            <w:r w:rsidRPr="00B91980">
              <w:rPr>
                <w:rFonts w:ascii="Times New Roman" w:hAnsi="Times New Roman" w:cs="Times New Roman"/>
                <w:b/>
                <w:bCs/>
                <w:color w:val="000000"/>
                <w:sz w:val="20"/>
                <w:szCs w:val="20"/>
              </w:rPr>
              <w:t>Hours</w:t>
            </w:r>
          </w:p>
        </w:tc>
        <w:tc>
          <w:tcPr>
            <w:tcW w:w="897" w:type="dxa"/>
            <w:tcBorders>
              <w:top w:val="single" w:sz="6" w:space="0" w:color="000000"/>
              <w:left w:val="single" w:sz="6" w:space="0" w:color="000000"/>
              <w:bottom w:val="single" w:sz="12" w:space="0" w:color="000000"/>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r w:rsidRPr="00B91980">
              <w:rPr>
                <w:rFonts w:ascii="Times New Roman" w:hAnsi="Times New Roman" w:cs="Times New Roman"/>
                <w:b/>
                <w:bCs/>
                <w:color w:val="000000"/>
                <w:sz w:val="20"/>
                <w:szCs w:val="20"/>
              </w:rPr>
              <w:t>Pct.</w:t>
            </w:r>
          </w:p>
        </w:tc>
        <w:tc>
          <w:tcPr>
            <w:tcW w:w="897" w:type="dxa"/>
            <w:tcBorders>
              <w:top w:val="single" w:sz="6" w:space="0" w:color="000000"/>
              <w:left w:val="single" w:sz="12" w:space="0" w:color="000000"/>
              <w:bottom w:val="single" w:sz="12" w:space="0" w:color="000000"/>
              <w:right w:val="nil"/>
            </w:tcBorders>
            <w:vAlign w:val="center"/>
          </w:tcPr>
          <w:p w:rsidR="00B91980" w:rsidRPr="00B91980" w:rsidRDefault="00B91980" w:rsidP="00B91980">
            <w:pPr>
              <w:spacing w:before="60" w:after="60"/>
              <w:jc w:val="center"/>
              <w:rPr>
                <w:rFonts w:ascii="Times New Roman" w:hAnsi="Times New Roman" w:cs="Times New Roman"/>
                <w:sz w:val="20"/>
                <w:szCs w:val="20"/>
              </w:rPr>
            </w:pPr>
            <w:r w:rsidRPr="00B91980">
              <w:rPr>
                <w:rFonts w:ascii="Times New Roman" w:hAnsi="Times New Roman" w:cs="Times New Roman"/>
                <w:b/>
                <w:bCs/>
                <w:color w:val="000000"/>
                <w:sz w:val="20"/>
                <w:szCs w:val="20"/>
              </w:rPr>
              <w:t>Hours</w:t>
            </w:r>
          </w:p>
        </w:tc>
        <w:tc>
          <w:tcPr>
            <w:tcW w:w="897" w:type="dxa"/>
            <w:tcBorders>
              <w:top w:val="single" w:sz="6" w:space="0" w:color="000000"/>
              <w:left w:val="single" w:sz="6" w:space="0" w:color="000000"/>
              <w:bottom w:val="single" w:sz="12" w:space="0" w:color="000000"/>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r w:rsidRPr="00B91980">
              <w:rPr>
                <w:rFonts w:ascii="Times New Roman" w:hAnsi="Times New Roman" w:cs="Times New Roman"/>
                <w:b/>
                <w:bCs/>
                <w:color w:val="000000"/>
                <w:sz w:val="20"/>
                <w:szCs w:val="20"/>
              </w:rPr>
              <w:t>Pct.</w:t>
            </w:r>
          </w:p>
        </w:tc>
        <w:tc>
          <w:tcPr>
            <w:tcW w:w="1792" w:type="dxa"/>
            <w:vMerge/>
            <w:tcBorders>
              <w:left w:val="single" w:sz="12" w:space="0" w:color="000000"/>
              <w:bottom w:val="single" w:sz="12" w:space="0" w:color="000000"/>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1792" w:type="dxa"/>
            <w:vMerge/>
            <w:tcBorders>
              <w:left w:val="single" w:sz="12" w:space="0" w:color="000000"/>
              <w:bottom w:val="single" w:sz="12" w:space="0" w:color="000000"/>
              <w:right w:val="single" w:sz="12" w:space="0" w:color="000000"/>
            </w:tcBorders>
            <w:shd w:val="clear" w:color="auto" w:fill="auto"/>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1792" w:type="dxa"/>
            <w:vMerge/>
            <w:tcBorders>
              <w:left w:val="single" w:sz="12" w:space="0" w:color="000000"/>
              <w:bottom w:val="single" w:sz="12" w:space="0" w:color="000000"/>
              <w:right w:val="single" w:sz="12" w:space="0" w:color="000000"/>
            </w:tcBorders>
            <w:shd w:val="clear" w:color="auto" w:fill="auto"/>
            <w:vAlign w:val="center"/>
          </w:tcPr>
          <w:p w:rsidR="00B91980" w:rsidRPr="00B91980" w:rsidRDefault="00B91980" w:rsidP="00B91980">
            <w:pPr>
              <w:spacing w:before="60" w:after="60"/>
              <w:jc w:val="center"/>
              <w:rPr>
                <w:rFonts w:ascii="Times New Roman" w:hAnsi="Times New Roman" w:cs="Times New Roman"/>
                <w:sz w:val="20"/>
                <w:szCs w:val="20"/>
              </w:rPr>
            </w:pPr>
          </w:p>
        </w:tc>
      </w:tr>
      <w:tr w:rsidR="00B91980" w:rsidRPr="00B91980" w:rsidTr="00E007E1">
        <w:trPr>
          <w:cantSplit/>
          <w:trHeight w:hRule="exact" w:val="360"/>
        </w:trPr>
        <w:tc>
          <w:tcPr>
            <w:tcW w:w="3354" w:type="dxa"/>
            <w:tcBorders>
              <w:top w:val="single" w:sz="6" w:space="0" w:color="000000"/>
              <w:left w:val="single" w:sz="12" w:space="0" w:color="000000"/>
              <w:bottom w:val="nil"/>
              <w:right w:val="single" w:sz="12" w:space="0" w:color="000000"/>
            </w:tcBorders>
            <w:tcMar>
              <w:left w:w="115" w:type="dxa"/>
              <w:right w:w="0" w:type="dxa"/>
            </w:tcMar>
            <w:vAlign w:val="center"/>
          </w:tcPr>
          <w:p w:rsidR="00B91980" w:rsidRPr="00B91980" w:rsidRDefault="00B91980" w:rsidP="00B91980">
            <w:pPr>
              <w:spacing w:before="60" w:after="60"/>
              <w:rPr>
                <w:rFonts w:ascii="Times New Roman" w:hAnsi="Times New Roman" w:cs="Times New Roman"/>
                <w:color w:val="000000"/>
                <w:sz w:val="20"/>
                <w:szCs w:val="20"/>
              </w:rPr>
            </w:pPr>
          </w:p>
        </w:tc>
        <w:tc>
          <w:tcPr>
            <w:tcW w:w="897" w:type="dxa"/>
            <w:tcBorders>
              <w:top w:val="single" w:sz="6" w:space="0" w:color="000000"/>
              <w:left w:val="single" w:sz="12" w:space="0" w:color="000000"/>
              <w:bottom w:val="nil"/>
              <w:right w:val="nil"/>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6"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color w:val="000000"/>
                <w:sz w:val="20"/>
                <w:szCs w:val="20"/>
              </w:rPr>
            </w:pPr>
          </w:p>
        </w:tc>
        <w:tc>
          <w:tcPr>
            <w:tcW w:w="897" w:type="dxa"/>
            <w:tcBorders>
              <w:top w:val="single" w:sz="6" w:space="0" w:color="000000"/>
              <w:left w:val="single" w:sz="12" w:space="0" w:color="000000"/>
              <w:bottom w:val="nil"/>
              <w:right w:val="nil"/>
            </w:tcBorders>
            <w:vAlign w:val="center"/>
          </w:tcPr>
          <w:p w:rsidR="00B91980" w:rsidRPr="00B91980" w:rsidRDefault="00B91980" w:rsidP="00B91980">
            <w:pPr>
              <w:spacing w:before="60" w:after="60"/>
              <w:jc w:val="center"/>
              <w:rPr>
                <w:rFonts w:ascii="Times New Roman" w:hAnsi="Times New Roman" w:cs="Times New Roman"/>
                <w:color w:val="000000"/>
                <w:sz w:val="20"/>
                <w:szCs w:val="20"/>
              </w:rPr>
            </w:pPr>
          </w:p>
        </w:tc>
        <w:tc>
          <w:tcPr>
            <w:tcW w:w="897" w:type="dxa"/>
            <w:tcBorders>
              <w:top w:val="single" w:sz="6" w:space="0" w:color="000000"/>
              <w:left w:val="single" w:sz="6"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color w:val="000000"/>
                <w:sz w:val="20"/>
                <w:szCs w:val="20"/>
              </w:rPr>
            </w:pPr>
          </w:p>
        </w:tc>
        <w:tc>
          <w:tcPr>
            <w:tcW w:w="897" w:type="dxa"/>
            <w:tcBorders>
              <w:top w:val="single" w:sz="6" w:space="0" w:color="000000"/>
              <w:left w:val="single" w:sz="12" w:space="0" w:color="000000"/>
              <w:bottom w:val="nil"/>
              <w:right w:val="nil"/>
            </w:tcBorders>
            <w:vAlign w:val="center"/>
          </w:tcPr>
          <w:p w:rsidR="00B91980" w:rsidRPr="00B91980" w:rsidRDefault="00B91980" w:rsidP="00B91980">
            <w:pPr>
              <w:spacing w:before="60" w:after="60"/>
              <w:jc w:val="center"/>
              <w:rPr>
                <w:rFonts w:ascii="Times New Roman" w:hAnsi="Times New Roman" w:cs="Times New Roman"/>
                <w:color w:val="000000"/>
                <w:sz w:val="20"/>
                <w:szCs w:val="20"/>
              </w:rPr>
            </w:pPr>
          </w:p>
        </w:tc>
        <w:tc>
          <w:tcPr>
            <w:tcW w:w="897" w:type="dxa"/>
            <w:tcBorders>
              <w:top w:val="single" w:sz="6" w:space="0" w:color="000000"/>
              <w:left w:val="single" w:sz="6"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color w:val="000000"/>
                <w:sz w:val="20"/>
                <w:szCs w:val="20"/>
              </w:rPr>
            </w:pPr>
          </w:p>
        </w:tc>
        <w:tc>
          <w:tcPr>
            <w:tcW w:w="1792" w:type="dxa"/>
            <w:tcBorders>
              <w:top w:val="single" w:sz="6" w:space="0" w:color="000000"/>
              <w:left w:val="single" w:sz="12"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color w:val="000000"/>
                <w:sz w:val="20"/>
                <w:szCs w:val="20"/>
              </w:rPr>
            </w:pPr>
          </w:p>
        </w:tc>
        <w:tc>
          <w:tcPr>
            <w:tcW w:w="1792" w:type="dxa"/>
            <w:tcBorders>
              <w:top w:val="single" w:sz="6" w:space="0" w:color="000000"/>
              <w:left w:val="single" w:sz="12"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color w:val="000000"/>
                <w:sz w:val="20"/>
                <w:szCs w:val="20"/>
              </w:rPr>
            </w:pPr>
          </w:p>
        </w:tc>
        <w:tc>
          <w:tcPr>
            <w:tcW w:w="1792" w:type="dxa"/>
            <w:tcBorders>
              <w:top w:val="single" w:sz="6" w:space="0" w:color="000000"/>
              <w:left w:val="single" w:sz="12"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color w:val="000000"/>
                <w:sz w:val="20"/>
                <w:szCs w:val="20"/>
              </w:rPr>
            </w:pPr>
          </w:p>
        </w:tc>
      </w:tr>
      <w:tr w:rsidR="00B91980" w:rsidRPr="00B91980" w:rsidTr="00E007E1">
        <w:trPr>
          <w:cantSplit/>
          <w:trHeight w:hRule="exact" w:val="360"/>
        </w:trPr>
        <w:tc>
          <w:tcPr>
            <w:tcW w:w="3354" w:type="dxa"/>
            <w:tcBorders>
              <w:top w:val="single" w:sz="6" w:space="0" w:color="000000"/>
              <w:left w:val="single" w:sz="12" w:space="0" w:color="000000"/>
              <w:bottom w:val="nil"/>
              <w:right w:val="single" w:sz="12" w:space="0" w:color="000000"/>
            </w:tcBorders>
            <w:tcMar>
              <w:left w:w="115" w:type="dxa"/>
              <w:right w:w="0" w:type="dxa"/>
            </w:tcMar>
            <w:vAlign w:val="center"/>
          </w:tcPr>
          <w:p w:rsidR="00B91980" w:rsidRPr="00B91980" w:rsidRDefault="00B91980" w:rsidP="00B91980">
            <w:pPr>
              <w:spacing w:before="60" w:after="60"/>
              <w:rPr>
                <w:rFonts w:ascii="Times New Roman" w:hAnsi="Times New Roman" w:cs="Times New Roman"/>
                <w:sz w:val="20"/>
                <w:szCs w:val="20"/>
              </w:rPr>
            </w:pPr>
          </w:p>
        </w:tc>
        <w:tc>
          <w:tcPr>
            <w:tcW w:w="897" w:type="dxa"/>
            <w:tcBorders>
              <w:top w:val="single" w:sz="6" w:space="0" w:color="000000"/>
              <w:left w:val="single" w:sz="12" w:space="0" w:color="000000"/>
              <w:bottom w:val="nil"/>
              <w:right w:val="nil"/>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6"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12" w:space="0" w:color="000000"/>
              <w:bottom w:val="nil"/>
              <w:right w:val="nil"/>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6"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12" w:space="0" w:color="000000"/>
              <w:bottom w:val="nil"/>
              <w:right w:val="nil"/>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6"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1792" w:type="dxa"/>
            <w:tcBorders>
              <w:top w:val="single" w:sz="6" w:space="0" w:color="000000"/>
              <w:left w:val="single" w:sz="12"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color w:val="000000"/>
                <w:sz w:val="20"/>
                <w:szCs w:val="20"/>
              </w:rPr>
            </w:pPr>
          </w:p>
        </w:tc>
        <w:tc>
          <w:tcPr>
            <w:tcW w:w="1792" w:type="dxa"/>
            <w:tcBorders>
              <w:top w:val="single" w:sz="6" w:space="0" w:color="000000"/>
              <w:left w:val="single" w:sz="12"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1792" w:type="dxa"/>
            <w:tcBorders>
              <w:top w:val="single" w:sz="6" w:space="0" w:color="000000"/>
              <w:left w:val="single" w:sz="12"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r>
      <w:tr w:rsidR="00B91980" w:rsidRPr="00B91980" w:rsidTr="00E007E1">
        <w:trPr>
          <w:cantSplit/>
          <w:trHeight w:hRule="exact" w:val="360"/>
        </w:trPr>
        <w:tc>
          <w:tcPr>
            <w:tcW w:w="3354" w:type="dxa"/>
            <w:tcBorders>
              <w:top w:val="single" w:sz="6" w:space="0" w:color="000000"/>
              <w:left w:val="single" w:sz="12" w:space="0" w:color="000000"/>
              <w:bottom w:val="nil"/>
              <w:right w:val="single" w:sz="12" w:space="0" w:color="000000"/>
            </w:tcBorders>
            <w:tcMar>
              <w:left w:w="115" w:type="dxa"/>
              <w:right w:w="0" w:type="dxa"/>
            </w:tcMar>
            <w:vAlign w:val="center"/>
          </w:tcPr>
          <w:p w:rsidR="00B91980" w:rsidRPr="00B91980" w:rsidRDefault="00B91980" w:rsidP="00B91980">
            <w:pPr>
              <w:spacing w:before="60" w:after="60"/>
              <w:rPr>
                <w:rFonts w:ascii="Times New Roman" w:hAnsi="Times New Roman" w:cs="Times New Roman"/>
                <w:sz w:val="20"/>
                <w:szCs w:val="20"/>
              </w:rPr>
            </w:pPr>
          </w:p>
        </w:tc>
        <w:tc>
          <w:tcPr>
            <w:tcW w:w="897" w:type="dxa"/>
            <w:tcBorders>
              <w:top w:val="single" w:sz="6" w:space="0" w:color="000000"/>
              <w:left w:val="single" w:sz="12" w:space="0" w:color="000000"/>
              <w:bottom w:val="nil"/>
              <w:right w:val="nil"/>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6"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12" w:space="0" w:color="000000"/>
              <w:bottom w:val="nil"/>
              <w:right w:val="nil"/>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6"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12" w:space="0" w:color="000000"/>
              <w:bottom w:val="nil"/>
              <w:right w:val="nil"/>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6"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1792" w:type="dxa"/>
            <w:tcBorders>
              <w:top w:val="single" w:sz="6" w:space="0" w:color="000000"/>
              <w:left w:val="single" w:sz="12"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color w:val="000000"/>
                <w:sz w:val="20"/>
                <w:szCs w:val="20"/>
              </w:rPr>
            </w:pPr>
          </w:p>
        </w:tc>
        <w:tc>
          <w:tcPr>
            <w:tcW w:w="1792" w:type="dxa"/>
            <w:tcBorders>
              <w:top w:val="single" w:sz="6" w:space="0" w:color="000000"/>
              <w:left w:val="single" w:sz="12"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1792" w:type="dxa"/>
            <w:tcBorders>
              <w:top w:val="single" w:sz="6" w:space="0" w:color="000000"/>
              <w:left w:val="single" w:sz="12"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r>
      <w:tr w:rsidR="00B91980" w:rsidRPr="00B91980" w:rsidTr="00E007E1">
        <w:trPr>
          <w:cantSplit/>
          <w:trHeight w:hRule="exact" w:val="360"/>
        </w:trPr>
        <w:tc>
          <w:tcPr>
            <w:tcW w:w="3354" w:type="dxa"/>
            <w:tcBorders>
              <w:top w:val="single" w:sz="6" w:space="0" w:color="000000"/>
              <w:left w:val="single" w:sz="12" w:space="0" w:color="000000"/>
              <w:bottom w:val="nil"/>
              <w:right w:val="single" w:sz="12" w:space="0" w:color="000000"/>
            </w:tcBorders>
            <w:tcMar>
              <w:left w:w="115" w:type="dxa"/>
              <w:right w:w="0" w:type="dxa"/>
            </w:tcMar>
            <w:vAlign w:val="center"/>
          </w:tcPr>
          <w:p w:rsidR="00B91980" w:rsidRPr="00B91980" w:rsidRDefault="00B91980" w:rsidP="00B91980">
            <w:pPr>
              <w:spacing w:before="60" w:after="60"/>
              <w:rPr>
                <w:rFonts w:ascii="Times New Roman" w:hAnsi="Times New Roman" w:cs="Times New Roman"/>
                <w:sz w:val="20"/>
                <w:szCs w:val="20"/>
              </w:rPr>
            </w:pPr>
          </w:p>
        </w:tc>
        <w:tc>
          <w:tcPr>
            <w:tcW w:w="897" w:type="dxa"/>
            <w:tcBorders>
              <w:top w:val="single" w:sz="6" w:space="0" w:color="000000"/>
              <w:left w:val="single" w:sz="12" w:space="0" w:color="000000"/>
              <w:bottom w:val="nil"/>
              <w:right w:val="nil"/>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6"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12" w:space="0" w:color="000000"/>
              <w:bottom w:val="nil"/>
              <w:right w:val="nil"/>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6"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12" w:space="0" w:color="000000"/>
              <w:bottom w:val="nil"/>
              <w:right w:val="nil"/>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6"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1792" w:type="dxa"/>
            <w:tcBorders>
              <w:top w:val="single" w:sz="6" w:space="0" w:color="000000"/>
              <w:left w:val="single" w:sz="12"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color w:val="000000"/>
                <w:sz w:val="20"/>
                <w:szCs w:val="20"/>
              </w:rPr>
            </w:pPr>
          </w:p>
        </w:tc>
        <w:tc>
          <w:tcPr>
            <w:tcW w:w="1792" w:type="dxa"/>
            <w:tcBorders>
              <w:top w:val="single" w:sz="6" w:space="0" w:color="000000"/>
              <w:left w:val="single" w:sz="12"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1792" w:type="dxa"/>
            <w:tcBorders>
              <w:top w:val="single" w:sz="6" w:space="0" w:color="000000"/>
              <w:left w:val="single" w:sz="12"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r>
      <w:tr w:rsidR="00B91980" w:rsidRPr="00B91980" w:rsidTr="00E007E1">
        <w:trPr>
          <w:cantSplit/>
          <w:trHeight w:hRule="exact" w:val="360"/>
        </w:trPr>
        <w:tc>
          <w:tcPr>
            <w:tcW w:w="3354" w:type="dxa"/>
            <w:tcBorders>
              <w:top w:val="single" w:sz="6" w:space="0" w:color="000000"/>
              <w:left w:val="single" w:sz="12" w:space="0" w:color="000000"/>
              <w:bottom w:val="nil"/>
              <w:right w:val="single" w:sz="12" w:space="0" w:color="000000"/>
            </w:tcBorders>
            <w:tcMar>
              <w:left w:w="115" w:type="dxa"/>
              <w:right w:w="0" w:type="dxa"/>
            </w:tcMar>
            <w:vAlign w:val="center"/>
          </w:tcPr>
          <w:p w:rsidR="00B91980" w:rsidRPr="00B91980" w:rsidRDefault="00B91980" w:rsidP="00B91980">
            <w:pPr>
              <w:spacing w:before="60" w:after="60"/>
              <w:rPr>
                <w:rFonts w:ascii="Times New Roman" w:hAnsi="Times New Roman" w:cs="Times New Roman"/>
                <w:sz w:val="20"/>
                <w:szCs w:val="20"/>
              </w:rPr>
            </w:pPr>
          </w:p>
        </w:tc>
        <w:tc>
          <w:tcPr>
            <w:tcW w:w="897" w:type="dxa"/>
            <w:tcBorders>
              <w:top w:val="single" w:sz="6" w:space="0" w:color="000000"/>
              <w:left w:val="single" w:sz="12" w:space="0" w:color="000000"/>
              <w:bottom w:val="nil"/>
              <w:right w:val="nil"/>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6"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12" w:space="0" w:color="000000"/>
              <w:bottom w:val="nil"/>
              <w:right w:val="nil"/>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6"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12" w:space="0" w:color="000000"/>
              <w:bottom w:val="nil"/>
              <w:right w:val="nil"/>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6"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1792" w:type="dxa"/>
            <w:tcBorders>
              <w:top w:val="single" w:sz="6" w:space="0" w:color="000000"/>
              <w:left w:val="single" w:sz="12"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color w:val="000000"/>
                <w:sz w:val="20"/>
                <w:szCs w:val="20"/>
              </w:rPr>
            </w:pPr>
          </w:p>
        </w:tc>
        <w:tc>
          <w:tcPr>
            <w:tcW w:w="1792" w:type="dxa"/>
            <w:tcBorders>
              <w:top w:val="single" w:sz="6" w:space="0" w:color="000000"/>
              <w:left w:val="single" w:sz="12"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1792" w:type="dxa"/>
            <w:tcBorders>
              <w:top w:val="single" w:sz="6" w:space="0" w:color="000000"/>
              <w:left w:val="single" w:sz="12"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r>
      <w:tr w:rsidR="00B91980" w:rsidRPr="00B91980" w:rsidTr="00E007E1">
        <w:trPr>
          <w:cantSplit/>
          <w:trHeight w:hRule="exact" w:val="360"/>
        </w:trPr>
        <w:tc>
          <w:tcPr>
            <w:tcW w:w="3354" w:type="dxa"/>
            <w:tcBorders>
              <w:top w:val="single" w:sz="6" w:space="0" w:color="000000"/>
              <w:left w:val="single" w:sz="12" w:space="0" w:color="000000"/>
              <w:bottom w:val="nil"/>
              <w:right w:val="single" w:sz="12" w:space="0" w:color="000000"/>
            </w:tcBorders>
            <w:tcMar>
              <w:left w:w="115" w:type="dxa"/>
              <w:right w:w="0" w:type="dxa"/>
            </w:tcMar>
            <w:vAlign w:val="center"/>
          </w:tcPr>
          <w:p w:rsidR="00B91980" w:rsidRPr="00B91980" w:rsidRDefault="00B91980" w:rsidP="00B91980">
            <w:pPr>
              <w:spacing w:before="60" w:after="60"/>
              <w:rPr>
                <w:rFonts w:ascii="Times New Roman" w:hAnsi="Times New Roman" w:cs="Times New Roman"/>
                <w:sz w:val="20"/>
                <w:szCs w:val="20"/>
              </w:rPr>
            </w:pPr>
          </w:p>
        </w:tc>
        <w:tc>
          <w:tcPr>
            <w:tcW w:w="897" w:type="dxa"/>
            <w:tcBorders>
              <w:top w:val="single" w:sz="6" w:space="0" w:color="000000"/>
              <w:left w:val="single" w:sz="12" w:space="0" w:color="000000"/>
              <w:bottom w:val="nil"/>
              <w:right w:val="nil"/>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6"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12" w:space="0" w:color="000000"/>
              <w:bottom w:val="nil"/>
              <w:right w:val="nil"/>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6"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12" w:space="0" w:color="000000"/>
              <w:bottom w:val="nil"/>
              <w:right w:val="nil"/>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6"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1792" w:type="dxa"/>
            <w:tcBorders>
              <w:top w:val="single" w:sz="6" w:space="0" w:color="000000"/>
              <w:left w:val="single" w:sz="12"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color w:val="000000"/>
                <w:sz w:val="20"/>
                <w:szCs w:val="20"/>
              </w:rPr>
            </w:pPr>
          </w:p>
        </w:tc>
        <w:tc>
          <w:tcPr>
            <w:tcW w:w="1792" w:type="dxa"/>
            <w:tcBorders>
              <w:top w:val="single" w:sz="6" w:space="0" w:color="000000"/>
              <w:left w:val="single" w:sz="12"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1792" w:type="dxa"/>
            <w:tcBorders>
              <w:top w:val="single" w:sz="6" w:space="0" w:color="000000"/>
              <w:left w:val="single" w:sz="12" w:space="0" w:color="000000"/>
              <w:bottom w:val="nil"/>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r>
      <w:tr w:rsidR="00B91980" w:rsidRPr="00B91980" w:rsidTr="00E007E1">
        <w:trPr>
          <w:cantSplit/>
        </w:trPr>
        <w:tc>
          <w:tcPr>
            <w:tcW w:w="3354" w:type="dxa"/>
            <w:tcBorders>
              <w:top w:val="single" w:sz="6" w:space="0" w:color="000000"/>
              <w:left w:val="single" w:sz="12" w:space="0" w:color="000000"/>
              <w:bottom w:val="single" w:sz="6" w:space="0" w:color="000000"/>
              <w:right w:val="single" w:sz="12" w:space="0" w:color="000000"/>
            </w:tcBorders>
            <w:tcMar>
              <w:left w:w="115" w:type="dxa"/>
              <w:right w:w="0" w:type="dxa"/>
            </w:tcMar>
            <w:vAlign w:val="center"/>
          </w:tcPr>
          <w:p w:rsidR="00B91980" w:rsidRPr="00B91980" w:rsidRDefault="00B91980" w:rsidP="00B91980">
            <w:pPr>
              <w:spacing w:before="60" w:after="60"/>
              <w:rPr>
                <w:rFonts w:ascii="Times New Roman" w:hAnsi="Times New Roman" w:cs="Times New Roman"/>
                <w:sz w:val="20"/>
                <w:szCs w:val="20"/>
              </w:rPr>
            </w:pPr>
          </w:p>
        </w:tc>
        <w:tc>
          <w:tcPr>
            <w:tcW w:w="897" w:type="dxa"/>
            <w:tcBorders>
              <w:top w:val="single" w:sz="6" w:space="0" w:color="000000"/>
              <w:left w:val="single" w:sz="12" w:space="0" w:color="000000"/>
              <w:bottom w:val="single" w:sz="6" w:space="0" w:color="000000"/>
              <w:right w:val="nil"/>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6" w:space="0" w:color="000000"/>
              <w:bottom w:val="single" w:sz="6" w:space="0" w:color="000000"/>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12" w:space="0" w:color="000000"/>
              <w:bottom w:val="single" w:sz="6" w:space="0" w:color="000000"/>
              <w:right w:val="nil"/>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6" w:space="0" w:color="000000"/>
              <w:bottom w:val="single" w:sz="6" w:space="0" w:color="000000"/>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12" w:space="0" w:color="000000"/>
              <w:bottom w:val="single" w:sz="6" w:space="0" w:color="000000"/>
              <w:right w:val="nil"/>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6" w:space="0" w:color="000000"/>
              <w:bottom w:val="single" w:sz="6" w:space="0" w:color="000000"/>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1792" w:type="dxa"/>
            <w:tcBorders>
              <w:top w:val="single" w:sz="6" w:space="0" w:color="000000"/>
              <w:left w:val="single" w:sz="12" w:space="0" w:color="000000"/>
              <w:bottom w:val="single" w:sz="6" w:space="0" w:color="000000"/>
              <w:right w:val="single" w:sz="12" w:space="0" w:color="000000"/>
            </w:tcBorders>
            <w:vAlign w:val="center"/>
          </w:tcPr>
          <w:p w:rsidR="00B91980" w:rsidRPr="00B91980" w:rsidRDefault="00B91980" w:rsidP="00B91980">
            <w:pPr>
              <w:spacing w:before="60" w:after="60"/>
              <w:jc w:val="center"/>
              <w:rPr>
                <w:rFonts w:ascii="Times New Roman" w:hAnsi="Times New Roman" w:cs="Times New Roman"/>
                <w:color w:val="000000"/>
                <w:sz w:val="20"/>
                <w:szCs w:val="20"/>
              </w:rPr>
            </w:pPr>
          </w:p>
        </w:tc>
        <w:tc>
          <w:tcPr>
            <w:tcW w:w="1792" w:type="dxa"/>
            <w:tcBorders>
              <w:top w:val="single" w:sz="6" w:space="0" w:color="000000"/>
              <w:left w:val="single" w:sz="12" w:space="0" w:color="000000"/>
              <w:bottom w:val="single" w:sz="6" w:space="0" w:color="000000"/>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1792" w:type="dxa"/>
            <w:tcBorders>
              <w:top w:val="single" w:sz="6" w:space="0" w:color="000000"/>
              <w:left w:val="single" w:sz="12" w:space="0" w:color="000000"/>
              <w:bottom w:val="single" w:sz="6" w:space="0" w:color="000000"/>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r>
      <w:tr w:rsidR="00B91980" w:rsidRPr="00B91980" w:rsidTr="00E007E1">
        <w:trPr>
          <w:cantSplit/>
        </w:trPr>
        <w:tc>
          <w:tcPr>
            <w:tcW w:w="3354" w:type="dxa"/>
            <w:tcBorders>
              <w:top w:val="single" w:sz="6" w:space="0" w:color="000000"/>
              <w:left w:val="single" w:sz="12" w:space="0" w:color="000000"/>
              <w:bottom w:val="single" w:sz="12" w:space="0" w:color="000000"/>
              <w:right w:val="single" w:sz="12" w:space="0" w:color="000000"/>
            </w:tcBorders>
            <w:tcMar>
              <w:left w:w="115" w:type="dxa"/>
              <w:right w:w="0" w:type="dxa"/>
            </w:tcMar>
            <w:vAlign w:val="center"/>
          </w:tcPr>
          <w:p w:rsidR="00B91980" w:rsidRPr="00B91980" w:rsidRDefault="00B91980" w:rsidP="00B91980">
            <w:pPr>
              <w:spacing w:before="60" w:after="60"/>
              <w:rPr>
                <w:rFonts w:ascii="Times New Roman" w:hAnsi="Times New Roman" w:cs="Times New Roman"/>
                <w:color w:val="000000"/>
                <w:sz w:val="20"/>
                <w:szCs w:val="20"/>
              </w:rPr>
            </w:pPr>
          </w:p>
        </w:tc>
        <w:tc>
          <w:tcPr>
            <w:tcW w:w="897" w:type="dxa"/>
            <w:tcBorders>
              <w:top w:val="single" w:sz="6" w:space="0" w:color="000000"/>
              <w:left w:val="single" w:sz="12" w:space="0" w:color="000000"/>
              <w:bottom w:val="single" w:sz="12" w:space="0" w:color="000000"/>
              <w:right w:val="nil"/>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6" w:space="0" w:color="000000"/>
              <w:bottom w:val="single" w:sz="12" w:space="0" w:color="000000"/>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12" w:space="0" w:color="000000"/>
              <w:bottom w:val="single" w:sz="12" w:space="0" w:color="000000"/>
              <w:right w:val="nil"/>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6" w:space="0" w:color="000000"/>
              <w:bottom w:val="single" w:sz="12" w:space="0" w:color="000000"/>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12" w:space="0" w:color="000000"/>
              <w:bottom w:val="single" w:sz="12" w:space="0" w:color="000000"/>
              <w:right w:val="nil"/>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897" w:type="dxa"/>
            <w:tcBorders>
              <w:top w:val="single" w:sz="6" w:space="0" w:color="000000"/>
              <w:left w:val="single" w:sz="6" w:space="0" w:color="000000"/>
              <w:bottom w:val="single" w:sz="12" w:space="0" w:color="000000"/>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1792" w:type="dxa"/>
            <w:tcBorders>
              <w:top w:val="single" w:sz="6" w:space="0" w:color="000000"/>
              <w:left w:val="single" w:sz="12" w:space="0" w:color="000000"/>
              <w:bottom w:val="single" w:sz="12" w:space="0" w:color="000000"/>
              <w:right w:val="single" w:sz="12" w:space="0" w:color="000000"/>
            </w:tcBorders>
            <w:vAlign w:val="center"/>
          </w:tcPr>
          <w:p w:rsidR="00B91980" w:rsidRPr="00B91980" w:rsidRDefault="00B91980" w:rsidP="00B91980">
            <w:pPr>
              <w:spacing w:before="60" w:after="60"/>
              <w:jc w:val="center"/>
              <w:rPr>
                <w:rFonts w:ascii="Times New Roman" w:hAnsi="Times New Roman" w:cs="Times New Roman"/>
                <w:color w:val="000000"/>
                <w:sz w:val="20"/>
                <w:szCs w:val="20"/>
              </w:rPr>
            </w:pPr>
          </w:p>
        </w:tc>
        <w:tc>
          <w:tcPr>
            <w:tcW w:w="1792" w:type="dxa"/>
            <w:tcBorders>
              <w:top w:val="single" w:sz="6" w:space="0" w:color="000000"/>
              <w:left w:val="single" w:sz="12" w:space="0" w:color="000000"/>
              <w:bottom w:val="single" w:sz="12" w:space="0" w:color="000000"/>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c>
          <w:tcPr>
            <w:tcW w:w="1792" w:type="dxa"/>
            <w:tcBorders>
              <w:top w:val="single" w:sz="6" w:space="0" w:color="000000"/>
              <w:left w:val="single" w:sz="12" w:space="0" w:color="000000"/>
              <w:bottom w:val="single" w:sz="12" w:space="0" w:color="000000"/>
              <w:right w:val="single" w:sz="12" w:space="0" w:color="000000"/>
            </w:tcBorders>
            <w:vAlign w:val="center"/>
          </w:tcPr>
          <w:p w:rsidR="00B91980" w:rsidRPr="00B91980" w:rsidRDefault="00B91980" w:rsidP="00B91980">
            <w:pPr>
              <w:spacing w:before="60" w:after="60"/>
              <w:jc w:val="center"/>
              <w:rPr>
                <w:rFonts w:ascii="Times New Roman" w:hAnsi="Times New Roman" w:cs="Times New Roman"/>
                <w:sz w:val="20"/>
                <w:szCs w:val="20"/>
              </w:rPr>
            </w:pPr>
          </w:p>
        </w:tc>
      </w:tr>
    </w:tbl>
    <w:p w:rsidR="00B93F70" w:rsidRPr="00ED492B" w:rsidRDefault="00B93F70" w:rsidP="00946D65">
      <w:pPr>
        <w:pStyle w:val="Heading3"/>
        <w:spacing w:before="0" w:after="0"/>
        <w:rPr>
          <w:rFonts w:ascii="Times New Roman" w:hAnsi="Times New Roman" w:cs="Times New Roman"/>
          <w:color w:val="000000"/>
          <w:sz w:val="28"/>
          <w:szCs w:val="28"/>
          <w:u w:val="single"/>
        </w:rPr>
        <w:sectPr w:rsidR="00B93F70" w:rsidRPr="00ED492B" w:rsidSect="00385D1C">
          <w:pgSz w:w="15840" w:h="12240" w:orient="landscape"/>
          <w:pgMar w:top="1440" w:right="864" w:bottom="1440" w:left="864"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953C8" w:rsidRPr="003B773F" w:rsidRDefault="00526FA3" w:rsidP="00946D65">
      <w:pPr>
        <w:pStyle w:val="Heading3"/>
        <w:spacing w:before="0" w:after="0"/>
        <w:rPr>
          <w:rFonts w:ascii="Times New Roman" w:hAnsi="Times New Roman" w:cs="Times New Roman"/>
          <w:b/>
          <w:color w:val="000000"/>
          <w:sz w:val="28"/>
          <w:szCs w:val="28"/>
          <w:u w:val="single"/>
        </w:rPr>
      </w:pPr>
      <w:bookmarkStart w:id="39" w:name="_Toc373677381"/>
      <w:r w:rsidRPr="003B773F">
        <w:rPr>
          <w:rFonts w:ascii="Times New Roman" w:hAnsi="Times New Roman" w:cs="Times New Roman"/>
          <w:b/>
          <w:color w:val="000000"/>
          <w:sz w:val="28"/>
          <w:szCs w:val="28"/>
          <w:u w:val="single"/>
        </w:rPr>
        <w:lastRenderedPageBreak/>
        <w:t xml:space="preserve">Principle </w:t>
      </w:r>
      <w:r w:rsidR="00D953C8" w:rsidRPr="003B773F">
        <w:rPr>
          <w:rFonts w:ascii="Times New Roman" w:hAnsi="Times New Roman" w:cs="Times New Roman"/>
          <w:b/>
          <w:color w:val="000000"/>
          <w:sz w:val="28"/>
          <w:szCs w:val="28"/>
          <w:u w:val="single"/>
        </w:rPr>
        <w:t>3.5</w:t>
      </w:r>
      <w:r w:rsidR="00C04636" w:rsidRPr="003B773F">
        <w:rPr>
          <w:rFonts w:ascii="Times New Roman" w:hAnsi="Times New Roman" w:cs="Times New Roman"/>
          <w:b/>
          <w:color w:val="000000"/>
          <w:sz w:val="28"/>
          <w:szCs w:val="28"/>
          <w:u w:val="single"/>
        </w:rPr>
        <w:t>:</w:t>
      </w:r>
      <w:r w:rsidR="00D953C8" w:rsidRPr="003B773F">
        <w:rPr>
          <w:rFonts w:ascii="Times New Roman" w:hAnsi="Times New Roman" w:cs="Times New Roman"/>
          <w:b/>
          <w:color w:val="000000"/>
          <w:sz w:val="28"/>
          <w:szCs w:val="28"/>
          <w:u w:val="single"/>
        </w:rPr>
        <w:t xml:space="preserve"> Curriculum Review and Improvement</w:t>
      </w:r>
      <w:bookmarkEnd w:id="39"/>
    </w:p>
    <w:p w:rsidR="00D953C8" w:rsidRPr="00ED492B" w:rsidRDefault="00D953C8">
      <w:pPr>
        <w:rPr>
          <w:rFonts w:ascii="Times New Roman" w:hAnsi="Times New Roman" w:cs="Times New Roman"/>
        </w:rPr>
      </w:pPr>
    </w:p>
    <w:p w:rsidR="00D953C8" w:rsidRPr="00ED492B" w:rsidRDefault="00D953C8" w:rsidP="00946D65">
      <w:pPr>
        <w:pBdr>
          <w:top w:val="single" w:sz="4" w:space="5" w:color="auto"/>
          <w:left w:val="single" w:sz="4" w:space="7" w:color="auto"/>
          <w:bottom w:val="single" w:sz="4" w:space="5" w:color="auto"/>
          <w:right w:val="single" w:sz="4" w:space="7" w:color="auto"/>
        </w:pBdr>
        <w:ind w:left="180"/>
        <w:rPr>
          <w:rFonts w:ascii="Times New Roman" w:hAnsi="Times New Roman" w:cs="Times New Roman"/>
          <w:b/>
          <w:bCs/>
          <w:color w:val="000000"/>
        </w:rPr>
      </w:pPr>
      <w:r w:rsidRPr="00ED492B">
        <w:rPr>
          <w:rFonts w:ascii="Times New Roman" w:hAnsi="Times New Roman" w:cs="Times New Roman"/>
          <w:b/>
          <w:bCs/>
          <w:color w:val="000000"/>
        </w:rPr>
        <w:t xml:space="preserve">Excellence in business education requires curricula that are both current and relevant.  </w:t>
      </w:r>
      <w:r w:rsidR="00CD649B" w:rsidRPr="00ED492B">
        <w:rPr>
          <w:rFonts w:ascii="Times New Roman" w:hAnsi="Times New Roman" w:cs="Times New Roman"/>
          <w:b/>
          <w:bCs/>
          <w:color w:val="000000"/>
        </w:rPr>
        <w:t>Therefore, c</w:t>
      </w:r>
      <w:r w:rsidRPr="00ED492B">
        <w:rPr>
          <w:rFonts w:ascii="Times New Roman" w:hAnsi="Times New Roman" w:cs="Times New Roman"/>
          <w:b/>
          <w:bCs/>
          <w:color w:val="000000"/>
        </w:rPr>
        <w:t xml:space="preserve">urriculum review and improvement should be an ongoing process that is supported by outcomes assessment, the results of which are used to ensure excellence in the </w:t>
      </w:r>
      <w:r w:rsidR="00342F13">
        <w:rPr>
          <w:rFonts w:ascii="Times New Roman" w:hAnsi="Times New Roman" w:cs="Times New Roman"/>
          <w:b/>
          <w:bCs/>
          <w:color w:val="000000"/>
        </w:rPr>
        <w:t>business</w:t>
      </w:r>
      <w:r w:rsidRPr="00ED492B">
        <w:rPr>
          <w:rFonts w:ascii="Times New Roman" w:hAnsi="Times New Roman" w:cs="Times New Roman"/>
          <w:b/>
          <w:bCs/>
          <w:color w:val="000000"/>
        </w:rPr>
        <w:t xml:space="preserve"> programs</w:t>
      </w:r>
      <w:r w:rsidR="00221F2B" w:rsidRPr="00ED492B">
        <w:rPr>
          <w:rFonts w:ascii="Times New Roman" w:hAnsi="Times New Roman" w:cs="Times New Roman"/>
          <w:b/>
          <w:bCs/>
          <w:color w:val="000000"/>
        </w:rPr>
        <w:t xml:space="preserve"> offered by the </w:t>
      </w:r>
      <w:r w:rsidR="00342F13">
        <w:rPr>
          <w:rFonts w:ascii="Times New Roman" w:hAnsi="Times New Roman" w:cs="Times New Roman"/>
          <w:b/>
          <w:bCs/>
          <w:color w:val="000000"/>
        </w:rPr>
        <w:t>academic business unit</w:t>
      </w:r>
      <w:r w:rsidRPr="00ED492B">
        <w:rPr>
          <w:rFonts w:ascii="Times New Roman" w:hAnsi="Times New Roman" w:cs="Times New Roman"/>
          <w:b/>
          <w:bCs/>
          <w:color w:val="000000"/>
        </w:rPr>
        <w:t>.</w:t>
      </w:r>
    </w:p>
    <w:p w:rsidR="00D953C8" w:rsidRDefault="00D953C8" w:rsidP="00946D65">
      <w:pPr>
        <w:jc w:val="both"/>
        <w:rPr>
          <w:rFonts w:ascii="Times New Roman" w:hAnsi="Times New Roman" w:cs="Times New Roman"/>
          <w:b/>
          <w:bCs/>
          <w:color w:val="000000"/>
        </w:rPr>
      </w:pPr>
    </w:p>
    <w:p w:rsidR="00D953C8" w:rsidRDefault="00D953C8" w:rsidP="00526FA3">
      <w:pPr>
        <w:numPr>
          <w:ilvl w:val="0"/>
          <w:numId w:val="9"/>
        </w:numPr>
        <w:rPr>
          <w:rFonts w:ascii="Times New Roman" w:hAnsi="Times New Roman" w:cs="Times New Roman"/>
          <w:i/>
          <w:iCs/>
        </w:rPr>
      </w:pPr>
      <w:r w:rsidRPr="00ED492B">
        <w:rPr>
          <w:rFonts w:ascii="Times New Roman" w:hAnsi="Times New Roman" w:cs="Times New Roman"/>
          <w:i/>
          <w:iCs/>
        </w:rPr>
        <w:t xml:space="preserve">Describe your process of continuous evaluation of </w:t>
      </w:r>
      <w:r w:rsidR="006051C9" w:rsidRPr="00ED492B">
        <w:rPr>
          <w:rFonts w:ascii="Times New Roman" w:hAnsi="Times New Roman" w:cs="Times New Roman"/>
          <w:i/>
          <w:iCs/>
        </w:rPr>
        <w:t xml:space="preserve">the curricula in your </w:t>
      </w:r>
      <w:r w:rsidR="00342F13">
        <w:rPr>
          <w:rFonts w:ascii="Times New Roman" w:hAnsi="Times New Roman" w:cs="Times New Roman"/>
          <w:i/>
          <w:iCs/>
        </w:rPr>
        <w:t>business</w:t>
      </w:r>
      <w:r w:rsidR="006051C9" w:rsidRPr="00ED492B">
        <w:rPr>
          <w:rFonts w:ascii="Times New Roman" w:hAnsi="Times New Roman" w:cs="Times New Roman"/>
          <w:i/>
          <w:iCs/>
        </w:rPr>
        <w:t xml:space="preserve"> programs</w:t>
      </w:r>
      <w:r w:rsidRPr="00ED492B">
        <w:rPr>
          <w:rFonts w:ascii="Times New Roman" w:hAnsi="Times New Roman" w:cs="Times New Roman"/>
          <w:i/>
          <w:iCs/>
        </w:rPr>
        <w:t xml:space="preserve">. This description should include an explanation of the ways in which outcomes assessment supports curriculum review and improvement in your </w:t>
      </w:r>
      <w:r w:rsidR="00342F13">
        <w:rPr>
          <w:rFonts w:ascii="Times New Roman" w:hAnsi="Times New Roman" w:cs="Times New Roman"/>
          <w:i/>
          <w:iCs/>
        </w:rPr>
        <w:t>academic business unit</w:t>
      </w:r>
      <w:r w:rsidRPr="00ED492B">
        <w:rPr>
          <w:rFonts w:ascii="Times New Roman" w:hAnsi="Times New Roman" w:cs="Times New Roman"/>
          <w:i/>
          <w:iCs/>
        </w:rPr>
        <w:t>.</w:t>
      </w:r>
    </w:p>
    <w:p w:rsidR="00526FA3" w:rsidRPr="00526FA3" w:rsidRDefault="00526FA3" w:rsidP="00526FA3">
      <w:pPr>
        <w:rPr>
          <w:rFonts w:ascii="Times New Roman" w:hAnsi="Times New Roman" w:cs="Times New Roman"/>
          <w:iCs/>
        </w:rPr>
      </w:pPr>
    </w:p>
    <w:p w:rsidR="00526FA3" w:rsidRPr="00526FA3" w:rsidRDefault="00526FA3" w:rsidP="00526FA3">
      <w:pPr>
        <w:rPr>
          <w:rFonts w:ascii="Times New Roman" w:hAnsi="Times New Roman" w:cs="Times New Roman"/>
          <w:iCs/>
        </w:rPr>
      </w:pPr>
    </w:p>
    <w:p w:rsidR="00526FA3" w:rsidRPr="00526FA3" w:rsidRDefault="00526FA3" w:rsidP="00526FA3">
      <w:pPr>
        <w:rPr>
          <w:rFonts w:ascii="Times New Roman" w:hAnsi="Times New Roman" w:cs="Times New Roman"/>
          <w:iCs/>
        </w:rPr>
      </w:pPr>
    </w:p>
    <w:p w:rsidR="00526FA3" w:rsidRPr="00526FA3" w:rsidRDefault="00526FA3" w:rsidP="00526FA3">
      <w:pPr>
        <w:rPr>
          <w:rFonts w:ascii="Times New Roman" w:hAnsi="Times New Roman" w:cs="Times New Roman"/>
          <w:iCs/>
        </w:rPr>
      </w:pPr>
    </w:p>
    <w:p w:rsidR="00526FA3" w:rsidRPr="00526FA3" w:rsidRDefault="00526FA3" w:rsidP="00526FA3">
      <w:pPr>
        <w:rPr>
          <w:rFonts w:ascii="Times New Roman" w:hAnsi="Times New Roman" w:cs="Times New Roman"/>
          <w:iCs/>
        </w:rPr>
      </w:pPr>
    </w:p>
    <w:p w:rsidR="00D953C8" w:rsidRDefault="00D953C8" w:rsidP="00526FA3">
      <w:pPr>
        <w:numPr>
          <w:ilvl w:val="0"/>
          <w:numId w:val="9"/>
        </w:numPr>
        <w:rPr>
          <w:rFonts w:ascii="Times New Roman" w:hAnsi="Times New Roman" w:cs="Times New Roman"/>
          <w:i/>
          <w:iCs/>
        </w:rPr>
      </w:pPr>
      <w:r w:rsidRPr="00ED492B">
        <w:rPr>
          <w:rFonts w:ascii="Times New Roman" w:hAnsi="Times New Roman" w:cs="Times New Roman"/>
          <w:i/>
          <w:iCs/>
        </w:rPr>
        <w:t xml:space="preserve">Document the involvement of your faculty in the periodic review of </w:t>
      </w:r>
      <w:r w:rsidR="00342F13">
        <w:rPr>
          <w:rFonts w:ascii="Times New Roman" w:hAnsi="Times New Roman" w:cs="Times New Roman"/>
          <w:i/>
          <w:iCs/>
        </w:rPr>
        <w:t>business</w:t>
      </w:r>
      <w:r w:rsidR="00526FA3">
        <w:rPr>
          <w:rFonts w:ascii="Times New Roman" w:hAnsi="Times New Roman" w:cs="Times New Roman"/>
          <w:i/>
          <w:iCs/>
        </w:rPr>
        <w:t xml:space="preserve"> programs and curricula.</w:t>
      </w:r>
    </w:p>
    <w:p w:rsidR="00526FA3" w:rsidRPr="00526FA3" w:rsidRDefault="00526FA3" w:rsidP="00526FA3">
      <w:pPr>
        <w:rPr>
          <w:rFonts w:ascii="Times New Roman" w:hAnsi="Times New Roman" w:cs="Times New Roman"/>
          <w:iCs/>
        </w:rPr>
      </w:pPr>
    </w:p>
    <w:p w:rsidR="00526FA3" w:rsidRPr="00526FA3" w:rsidRDefault="00526FA3" w:rsidP="00526FA3">
      <w:pPr>
        <w:rPr>
          <w:rFonts w:ascii="Times New Roman" w:hAnsi="Times New Roman" w:cs="Times New Roman"/>
          <w:iCs/>
        </w:rPr>
      </w:pPr>
    </w:p>
    <w:p w:rsidR="00526FA3" w:rsidRPr="00526FA3" w:rsidRDefault="00526FA3" w:rsidP="00526FA3">
      <w:pPr>
        <w:rPr>
          <w:rFonts w:ascii="Times New Roman" w:hAnsi="Times New Roman" w:cs="Times New Roman"/>
          <w:iCs/>
        </w:rPr>
      </w:pPr>
    </w:p>
    <w:p w:rsidR="00526FA3" w:rsidRPr="00526FA3" w:rsidRDefault="00526FA3" w:rsidP="00526FA3">
      <w:pPr>
        <w:rPr>
          <w:rFonts w:ascii="Times New Roman" w:hAnsi="Times New Roman" w:cs="Times New Roman"/>
          <w:iCs/>
        </w:rPr>
      </w:pPr>
    </w:p>
    <w:p w:rsidR="00526FA3" w:rsidRPr="00526FA3" w:rsidRDefault="00526FA3" w:rsidP="00526FA3">
      <w:pPr>
        <w:rPr>
          <w:rFonts w:ascii="Times New Roman" w:hAnsi="Times New Roman" w:cs="Times New Roman"/>
          <w:iCs/>
        </w:rPr>
      </w:pPr>
    </w:p>
    <w:p w:rsidR="00D953C8" w:rsidRDefault="00D953C8" w:rsidP="00526FA3">
      <w:pPr>
        <w:numPr>
          <w:ilvl w:val="0"/>
          <w:numId w:val="9"/>
        </w:numPr>
        <w:rPr>
          <w:rFonts w:ascii="Times New Roman" w:hAnsi="Times New Roman" w:cs="Times New Roman"/>
          <w:i/>
          <w:iCs/>
        </w:rPr>
      </w:pPr>
      <w:r w:rsidRPr="00ED492B">
        <w:rPr>
          <w:rFonts w:ascii="Times New Roman" w:hAnsi="Times New Roman" w:cs="Times New Roman"/>
          <w:i/>
          <w:iCs/>
        </w:rPr>
        <w:t xml:space="preserve">Describe </w:t>
      </w:r>
      <w:r w:rsidR="006051C9" w:rsidRPr="00ED492B">
        <w:rPr>
          <w:rFonts w:ascii="Times New Roman" w:hAnsi="Times New Roman" w:cs="Times New Roman"/>
          <w:i/>
          <w:iCs/>
        </w:rPr>
        <w:t>the ways in which</w:t>
      </w:r>
      <w:r w:rsidRPr="00ED492B">
        <w:rPr>
          <w:rFonts w:ascii="Times New Roman" w:hAnsi="Times New Roman" w:cs="Times New Roman"/>
          <w:i/>
          <w:iCs/>
        </w:rPr>
        <w:t xml:space="preserve"> your alumni, the busi</w:t>
      </w:r>
      <w:r w:rsidR="006051C9" w:rsidRPr="00ED492B">
        <w:rPr>
          <w:rFonts w:ascii="Times New Roman" w:hAnsi="Times New Roman" w:cs="Times New Roman"/>
          <w:i/>
          <w:iCs/>
        </w:rPr>
        <w:t>ness community, and other external</w:t>
      </w:r>
      <w:r w:rsidRPr="00ED492B">
        <w:rPr>
          <w:rFonts w:ascii="Times New Roman" w:hAnsi="Times New Roman" w:cs="Times New Roman"/>
          <w:i/>
          <w:iCs/>
        </w:rPr>
        <w:t xml:space="preserve"> groups are involved in the periodic review of your </w:t>
      </w:r>
      <w:r w:rsidR="00342F13">
        <w:rPr>
          <w:rFonts w:ascii="Times New Roman" w:hAnsi="Times New Roman" w:cs="Times New Roman"/>
          <w:i/>
          <w:iCs/>
        </w:rPr>
        <w:t>business</w:t>
      </w:r>
      <w:r w:rsidR="006051C9" w:rsidRPr="00ED492B">
        <w:rPr>
          <w:rFonts w:ascii="Times New Roman" w:hAnsi="Times New Roman" w:cs="Times New Roman"/>
          <w:i/>
          <w:iCs/>
        </w:rPr>
        <w:t xml:space="preserve"> programs and curricula.</w:t>
      </w:r>
    </w:p>
    <w:p w:rsidR="00526FA3" w:rsidRPr="00526FA3" w:rsidRDefault="00526FA3" w:rsidP="00526FA3">
      <w:pPr>
        <w:rPr>
          <w:rFonts w:ascii="Times New Roman" w:hAnsi="Times New Roman" w:cs="Times New Roman"/>
          <w:iCs/>
        </w:rPr>
      </w:pPr>
    </w:p>
    <w:p w:rsidR="00526FA3" w:rsidRPr="00526FA3" w:rsidRDefault="00526FA3" w:rsidP="00526FA3">
      <w:pPr>
        <w:rPr>
          <w:rFonts w:ascii="Times New Roman" w:hAnsi="Times New Roman" w:cs="Times New Roman"/>
          <w:iCs/>
        </w:rPr>
      </w:pPr>
    </w:p>
    <w:p w:rsidR="00526FA3" w:rsidRPr="00526FA3" w:rsidRDefault="00526FA3" w:rsidP="00526FA3">
      <w:pPr>
        <w:rPr>
          <w:rFonts w:ascii="Times New Roman" w:hAnsi="Times New Roman" w:cs="Times New Roman"/>
          <w:iCs/>
        </w:rPr>
      </w:pPr>
    </w:p>
    <w:p w:rsidR="00526FA3" w:rsidRPr="00526FA3" w:rsidRDefault="00526FA3" w:rsidP="00526FA3">
      <w:pPr>
        <w:rPr>
          <w:rFonts w:ascii="Times New Roman" w:hAnsi="Times New Roman" w:cs="Times New Roman"/>
          <w:iCs/>
        </w:rPr>
      </w:pPr>
    </w:p>
    <w:p w:rsidR="00526FA3" w:rsidRPr="00526FA3" w:rsidRDefault="00526FA3" w:rsidP="00526FA3">
      <w:pPr>
        <w:rPr>
          <w:rFonts w:ascii="Times New Roman" w:hAnsi="Times New Roman" w:cs="Times New Roman"/>
          <w:iCs/>
        </w:rPr>
      </w:pPr>
    </w:p>
    <w:p w:rsidR="00D953C8" w:rsidRDefault="006051C9" w:rsidP="00526FA3">
      <w:pPr>
        <w:numPr>
          <w:ilvl w:val="0"/>
          <w:numId w:val="9"/>
        </w:numPr>
        <w:rPr>
          <w:rFonts w:ascii="Times New Roman" w:hAnsi="Times New Roman" w:cs="Times New Roman"/>
          <w:i/>
          <w:iCs/>
        </w:rPr>
      </w:pPr>
      <w:r w:rsidRPr="00ED492B">
        <w:rPr>
          <w:rFonts w:ascii="Times New Roman" w:hAnsi="Times New Roman" w:cs="Times New Roman"/>
          <w:i/>
          <w:iCs/>
        </w:rPr>
        <w:t>If the institution has formal general education requirements, d</w:t>
      </w:r>
      <w:r w:rsidR="00D953C8" w:rsidRPr="00ED492B">
        <w:rPr>
          <w:rFonts w:ascii="Times New Roman" w:hAnsi="Times New Roman" w:cs="Times New Roman"/>
          <w:i/>
          <w:iCs/>
        </w:rPr>
        <w:t xml:space="preserve">escribe the extent to which the business faculty is involved in the evaluation of </w:t>
      </w:r>
      <w:r w:rsidRPr="00ED492B">
        <w:rPr>
          <w:rFonts w:ascii="Times New Roman" w:hAnsi="Times New Roman" w:cs="Times New Roman"/>
          <w:i/>
          <w:iCs/>
        </w:rPr>
        <w:t>these requirements.</w:t>
      </w:r>
    </w:p>
    <w:p w:rsidR="00526FA3" w:rsidRPr="00526FA3" w:rsidRDefault="00526FA3" w:rsidP="00526FA3">
      <w:pPr>
        <w:rPr>
          <w:rFonts w:ascii="Times New Roman" w:hAnsi="Times New Roman" w:cs="Times New Roman"/>
          <w:iCs/>
        </w:rPr>
      </w:pPr>
    </w:p>
    <w:p w:rsidR="00526FA3" w:rsidRPr="00526FA3" w:rsidRDefault="00526FA3" w:rsidP="00526FA3">
      <w:pPr>
        <w:rPr>
          <w:rFonts w:ascii="Times New Roman" w:hAnsi="Times New Roman" w:cs="Times New Roman"/>
          <w:iCs/>
        </w:rPr>
      </w:pPr>
    </w:p>
    <w:p w:rsidR="00526FA3" w:rsidRPr="00526FA3" w:rsidRDefault="00526FA3" w:rsidP="00526FA3">
      <w:pPr>
        <w:rPr>
          <w:rFonts w:ascii="Times New Roman" w:hAnsi="Times New Roman" w:cs="Times New Roman"/>
          <w:iCs/>
        </w:rPr>
      </w:pPr>
    </w:p>
    <w:p w:rsidR="00526FA3" w:rsidRPr="00526FA3" w:rsidRDefault="00526FA3" w:rsidP="00526FA3">
      <w:pPr>
        <w:rPr>
          <w:rFonts w:ascii="Times New Roman" w:hAnsi="Times New Roman" w:cs="Times New Roman"/>
          <w:iCs/>
        </w:rPr>
      </w:pPr>
    </w:p>
    <w:p w:rsidR="00526FA3" w:rsidRPr="00526FA3" w:rsidRDefault="00526FA3" w:rsidP="00526FA3">
      <w:pPr>
        <w:rPr>
          <w:rFonts w:ascii="Times New Roman" w:hAnsi="Times New Roman" w:cs="Times New Roman"/>
          <w:iCs/>
        </w:rPr>
      </w:pPr>
    </w:p>
    <w:p w:rsidR="00D953C8" w:rsidRPr="00ED492B" w:rsidRDefault="00D953C8" w:rsidP="00526FA3">
      <w:pPr>
        <w:numPr>
          <w:ilvl w:val="0"/>
          <w:numId w:val="9"/>
        </w:numPr>
        <w:rPr>
          <w:rFonts w:ascii="Times New Roman" w:hAnsi="Times New Roman" w:cs="Times New Roman"/>
          <w:i/>
          <w:color w:val="000000"/>
        </w:rPr>
      </w:pPr>
      <w:r w:rsidRPr="00ED492B">
        <w:rPr>
          <w:rFonts w:ascii="Times New Roman" w:hAnsi="Times New Roman" w:cs="Times New Roman"/>
          <w:i/>
          <w:iCs/>
        </w:rPr>
        <w:t>Describe the proc</w:t>
      </w:r>
      <w:r w:rsidR="006051C9" w:rsidRPr="00ED492B">
        <w:rPr>
          <w:rFonts w:ascii="Times New Roman" w:hAnsi="Times New Roman" w:cs="Times New Roman"/>
          <w:i/>
          <w:iCs/>
        </w:rPr>
        <w:t>ess for changing your curricula</w:t>
      </w:r>
      <w:r w:rsidRPr="00ED492B">
        <w:rPr>
          <w:rFonts w:ascii="Times New Roman" w:hAnsi="Times New Roman" w:cs="Times New Roman"/>
          <w:i/>
          <w:iCs/>
        </w:rPr>
        <w:t xml:space="preserve"> or developing a new program for your </w:t>
      </w:r>
      <w:r w:rsidR="00342F13">
        <w:rPr>
          <w:rFonts w:ascii="Times New Roman" w:hAnsi="Times New Roman" w:cs="Times New Roman"/>
          <w:i/>
          <w:iCs/>
        </w:rPr>
        <w:t>academic business unit</w:t>
      </w:r>
      <w:r w:rsidRPr="00ED492B">
        <w:rPr>
          <w:rFonts w:ascii="Times New Roman" w:hAnsi="Times New Roman" w:cs="Times New Roman"/>
          <w:i/>
          <w:iCs/>
        </w:rPr>
        <w:t xml:space="preserve">. If this process is described in your Faculty Handbook, </w:t>
      </w:r>
      <w:r w:rsidR="006051C9" w:rsidRPr="00ED492B">
        <w:rPr>
          <w:rFonts w:ascii="Times New Roman" w:hAnsi="Times New Roman" w:cs="Times New Roman"/>
          <w:i/>
          <w:color w:val="000000"/>
        </w:rPr>
        <w:t xml:space="preserve">provide </w:t>
      </w:r>
      <w:r w:rsidR="00110C41" w:rsidRPr="00ED492B">
        <w:rPr>
          <w:rFonts w:ascii="Times New Roman" w:hAnsi="Times New Roman" w:cs="Times New Roman"/>
          <w:i/>
          <w:color w:val="000000"/>
        </w:rPr>
        <w:t xml:space="preserve">the </w:t>
      </w:r>
      <w:r w:rsidR="006051C9" w:rsidRPr="00ED492B">
        <w:rPr>
          <w:rFonts w:ascii="Times New Roman" w:hAnsi="Times New Roman" w:cs="Times New Roman"/>
          <w:i/>
          <w:iCs/>
          <w:color w:val="000000"/>
        </w:rPr>
        <w:t>page numbers for the relevant section.</w:t>
      </w:r>
    </w:p>
    <w:p w:rsidR="00526FA3" w:rsidRPr="00516754" w:rsidRDefault="00526FA3" w:rsidP="00526FA3">
      <w:pPr>
        <w:pStyle w:val="Heading3"/>
        <w:spacing w:before="0" w:after="0"/>
        <w:rPr>
          <w:rFonts w:ascii="Times New Roman" w:hAnsi="Times New Roman" w:cs="Times New Roman"/>
          <w:color w:val="000000"/>
          <w:sz w:val="22"/>
          <w:szCs w:val="22"/>
        </w:rPr>
      </w:pPr>
    </w:p>
    <w:p w:rsidR="00526FA3" w:rsidRPr="00516754" w:rsidRDefault="00526FA3" w:rsidP="00526FA3">
      <w:pPr>
        <w:pStyle w:val="Heading3"/>
        <w:spacing w:before="0" w:after="0"/>
        <w:rPr>
          <w:rFonts w:ascii="Times New Roman" w:hAnsi="Times New Roman" w:cs="Times New Roman"/>
          <w:color w:val="000000"/>
          <w:sz w:val="22"/>
          <w:szCs w:val="22"/>
        </w:rPr>
      </w:pPr>
    </w:p>
    <w:p w:rsidR="00526FA3" w:rsidRPr="00516754" w:rsidRDefault="00526FA3" w:rsidP="00526FA3">
      <w:pPr>
        <w:pStyle w:val="Heading3"/>
        <w:spacing w:before="0" w:after="0"/>
        <w:rPr>
          <w:rFonts w:ascii="Times New Roman" w:hAnsi="Times New Roman" w:cs="Times New Roman"/>
          <w:color w:val="000000"/>
          <w:sz w:val="22"/>
          <w:szCs w:val="22"/>
        </w:rPr>
      </w:pPr>
    </w:p>
    <w:p w:rsidR="00D953C8" w:rsidRPr="003B773F" w:rsidRDefault="00D953C8" w:rsidP="00526FA3">
      <w:pPr>
        <w:pStyle w:val="Heading3"/>
        <w:spacing w:before="0" w:after="0"/>
        <w:rPr>
          <w:rFonts w:ascii="Times New Roman" w:hAnsi="Times New Roman" w:cs="Times New Roman"/>
          <w:b/>
          <w:color w:val="000000"/>
          <w:sz w:val="28"/>
          <w:szCs w:val="28"/>
          <w:u w:val="single"/>
        </w:rPr>
      </w:pPr>
      <w:r w:rsidRPr="00516754">
        <w:rPr>
          <w:rFonts w:ascii="Times New Roman" w:hAnsi="Times New Roman" w:cs="Times New Roman"/>
          <w:color w:val="000000"/>
          <w:sz w:val="22"/>
          <w:szCs w:val="22"/>
        </w:rPr>
        <w:br w:type="page"/>
      </w:r>
      <w:bookmarkStart w:id="40" w:name="_Toc373677382"/>
      <w:r w:rsidR="00526FA3" w:rsidRPr="003B773F">
        <w:rPr>
          <w:rFonts w:ascii="Times New Roman" w:hAnsi="Times New Roman" w:cs="Times New Roman"/>
          <w:b/>
          <w:color w:val="000000"/>
          <w:sz w:val="28"/>
          <w:szCs w:val="28"/>
          <w:u w:val="single"/>
        </w:rPr>
        <w:lastRenderedPageBreak/>
        <w:t>Principle 3</w:t>
      </w:r>
      <w:r w:rsidRPr="003B773F">
        <w:rPr>
          <w:rFonts w:ascii="Times New Roman" w:hAnsi="Times New Roman" w:cs="Times New Roman"/>
          <w:b/>
          <w:color w:val="000000"/>
          <w:sz w:val="28"/>
          <w:szCs w:val="28"/>
          <w:u w:val="single"/>
        </w:rPr>
        <w:t>.</w:t>
      </w:r>
      <w:r w:rsidR="00D34380" w:rsidRPr="003B773F">
        <w:rPr>
          <w:rFonts w:ascii="Times New Roman" w:hAnsi="Times New Roman" w:cs="Times New Roman"/>
          <w:b/>
          <w:color w:val="000000"/>
          <w:sz w:val="28"/>
          <w:szCs w:val="28"/>
          <w:u w:val="single"/>
        </w:rPr>
        <w:t>6</w:t>
      </w:r>
      <w:r w:rsidR="00526FA3" w:rsidRPr="003B773F">
        <w:rPr>
          <w:rFonts w:ascii="Times New Roman" w:hAnsi="Times New Roman" w:cs="Times New Roman"/>
          <w:b/>
          <w:color w:val="000000"/>
          <w:sz w:val="28"/>
          <w:szCs w:val="28"/>
          <w:u w:val="single"/>
        </w:rPr>
        <w:t>:</w:t>
      </w:r>
      <w:r w:rsidRPr="003B773F">
        <w:rPr>
          <w:rFonts w:ascii="Times New Roman" w:hAnsi="Times New Roman" w:cs="Times New Roman"/>
          <w:b/>
          <w:color w:val="000000"/>
          <w:sz w:val="28"/>
          <w:szCs w:val="28"/>
          <w:u w:val="single"/>
        </w:rPr>
        <w:t xml:space="preserve"> Master</w:t>
      </w:r>
      <w:r w:rsidR="00D34380" w:rsidRPr="003B773F">
        <w:rPr>
          <w:rFonts w:ascii="Times New Roman" w:hAnsi="Times New Roman" w:cs="Times New Roman"/>
          <w:b/>
          <w:color w:val="000000"/>
          <w:sz w:val="28"/>
          <w:szCs w:val="28"/>
          <w:u w:val="single"/>
        </w:rPr>
        <w:t>’s</w:t>
      </w:r>
      <w:r w:rsidRPr="003B773F">
        <w:rPr>
          <w:rFonts w:ascii="Times New Roman" w:hAnsi="Times New Roman" w:cs="Times New Roman"/>
          <w:b/>
          <w:color w:val="000000"/>
          <w:sz w:val="28"/>
          <w:szCs w:val="28"/>
          <w:u w:val="single"/>
        </w:rPr>
        <w:t xml:space="preserve"> Degree Curriculum</w:t>
      </w:r>
      <w:bookmarkEnd w:id="40"/>
    </w:p>
    <w:p w:rsidR="00D953C8" w:rsidRPr="00ED492B" w:rsidRDefault="00D953C8">
      <w:pPr>
        <w:jc w:val="both"/>
      </w:pPr>
    </w:p>
    <w:p w:rsidR="00D953C8" w:rsidRPr="00ED492B" w:rsidRDefault="002E0F37" w:rsidP="00D34380">
      <w:pPr>
        <w:pBdr>
          <w:top w:val="single" w:sz="4" w:space="5" w:color="auto"/>
          <w:left w:val="single" w:sz="4" w:space="7" w:color="auto"/>
          <w:bottom w:val="single" w:sz="4" w:space="5" w:color="auto"/>
          <w:right w:val="single" w:sz="4" w:space="7" w:color="auto"/>
        </w:pBdr>
        <w:ind w:left="180"/>
        <w:rPr>
          <w:rFonts w:ascii="Times New Roman" w:hAnsi="Times New Roman" w:cs="Times New Roman"/>
          <w:b/>
          <w:bCs/>
          <w:color w:val="000000"/>
        </w:rPr>
      </w:pPr>
      <w:r w:rsidRPr="00ED492B">
        <w:rPr>
          <w:rFonts w:ascii="Times New Roman" w:hAnsi="Times New Roman" w:cs="Times New Roman"/>
          <w:b/>
          <w:bCs/>
          <w:color w:val="000000"/>
        </w:rPr>
        <w:t>Excellence in business education requires that</w:t>
      </w:r>
      <w:r w:rsidR="00EA6ADB" w:rsidRPr="00ED492B">
        <w:rPr>
          <w:rFonts w:ascii="Times New Roman" w:hAnsi="Times New Roman" w:cs="Times New Roman"/>
          <w:b/>
          <w:bCs/>
          <w:color w:val="000000"/>
        </w:rPr>
        <w:t xml:space="preserve"> master’s-level</w:t>
      </w:r>
      <w:r w:rsidRPr="00ED492B">
        <w:rPr>
          <w:rFonts w:ascii="Times New Roman" w:hAnsi="Times New Roman" w:cs="Times New Roman"/>
          <w:b/>
          <w:bCs/>
          <w:color w:val="000000"/>
        </w:rPr>
        <w:t xml:space="preserve"> </w:t>
      </w:r>
      <w:r w:rsidR="00342F13">
        <w:rPr>
          <w:rFonts w:ascii="Times New Roman" w:hAnsi="Times New Roman" w:cs="Times New Roman"/>
          <w:b/>
          <w:bCs/>
          <w:color w:val="000000"/>
        </w:rPr>
        <w:t>business</w:t>
      </w:r>
      <w:r w:rsidRPr="00ED492B">
        <w:rPr>
          <w:rFonts w:ascii="Times New Roman" w:hAnsi="Times New Roman" w:cs="Times New Roman"/>
          <w:b/>
          <w:bCs/>
          <w:color w:val="000000"/>
        </w:rPr>
        <w:t xml:space="preserve"> </w:t>
      </w:r>
      <w:r w:rsidR="00D953C8" w:rsidRPr="00ED492B">
        <w:rPr>
          <w:rFonts w:ascii="Times New Roman" w:hAnsi="Times New Roman" w:cs="Times New Roman"/>
          <w:b/>
          <w:bCs/>
          <w:color w:val="000000"/>
        </w:rPr>
        <w:t xml:space="preserve">programs should </w:t>
      </w:r>
      <w:r w:rsidRPr="00ED492B">
        <w:rPr>
          <w:rFonts w:ascii="Times New Roman" w:hAnsi="Times New Roman" w:cs="Times New Roman"/>
          <w:b/>
          <w:bCs/>
          <w:color w:val="000000"/>
        </w:rPr>
        <w:t>consist of</w:t>
      </w:r>
      <w:r w:rsidR="00D953C8" w:rsidRPr="00ED492B">
        <w:rPr>
          <w:rFonts w:ascii="Times New Roman" w:hAnsi="Times New Roman" w:cs="Times New Roman"/>
          <w:b/>
          <w:bCs/>
          <w:color w:val="000000"/>
        </w:rPr>
        <w:t xml:space="preserve"> a minimum of thirty semester credit hours (forty-five quarter hours) of graduate-level course work. </w:t>
      </w:r>
      <w:r w:rsidR="00D34380" w:rsidRPr="00ED492B">
        <w:rPr>
          <w:rFonts w:ascii="Times New Roman" w:hAnsi="Times New Roman" w:cs="Times New Roman"/>
          <w:b/>
          <w:bCs/>
          <w:color w:val="000000"/>
        </w:rPr>
        <w:t>The level of t</w:t>
      </w:r>
      <w:r w:rsidR="00D953C8" w:rsidRPr="00ED492B">
        <w:rPr>
          <w:rFonts w:ascii="Times New Roman" w:hAnsi="Times New Roman" w:cs="Times New Roman"/>
          <w:b/>
          <w:bCs/>
          <w:color w:val="000000"/>
        </w:rPr>
        <w:t>hese co</w:t>
      </w:r>
      <w:r w:rsidR="00D34380" w:rsidRPr="00ED492B">
        <w:rPr>
          <w:rFonts w:ascii="Times New Roman" w:hAnsi="Times New Roman" w:cs="Times New Roman"/>
          <w:b/>
          <w:bCs/>
          <w:color w:val="000000"/>
        </w:rPr>
        <w:t>urses should be beyond that</w:t>
      </w:r>
      <w:r w:rsidR="00D953C8" w:rsidRPr="00ED492B">
        <w:rPr>
          <w:rFonts w:ascii="Times New Roman" w:hAnsi="Times New Roman" w:cs="Times New Roman"/>
          <w:b/>
          <w:bCs/>
          <w:color w:val="000000"/>
        </w:rPr>
        <w:t xml:space="preserve"> of the undergraduate</w:t>
      </w:r>
      <w:r w:rsidR="00D34380" w:rsidRPr="00ED492B">
        <w:rPr>
          <w:rFonts w:ascii="Times New Roman" w:hAnsi="Times New Roman" w:cs="Times New Roman"/>
          <w:b/>
          <w:bCs/>
          <w:color w:val="000000"/>
        </w:rPr>
        <w:t xml:space="preserve"> Common Professional Component</w:t>
      </w:r>
      <w:r w:rsidR="00D953C8" w:rsidRPr="00ED492B">
        <w:rPr>
          <w:rFonts w:ascii="Times New Roman" w:hAnsi="Times New Roman" w:cs="Times New Roman"/>
          <w:b/>
          <w:bCs/>
          <w:color w:val="000000"/>
        </w:rPr>
        <w:t xml:space="preserve"> </w:t>
      </w:r>
      <w:r w:rsidR="00D34380" w:rsidRPr="00ED492B">
        <w:rPr>
          <w:rFonts w:ascii="Times New Roman" w:hAnsi="Times New Roman" w:cs="Times New Roman"/>
          <w:b/>
          <w:bCs/>
          <w:color w:val="000000"/>
        </w:rPr>
        <w:t>(</w:t>
      </w:r>
      <w:r w:rsidR="00D953C8" w:rsidRPr="00ED492B">
        <w:rPr>
          <w:rFonts w:ascii="Times New Roman" w:hAnsi="Times New Roman" w:cs="Times New Roman"/>
          <w:b/>
          <w:bCs/>
          <w:color w:val="000000"/>
        </w:rPr>
        <w:t>CPC</w:t>
      </w:r>
      <w:r w:rsidR="00D34380" w:rsidRPr="00ED492B">
        <w:rPr>
          <w:rFonts w:ascii="Times New Roman" w:hAnsi="Times New Roman" w:cs="Times New Roman"/>
          <w:b/>
          <w:bCs/>
          <w:color w:val="000000"/>
        </w:rPr>
        <w:t>)</w:t>
      </w:r>
      <w:r w:rsidR="00D953C8" w:rsidRPr="00ED492B">
        <w:rPr>
          <w:rFonts w:ascii="Times New Roman" w:hAnsi="Times New Roman" w:cs="Times New Roman"/>
          <w:b/>
          <w:bCs/>
          <w:color w:val="000000"/>
        </w:rPr>
        <w:t xml:space="preserve"> courses. The thirty semester hours</w:t>
      </w:r>
      <w:r w:rsidR="00D34380" w:rsidRPr="00ED492B">
        <w:rPr>
          <w:rFonts w:ascii="Times New Roman" w:hAnsi="Times New Roman" w:cs="Times New Roman"/>
          <w:b/>
          <w:bCs/>
          <w:color w:val="000000"/>
        </w:rPr>
        <w:t xml:space="preserve"> (forty-five quarter hours) </w:t>
      </w:r>
      <w:r w:rsidR="00D953C8" w:rsidRPr="00ED492B">
        <w:rPr>
          <w:rFonts w:ascii="Times New Roman" w:hAnsi="Times New Roman" w:cs="Times New Roman"/>
          <w:b/>
          <w:bCs/>
          <w:color w:val="000000"/>
        </w:rPr>
        <w:t>of graduate-level course work should be in courses normally reserved for graduate students.</w:t>
      </w:r>
    </w:p>
    <w:p w:rsidR="00D953C8" w:rsidRDefault="00D953C8">
      <w:pPr>
        <w:jc w:val="both"/>
        <w:rPr>
          <w:rFonts w:ascii="Times New Roman" w:hAnsi="Times New Roman" w:cs="Times New Roman"/>
          <w:b/>
          <w:bCs/>
          <w:color w:val="000000"/>
        </w:rPr>
      </w:pPr>
    </w:p>
    <w:p w:rsidR="00D953C8" w:rsidRDefault="00D953C8" w:rsidP="00526FA3">
      <w:pPr>
        <w:numPr>
          <w:ilvl w:val="0"/>
          <w:numId w:val="36"/>
        </w:numPr>
        <w:rPr>
          <w:rFonts w:ascii="Times New Roman" w:hAnsi="Times New Roman" w:cs="Times New Roman"/>
          <w:i/>
          <w:iCs/>
        </w:rPr>
      </w:pPr>
      <w:r w:rsidRPr="00ED492B">
        <w:rPr>
          <w:rFonts w:ascii="Times New Roman" w:hAnsi="Times New Roman" w:cs="Times New Roman"/>
          <w:i/>
          <w:iCs/>
        </w:rPr>
        <w:t>List all of the</w:t>
      </w:r>
      <w:r w:rsidR="00EA6ADB" w:rsidRPr="00ED492B">
        <w:rPr>
          <w:rFonts w:ascii="Times New Roman" w:hAnsi="Times New Roman" w:cs="Times New Roman"/>
          <w:i/>
          <w:iCs/>
        </w:rPr>
        <w:t xml:space="preserve"> master’s-level</w:t>
      </w:r>
      <w:r w:rsidRPr="00ED492B">
        <w:rPr>
          <w:rFonts w:ascii="Times New Roman" w:hAnsi="Times New Roman" w:cs="Times New Roman"/>
          <w:i/>
          <w:iCs/>
        </w:rPr>
        <w:t xml:space="preserve"> </w:t>
      </w:r>
      <w:r w:rsidR="00342F13">
        <w:rPr>
          <w:rFonts w:ascii="Times New Roman" w:hAnsi="Times New Roman" w:cs="Times New Roman"/>
          <w:i/>
          <w:iCs/>
        </w:rPr>
        <w:t>business</w:t>
      </w:r>
      <w:r w:rsidR="008B3812" w:rsidRPr="00ED492B">
        <w:rPr>
          <w:rFonts w:ascii="Times New Roman" w:hAnsi="Times New Roman" w:cs="Times New Roman"/>
          <w:i/>
          <w:iCs/>
        </w:rPr>
        <w:t xml:space="preserve"> programs included in the accreditation review</w:t>
      </w:r>
      <w:r w:rsidR="00195A65">
        <w:rPr>
          <w:rFonts w:ascii="Times New Roman" w:hAnsi="Times New Roman" w:cs="Times New Roman"/>
          <w:i/>
          <w:iCs/>
        </w:rPr>
        <w:t xml:space="preserve"> </w:t>
      </w:r>
      <w:r w:rsidR="00195A65" w:rsidRPr="00ED492B">
        <w:rPr>
          <w:rFonts w:ascii="Times New Roman" w:hAnsi="Times New Roman" w:cs="Times New Roman"/>
          <w:i/>
          <w:iCs/>
          <w:color w:val="000000"/>
        </w:rPr>
        <w:t xml:space="preserve">(including each </w:t>
      </w:r>
      <w:r w:rsidR="00434CC4" w:rsidRPr="00ED492B">
        <w:rPr>
          <w:rFonts w:ascii="Times New Roman" w:hAnsi="Times New Roman" w:cs="Times New Roman"/>
          <w:i/>
          <w:iCs/>
          <w:color w:val="000000"/>
        </w:rPr>
        <w:t xml:space="preserve">major, concentration, </w:t>
      </w:r>
      <w:r w:rsidR="00434CC4">
        <w:rPr>
          <w:rFonts w:ascii="Times New Roman" w:hAnsi="Times New Roman" w:cs="Times New Roman"/>
          <w:i/>
          <w:iCs/>
          <w:color w:val="000000"/>
        </w:rPr>
        <w:t xml:space="preserve">specialization, </w:t>
      </w:r>
      <w:r w:rsidR="00434CC4" w:rsidRPr="00ED492B">
        <w:rPr>
          <w:rFonts w:ascii="Times New Roman" w:hAnsi="Times New Roman" w:cs="Times New Roman"/>
          <w:i/>
          <w:iCs/>
          <w:color w:val="000000"/>
        </w:rPr>
        <w:t>emphasis</w:t>
      </w:r>
      <w:r w:rsidR="00434CC4">
        <w:rPr>
          <w:rFonts w:ascii="Times New Roman" w:hAnsi="Times New Roman" w:cs="Times New Roman"/>
          <w:i/>
          <w:iCs/>
          <w:color w:val="000000"/>
        </w:rPr>
        <w:t>, option, or track</w:t>
      </w:r>
      <w:r w:rsidR="00195A65">
        <w:rPr>
          <w:rFonts w:ascii="Times New Roman" w:hAnsi="Times New Roman" w:cs="Times New Roman"/>
          <w:i/>
          <w:iCs/>
          <w:color w:val="000000"/>
        </w:rPr>
        <w:t xml:space="preserve"> contained within the programs</w:t>
      </w:r>
      <w:r w:rsidR="00195A65" w:rsidRPr="00ED492B">
        <w:rPr>
          <w:rFonts w:ascii="Times New Roman" w:hAnsi="Times New Roman" w:cs="Times New Roman"/>
          <w:i/>
          <w:iCs/>
          <w:color w:val="000000"/>
        </w:rPr>
        <w:t>)</w:t>
      </w:r>
      <w:r w:rsidR="008B3812" w:rsidRPr="00ED492B">
        <w:rPr>
          <w:rFonts w:ascii="Times New Roman" w:hAnsi="Times New Roman" w:cs="Times New Roman"/>
          <w:i/>
          <w:iCs/>
        </w:rPr>
        <w:t>,</w:t>
      </w:r>
      <w:r w:rsidRPr="00ED492B">
        <w:rPr>
          <w:rFonts w:ascii="Times New Roman" w:hAnsi="Times New Roman" w:cs="Times New Roman"/>
          <w:i/>
          <w:iCs/>
        </w:rPr>
        <w:t xml:space="preserve"> </w:t>
      </w:r>
      <w:r w:rsidR="008B3812" w:rsidRPr="00ED492B">
        <w:rPr>
          <w:rFonts w:ascii="Times New Roman" w:hAnsi="Times New Roman" w:cs="Times New Roman"/>
          <w:i/>
          <w:iCs/>
        </w:rPr>
        <w:t>a</w:t>
      </w:r>
      <w:r w:rsidRPr="00ED492B">
        <w:rPr>
          <w:rFonts w:ascii="Times New Roman" w:hAnsi="Times New Roman" w:cs="Times New Roman"/>
          <w:i/>
          <w:iCs/>
        </w:rPr>
        <w:t xml:space="preserve">nd provide a copy of the stated curricular requirements for these </w:t>
      </w:r>
      <w:r w:rsidR="008B3812" w:rsidRPr="00ED492B">
        <w:rPr>
          <w:rFonts w:ascii="Times New Roman" w:hAnsi="Times New Roman" w:cs="Times New Roman"/>
          <w:i/>
          <w:iCs/>
        </w:rPr>
        <w:t>programs</w:t>
      </w:r>
      <w:r w:rsidRPr="00ED492B">
        <w:rPr>
          <w:rFonts w:ascii="Times New Roman" w:hAnsi="Times New Roman" w:cs="Times New Roman"/>
          <w:i/>
          <w:iCs/>
        </w:rPr>
        <w:t xml:space="preserve"> and/or the page number</w:t>
      </w:r>
      <w:r w:rsidR="0086703A" w:rsidRPr="00ED492B">
        <w:rPr>
          <w:rFonts w:ascii="Times New Roman" w:hAnsi="Times New Roman" w:cs="Times New Roman"/>
          <w:i/>
          <w:iCs/>
        </w:rPr>
        <w:t>s</w:t>
      </w:r>
      <w:r w:rsidR="008B3812" w:rsidRPr="00ED492B">
        <w:rPr>
          <w:rFonts w:ascii="Times New Roman" w:hAnsi="Times New Roman" w:cs="Times New Roman"/>
          <w:i/>
          <w:iCs/>
        </w:rPr>
        <w:t xml:space="preserve"> for the sections</w:t>
      </w:r>
      <w:r w:rsidRPr="00ED492B">
        <w:rPr>
          <w:rFonts w:ascii="Times New Roman" w:hAnsi="Times New Roman" w:cs="Times New Roman"/>
          <w:i/>
          <w:iCs/>
        </w:rPr>
        <w:t xml:space="preserve"> in the </w:t>
      </w:r>
      <w:r w:rsidR="007928B3" w:rsidRPr="00ED492B">
        <w:rPr>
          <w:rFonts w:ascii="Times New Roman" w:hAnsi="Times New Roman" w:cs="Times New Roman"/>
          <w:i/>
          <w:iCs/>
        </w:rPr>
        <w:t xml:space="preserve">institution’s </w:t>
      </w:r>
      <w:r w:rsidRPr="00ED492B">
        <w:rPr>
          <w:rFonts w:ascii="Times New Roman" w:hAnsi="Times New Roman" w:cs="Times New Roman"/>
          <w:i/>
          <w:iCs/>
        </w:rPr>
        <w:t xml:space="preserve">catalog </w:t>
      </w:r>
      <w:r w:rsidR="008B3812" w:rsidRPr="00ED492B">
        <w:rPr>
          <w:rFonts w:ascii="Times New Roman" w:hAnsi="Times New Roman" w:cs="Times New Roman"/>
          <w:i/>
          <w:iCs/>
        </w:rPr>
        <w:t xml:space="preserve">that describe these </w:t>
      </w:r>
      <w:r w:rsidRPr="00ED492B">
        <w:rPr>
          <w:rFonts w:ascii="Times New Roman" w:hAnsi="Times New Roman" w:cs="Times New Roman"/>
          <w:i/>
          <w:iCs/>
        </w:rPr>
        <w:t>requirements. Also</w:t>
      </w:r>
      <w:r w:rsidR="008B3812" w:rsidRPr="00ED492B">
        <w:rPr>
          <w:rFonts w:ascii="Times New Roman" w:hAnsi="Times New Roman" w:cs="Times New Roman"/>
          <w:i/>
          <w:iCs/>
        </w:rPr>
        <w:t>,</w:t>
      </w:r>
      <w:r w:rsidRPr="00ED492B">
        <w:rPr>
          <w:rFonts w:ascii="Times New Roman" w:hAnsi="Times New Roman" w:cs="Times New Roman"/>
          <w:i/>
          <w:iCs/>
        </w:rPr>
        <w:t xml:space="preserve"> identify the required number of course credit hours of graduate</w:t>
      </w:r>
      <w:r w:rsidR="008B3812" w:rsidRPr="00ED492B">
        <w:rPr>
          <w:rFonts w:ascii="Times New Roman" w:hAnsi="Times New Roman" w:cs="Times New Roman"/>
          <w:i/>
          <w:iCs/>
        </w:rPr>
        <w:t>-</w:t>
      </w:r>
      <w:r w:rsidRPr="00ED492B">
        <w:rPr>
          <w:rFonts w:ascii="Times New Roman" w:hAnsi="Times New Roman" w:cs="Times New Roman"/>
          <w:i/>
          <w:iCs/>
        </w:rPr>
        <w:t xml:space="preserve">level work beyond the undergraduate CPC for each of </w:t>
      </w:r>
      <w:r w:rsidR="008B3812" w:rsidRPr="00ED492B">
        <w:rPr>
          <w:rFonts w:ascii="Times New Roman" w:hAnsi="Times New Roman" w:cs="Times New Roman"/>
          <w:i/>
          <w:iCs/>
        </w:rPr>
        <w:t xml:space="preserve">these </w:t>
      </w:r>
      <w:r w:rsidRPr="00ED492B">
        <w:rPr>
          <w:rFonts w:ascii="Times New Roman" w:hAnsi="Times New Roman" w:cs="Times New Roman"/>
          <w:i/>
          <w:iCs/>
        </w:rPr>
        <w:t>programs.</w:t>
      </w:r>
    </w:p>
    <w:p w:rsidR="00526FA3" w:rsidRPr="00526FA3" w:rsidRDefault="00526FA3" w:rsidP="00526FA3">
      <w:pPr>
        <w:rPr>
          <w:rFonts w:ascii="Times New Roman" w:hAnsi="Times New Roman" w:cs="Times New Roman"/>
          <w:iCs/>
        </w:rPr>
      </w:pPr>
    </w:p>
    <w:p w:rsidR="00526FA3" w:rsidRPr="00526FA3" w:rsidRDefault="00526FA3" w:rsidP="00526FA3">
      <w:pPr>
        <w:rPr>
          <w:rFonts w:ascii="Times New Roman" w:hAnsi="Times New Roman" w:cs="Times New Roman"/>
          <w:iCs/>
        </w:rPr>
      </w:pPr>
    </w:p>
    <w:p w:rsidR="00526FA3" w:rsidRPr="00526FA3" w:rsidRDefault="00526FA3" w:rsidP="00526FA3">
      <w:pPr>
        <w:rPr>
          <w:rFonts w:ascii="Times New Roman" w:hAnsi="Times New Roman" w:cs="Times New Roman"/>
          <w:iCs/>
        </w:rPr>
      </w:pPr>
    </w:p>
    <w:p w:rsidR="00526FA3" w:rsidRPr="00526FA3" w:rsidRDefault="00526FA3" w:rsidP="00526FA3">
      <w:pPr>
        <w:rPr>
          <w:rFonts w:ascii="Times New Roman" w:hAnsi="Times New Roman" w:cs="Times New Roman"/>
          <w:iCs/>
        </w:rPr>
      </w:pPr>
    </w:p>
    <w:p w:rsidR="00526FA3" w:rsidRPr="00526FA3" w:rsidRDefault="00526FA3" w:rsidP="00526FA3">
      <w:pPr>
        <w:rPr>
          <w:rFonts w:ascii="Times New Roman" w:hAnsi="Times New Roman" w:cs="Times New Roman"/>
          <w:iCs/>
        </w:rPr>
      </w:pPr>
    </w:p>
    <w:p w:rsidR="00D953C8" w:rsidRDefault="00D953C8" w:rsidP="00526FA3">
      <w:pPr>
        <w:numPr>
          <w:ilvl w:val="0"/>
          <w:numId w:val="36"/>
        </w:numPr>
        <w:rPr>
          <w:rFonts w:ascii="Times New Roman" w:hAnsi="Times New Roman" w:cs="Times New Roman"/>
          <w:i/>
          <w:iCs/>
        </w:rPr>
      </w:pPr>
      <w:r w:rsidRPr="00ED492B">
        <w:rPr>
          <w:rFonts w:ascii="Times New Roman" w:hAnsi="Times New Roman" w:cs="Times New Roman"/>
          <w:i/>
          <w:iCs/>
        </w:rPr>
        <w:t xml:space="preserve">Identify </w:t>
      </w:r>
      <w:r w:rsidR="00BE585F" w:rsidRPr="00ED492B">
        <w:rPr>
          <w:rFonts w:ascii="Times New Roman" w:hAnsi="Times New Roman" w:cs="Times New Roman"/>
          <w:i/>
          <w:iCs/>
        </w:rPr>
        <w:t>those</w:t>
      </w:r>
      <w:r w:rsidRPr="00ED492B">
        <w:rPr>
          <w:rFonts w:ascii="Times New Roman" w:hAnsi="Times New Roman" w:cs="Times New Roman"/>
          <w:i/>
          <w:iCs/>
        </w:rPr>
        <w:t xml:space="preserve"> master</w:t>
      </w:r>
      <w:r w:rsidR="00BE585F" w:rsidRPr="00ED492B">
        <w:rPr>
          <w:rFonts w:ascii="Times New Roman" w:hAnsi="Times New Roman" w:cs="Times New Roman"/>
          <w:i/>
          <w:iCs/>
        </w:rPr>
        <w:t>’s</w:t>
      </w:r>
      <w:r w:rsidRPr="00ED492B">
        <w:rPr>
          <w:rFonts w:ascii="Times New Roman" w:hAnsi="Times New Roman" w:cs="Times New Roman"/>
          <w:i/>
          <w:iCs/>
        </w:rPr>
        <w:t xml:space="preserve">-level courses </w:t>
      </w:r>
      <w:r w:rsidR="00BE585F" w:rsidRPr="00ED492B">
        <w:rPr>
          <w:rFonts w:ascii="Times New Roman" w:hAnsi="Times New Roman" w:cs="Times New Roman"/>
          <w:i/>
          <w:iCs/>
        </w:rPr>
        <w:t xml:space="preserve">that </w:t>
      </w:r>
      <w:r w:rsidRPr="00ED492B">
        <w:rPr>
          <w:rFonts w:ascii="Times New Roman" w:hAnsi="Times New Roman" w:cs="Times New Roman"/>
          <w:i/>
          <w:iCs/>
        </w:rPr>
        <w:t>are not reserved exclusively for graduate students</w:t>
      </w:r>
      <w:r w:rsidR="00BE585F" w:rsidRPr="00ED492B">
        <w:rPr>
          <w:rFonts w:ascii="Times New Roman" w:hAnsi="Times New Roman" w:cs="Times New Roman"/>
          <w:i/>
          <w:iCs/>
        </w:rPr>
        <w:t>,</w:t>
      </w:r>
      <w:r w:rsidRPr="00ED492B">
        <w:rPr>
          <w:rFonts w:ascii="Times New Roman" w:hAnsi="Times New Roman" w:cs="Times New Roman"/>
          <w:i/>
          <w:iCs/>
        </w:rPr>
        <w:t xml:space="preserve"> and provide </w:t>
      </w:r>
      <w:r w:rsidR="00BE585F" w:rsidRPr="00ED492B">
        <w:rPr>
          <w:rFonts w:ascii="Times New Roman" w:hAnsi="Times New Roman" w:cs="Times New Roman"/>
          <w:i/>
          <w:iCs/>
        </w:rPr>
        <w:t>an explanation</w:t>
      </w:r>
      <w:r w:rsidRPr="00ED492B">
        <w:rPr>
          <w:rFonts w:ascii="Times New Roman" w:hAnsi="Times New Roman" w:cs="Times New Roman"/>
          <w:i/>
          <w:iCs/>
        </w:rPr>
        <w:t xml:space="preserve"> for this procedure where applicable.</w:t>
      </w:r>
    </w:p>
    <w:p w:rsidR="00526FA3" w:rsidRPr="00526FA3" w:rsidRDefault="00526FA3" w:rsidP="00526FA3">
      <w:pPr>
        <w:rPr>
          <w:rFonts w:ascii="Times New Roman" w:hAnsi="Times New Roman" w:cs="Times New Roman"/>
          <w:iCs/>
        </w:rPr>
      </w:pPr>
    </w:p>
    <w:p w:rsidR="00526FA3" w:rsidRPr="00526FA3" w:rsidRDefault="00526FA3" w:rsidP="00526FA3">
      <w:pPr>
        <w:rPr>
          <w:rFonts w:ascii="Times New Roman" w:hAnsi="Times New Roman" w:cs="Times New Roman"/>
          <w:iCs/>
        </w:rPr>
      </w:pPr>
    </w:p>
    <w:p w:rsidR="00526FA3" w:rsidRPr="00526FA3" w:rsidRDefault="00526FA3" w:rsidP="00526FA3">
      <w:pPr>
        <w:rPr>
          <w:rFonts w:ascii="Times New Roman" w:hAnsi="Times New Roman" w:cs="Times New Roman"/>
          <w:iCs/>
        </w:rPr>
      </w:pPr>
    </w:p>
    <w:p w:rsidR="00526FA3" w:rsidRPr="00526FA3" w:rsidRDefault="00526FA3" w:rsidP="00526FA3">
      <w:pPr>
        <w:rPr>
          <w:rFonts w:ascii="Times New Roman" w:hAnsi="Times New Roman" w:cs="Times New Roman"/>
          <w:iCs/>
        </w:rPr>
      </w:pPr>
    </w:p>
    <w:p w:rsidR="00526FA3" w:rsidRPr="00526FA3" w:rsidRDefault="00526FA3" w:rsidP="00526FA3">
      <w:pPr>
        <w:rPr>
          <w:rFonts w:ascii="Times New Roman" w:hAnsi="Times New Roman" w:cs="Times New Roman"/>
          <w:iCs/>
        </w:rPr>
      </w:pPr>
    </w:p>
    <w:p w:rsidR="00D953C8" w:rsidRDefault="00D953C8" w:rsidP="00526FA3">
      <w:pPr>
        <w:numPr>
          <w:ilvl w:val="0"/>
          <w:numId w:val="36"/>
        </w:numPr>
        <w:rPr>
          <w:rFonts w:ascii="Times New Roman" w:hAnsi="Times New Roman" w:cs="Times New Roman"/>
          <w:i/>
          <w:iCs/>
        </w:rPr>
      </w:pPr>
      <w:r w:rsidRPr="00ED492B">
        <w:rPr>
          <w:rFonts w:ascii="Times New Roman" w:hAnsi="Times New Roman" w:cs="Times New Roman"/>
          <w:i/>
          <w:iCs/>
        </w:rPr>
        <w:t>Describe the ways in which you are handling the coverage</w:t>
      </w:r>
      <w:r w:rsidR="00BE585F" w:rsidRPr="00ED492B">
        <w:rPr>
          <w:rFonts w:ascii="Times New Roman" w:hAnsi="Times New Roman" w:cs="Times New Roman"/>
          <w:i/>
          <w:iCs/>
        </w:rPr>
        <w:t xml:space="preserve"> of the undergraduate CPC topical areas for</w:t>
      </w:r>
      <w:r w:rsidRPr="00ED492B">
        <w:rPr>
          <w:rFonts w:ascii="Times New Roman" w:hAnsi="Times New Roman" w:cs="Times New Roman"/>
          <w:i/>
          <w:iCs/>
        </w:rPr>
        <w:t xml:space="preserve"> students entering your master</w:t>
      </w:r>
      <w:r w:rsidR="00ED5506" w:rsidRPr="00ED492B">
        <w:rPr>
          <w:rFonts w:ascii="Times New Roman" w:hAnsi="Times New Roman" w:cs="Times New Roman"/>
          <w:i/>
          <w:iCs/>
        </w:rPr>
        <w:t>’s-level</w:t>
      </w:r>
      <w:r w:rsidR="00BE585F" w:rsidRPr="00ED492B">
        <w:rPr>
          <w:rFonts w:ascii="Times New Roman" w:hAnsi="Times New Roman" w:cs="Times New Roman"/>
          <w:i/>
          <w:iCs/>
        </w:rPr>
        <w:t xml:space="preserve"> programs</w:t>
      </w:r>
      <w:r w:rsidR="00EE5513" w:rsidRPr="00ED492B">
        <w:rPr>
          <w:rFonts w:ascii="Times New Roman" w:hAnsi="Times New Roman" w:cs="Times New Roman"/>
          <w:i/>
          <w:iCs/>
        </w:rPr>
        <w:t xml:space="preserve"> who have not completed an undergraduate </w:t>
      </w:r>
      <w:r w:rsidR="00342F13">
        <w:rPr>
          <w:rFonts w:ascii="Times New Roman" w:hAnsi="Times New Roman" w:cs="Times New Roman"/>
          <w:i/>
          <w:iCs/>
        </w:rPr>
        <w:t>business</w:t>
      </w:r>
      <w:r w:rsidR="00EE5513" w:rsidRPr="00ED492B">
        <w:rPr>
          <w:rFonts w:ascii="Times New Roman" w:hAnsi="Times New Roman" w:cs="Times New Roman"/>
          <w:i/>
          <w:iCs/>
        </w:rPr>
        <w:t xml:space="preserve"> degree</w:t>
      </w:r>
      <w:r w:rsidR="00BE585F" w:rsidRPr="00ED492B">
        <w:rPr>
          <w:rFonts w:ascii="Times New Roman" w:hAnsi="Times New Roman" w:cs="Times New Roman"/>
          <w:i/>
          <w:iCs/>
        </w:rPr>
        <w:t>.</w:t>
      </w:r>
    </w:p>
    <w:p w:rsidR="00526FA3" w:rsidRPr="00526FA3" w:rsidRDefault="00526FA3" w:rsidP="00526FA3">
      <w:pPr>
        <w:rPr>
          <w:rFonts w:ascii="Times New Roman" w:hAnsi="Times New Roman" w:cs="Times New Roman"/>
          <w:iCs/>
        </w:rPr>
      </w:pPr>
    </w:p>
    <w:p w:rsidR="00526FA3" w:rsidRPr="00526FA3" w:rsidRDefault="00526FA3" w:rsidP="00526FA3">
      <w:pPr>
        <w:rPr>
          <w:rFonts w:ascii="Times New Roman" w:hAnsi="Times New Roman" w:cs="Times New Roman"/>
          <w:iCs/>
        </w:rPr>
      </w:pPr>
    </w:p>
    <w:p w:rsidR="00526FA3" w:rsidRPr="00526FA3" w:rsidRDefault="00526FA3" w:rsidP="00526FA3">
      <w:pPr>
        <w:rPr>
          <w:rFonts w:ascii="Times New Roman" w:hAnsi="Times New Roman" w:cs="Times New Roman"/>
          <w:iCs/>
        </w:rPr>
      </w:pPr>
    </w:p>
    <w:p w:rsidR="00526FA3" w:rsidRPr="00526FA3" w:rsidRDefault="00526FA3" w:rsidP="00526FA3">
      <w:pPr>
        <w:rPr>
          <w:rFonts w:ascii="Times New Roman" w:hAnsi="Times New Roman" w:cs="Times New Roman"/>
          <w:iCs/>
        </w:rPr>
      </w:pPr>
    </w:p>
    <w:p w:rsidR="00526FA3" w:rsidRPr="00526FA3" w:rsidRDefault="00526FA3" w:rsidP="00526FA3">
      <w:pPr>
        <w:rPr>
          <w:rFonts w:ascii="Times New Roman" w:hAnsi="Times New Roman" w:cs="Times New Roman"/>
          <w:iCs/>
        </w:rPr>
      </w:pPr>
    </w:p>
    <w:p w:rsidR="00B85593" w:rsidRDefault="00B85593" w:rsidP="00526FA3">
      <w:pPr>
        <w:numPr>
          <w:ilvl w:val="0"/>
          <w:numId w:val="36"/>
        </w:numPr>
        <w:rPr>
          <w:rFonts w:ascii="Times New Roman" w:hAnsi="Times New Roman" w:cs="Times New Roman"/>
          <w:i/>
          <w:iCs/>
        </w:rPr>
      </w:pPr>
      <w:r w:rsidRPr="00ED492B">
        <w:rPr>
          <w:rFonts w:ascii="Times New Roman" w:hAnsi="Times New Roman" w:cs="Times New Roman"/>
          <w:i/>
          <w:iCs/>
        </w:rPr>
        <w:t>For any</w:t>
      </w:r>
      <w:r w:rsidR="00EA6ADB" w:rsidRPr="00ED492B">
        <w:rPr>
          <w:rFonts w:ascii="Times New Roman" w:hAnsi="Times New Roman" w:cs="Times New Roman"/>
          <w:i/>
          <w:iCs/>
        </w:rPr>
        <w:t xml:space="preserve"> master’s-level</w:t>
      </w:r>
      <w:r w:rsidRPr="00ED492B">
        <w:rPr>
          <w:rFonts w:ascii="Times New Roman" w:hAnsi="Times New Roman" w:cs="Times New Roman"/>
          <w:i/>
          <w:iCs/>
        </w:rPr>
        <w:t xml:space="preserve"> </w:t>
      </w:r>
      <w:r w:rsidR="00342F13">
        <w:rPr>
          <w:rFonts w:ascii="Times New Roman" w:hAnsi="Times New Roman" w:cs="Times New Roman"/>
          <w:i/>
          <w:iCs/>
        </w:rPr>
        <w:t>business</w:t>
      </w:r>
      <w:r w:rsidR="00EA6ADB" w:rsidRPr="00ED492B">
        <w:rPr>
          <w:rFonts w:ascii="Times New Roman" w:hAnsi="Times New Roman" w:cs="Times New Roman"/>
          <w:i/>
          <w:iCs/>
        </w:rPr>
        <w:t xml:space="preserve"> </w:t>
      </w:r>
      <w:r w:rsidRPr="00ED492B">
        <w:rPr>
          <w:rFonts w:ascii="Times New Roman" w:hAnsi="Times New Roman" w:cs="Times New Roman"/>
          <w:i/>
          <w:iCs/>
        </w:rPr>
        <w:t>program included in the accreditation review that requires fewer tha</w:t>
      </w:r>
      <w:r w:rsidR="004E0DC6">
        <w:rPr>
          <w:rFonts w:ascii="Times New Roman" w:hAnsi="Times New Roman" w:cs="Times New Roman"/>
          <w:i/>
          <w:iCs/>
        </w:rPr>
        <w:t>n</w:t>
      </w:r>
      <w:r w:rsidRPr="00ED492B">
        <w:rPr>
          <w:rFonts w:ascii="Times New Roman" w:hAnsi="Times New Roman" w:cs="Times New Roman"/>
          <w:i/>
          <w:iCs/>
        </w:rPr>
        <w:t xml:space="preserve"> thirty semester credit hours (forty-five quarter hours), provide a rationale </w:t>
      </w:r>
      <w:r w:rsidR="005411FC" w:rsidRPr="00ED492B">
        <w:rPr>
          <w:rFonts w:ascii="Times New Roman" w:hAnsi="Times New Roman" w:cs="Times New Roman"/>
          <w:i/>
          <w:iCs/>
        </w:rPr>
        <w:t>explaining why this is the case</w:t>
      </w:r>
      <w:r w:rsidRPr="00ED492B">
        <w:rPr>
          <w:rFonts w:ascii="Times New Roman" w:hAnsi="Times New Roman" w:cs="Times New Roman"/>
          <w:i/>
          <w:iCs/>
        </w:rPr>
        <w:t>.</w:t>
      </w:r>
    </w:p>
    <w:p w:rsidR="00526FA3" w:rsidRPr="00526FA3" w:rsidRDefault="00526FA3" w:rsidP="00526FA3">
      <w:pPr>
        <w:rPr>
          <w:rFonts w:ascii="Times New Roman" w:hAnsi="Times New Roman" w:cs="Times New Roman"/>
          <w:iCs/>
        </w:rPr>
      </w:pPr>
    </w:p>
    <w:p w:rsidR="00526FA3" w:rsidRPr="00526FA3" w:rsidRDefault="00526FA3" w:rsidP="00526FA3">
      <w:pPr>
        <w:rPr>
          <w:rFonts w:ascii="Times New Roman" w:hAnsi="Times New Roman" w:cs="Times New Roman"/>
          <w:iCs/>
        </w:rPr>
      </w:pPr>
    </w:p>
    <w:p w:rsidR="00526FA3" w:rsidRPr="00526FA3" w:rsidRDefault="00526FA3" w:rsidP="00526FA3">
      <w:pPr>
        <w:rPr>
          <w:rFonts w:ascii="Times New Roman" w:hAnsi="Times New Roman" w:cs="Times New Roman"/>
          <w:iCs/>
        </w:rPr>
      </w:pPr>
    </w:p>
    <w:p w:rsidR="00526FA3" w:rsidRPr="00526FA3" w:rsidRDefault="00526FA3" w:rsidP="00526FA3">
      <w:pPr>
        <w:rPr>
          <w:rFonts w:ascii="Times New Roman" w:hAnsi="Times New Roman" w:cs="Times New Roman"/>
          <w:iCs/>
        </w:rPr>
      </w:pPr>
    </w:p>
    <w:p w:rsidR="00526FA3" w:rsidRPr="00526FA3" w:rsidRDefault="00526FA3" w:rsidP="00526FA3">
      <w:pPr>
        <w:rPr>
          <w:rFonts w:ascii="Times New Roman" w:hAnsi="Times New Roman" w:cs="Times New Roman"/>
          <w:iCs/>
        </w:rPr>
      </w:pPr>
    </w:p>
    <w:p w:rsidR="00D953C8" w:rsidRPr="00526FA3" w:rsidRDefault="00D953C8" w:rsidP="00526FA3">
      <w:pPr>
        <w:rPr>
          <w:rFonts w:ascii="Times New Roman" w:hAnsi="Times New Roman" w:cs="Times New Roman"/>
          <w:iCs/>
        </w:rPr>
      </w:pPr>
    </w:p>
    <w:p w:rsidR="00D953C8" w:rsidRPr="00526FA3" w:rsidRDefault="00D953C8" w:rsidP="00526FA3">
      <w:pPr>
        <w:rPr>
          <w:rFonts w:ascii="Times New Roman" w:hAnsi="Times New Roman" w:cs="Times New Roman"/>
          <w:iCs/>
          <w:color w:val="000000"/>
        </w:rPr>
      </w:pPr>
    </w:p>
    <w:p w:rsidR="00D953C8" w:rsidRPr="003B773F" w:rsidRDefault="00D953C8" w:rsidP="00526FA3">
      <w:pPr>
        <w:pStyle w:val="Heading3"/>
        <w:spacing w:before="0" w:after="0"/>
        <w:jc w:val="both"/>
        <w:rPr>
          <w:rFonts w:ascii="Times New Roman" w:hAnsi="Times New Roman" w:cs="Times New Roman"/>
          <w:b/>
          <w:color w:val="000000"/>
          <w:sz w:val="28"/>
          <w:szCs w:val="28"/>
          <w:u w:val="single"/>
        </w:rPr>
      </w:pPr>
      <w:r w:rsidRPr="003B773F">
        <w:rPr>
          <w:b/>
          <w:sz w:val="22"/>
          <w:szCs w:val="22"/>
        </w:rPr>
        <w:br w:type="page"/>
      </w:r>
      <w:bookmarkStart w:id="41" w:name="_Toc373677383"/>
      <w:r w:rsidR="00526FA3" w:rsidRPr="003B773F">
        <w:rPr>
          <w:rFonts w:ascii="Times New Roman" w:hAnsi="Times New Roman" w:cs="Times New Roman"/>
          <w:b/>
          <w:color w:val="000000"/>
          <w:sz w:val="28"/>
          <w:szCs w:val="28"/>
          <w:u w:val="single"/>
        </w:rPr>
        <w:lastRenderedPageBreak/>
        <w:t>Principle 3</w:t>
      </w:r>
      <w:r w:rsidRPr="003B773F">
        <w:rPr>
          <w:rFonts w:ascii="Times New Roman" w:hAnsi="Times New Roman" w:cs="Times New Roman"/>
          <w:b/>
          <w:color w:val="000000"/>
          <w:sz w:val="28"/>
          <w:szCs w:val="28"/>
          <w:u w:val="single"/>
        </w:rPr>
        <w:t>.</w:t>
      </w:r>
      <w:r w:rsidR="00647013" w:rsidRPr="003B773F">
        <w:rPr>
          <w:rFonts w:ascii="Times New Roman" w:hAnsi="Times New Roman" w:cs="Times New Roman"/>
          <w:b/>
          <w:color w:val="000000"/>
          <w:sz w:val="28"/>
          <w:szCs w:val="28"/>
          <w:u w:val="single"/>
        </w:rPr>
        <w:t>7</w:t>
      </w:r>
      <w:r w:rsidR="00526FA3" w:rsidRPr="003B773F">
        <w:rPr>
          <w:rFonts w:ascii="Times New Roman" w:hAnsi="Times New Roman" w:cs="Times New Roman"/>
          <w:b/>
          <w:color w:val="000000"/>
          <w:sz w:val="28"/>
          <w:szCs w:val="28"/>
          <w:u w:val="single"/>
        </w:rPr>
        <w:t>:</w:t>
      </w:r>
      <w:r w:rsidRPr="003B773F">
        <w:rPr>
          <w:rFonts w:ascii="Times New Roman" w:hAnsi="Times New Roman" w:cs="Times New Roman"/>
          <w:b/>
          <w:color w:val="000000"/>
          <w:sz w:val="28"/>
          <w:szCs w:val="28"/>
          <w:u w:val="single"/>
        </w:rPr>
        <w:t xml:space="preserve"> Doctoral Curriculum</w:t>
      </w:r>
      <w:bookmarkEnd w:id="41"/>
    </w:p>
    <w:p w:rsidR="00D953C8" w:rsidRPr="00ED492B" w:rsidRDefault="00D953C8">
      <w:pPr>
        <w:rPr>
          <w:rFonts w:ascii="Times New Roman" w:hAnsi="Times New Roman" w:cs="Times New Roman"/>
          <w:b/>
          <w:bCs/>
          <w:color w:val="000000"/>
        </w:rPr>
      </w:pPr>
    </w:p>
    <w:p w:rsidR="00D953C8" w:rsidRPr="00ED492B" w:rsidRDefault="00B85593" w:rsidP="00647013">
      <w:pPr>
        <w:pBdr>
          <w:top w:val="single" w:sz="4" w:space="5" w:color="auto"/>
          <w:left w:val="single" w:sz="4" w:space="7" w:color="auto"/>
          <w:bottom w:val="single" w:sz="4" w:space="5" w:color="auto"/>
          <w:right w:val="single" w:sz="4" w:space="7" w:color="auto"/>
        </w:pBdr>
        <w:ind w:left="180"/>
        <w:rPr>
          <w:rFonts w:ascii="Times New Roman" w:hAnsi="Times New Roman" w:cs="Times New Roman"/>
          <w:b/>
          <w:bCs/>
          <w:color w:val="000000"/>
        </w:rPr>
      </w:pPr>
      <w:r w:rsidRPr="00ED492B">
        <w:rPr>
          <w:rFonts w:ascii="Times New Roman" w:hAnsi="Times New Roman" w:cs="Times New Roman"/>
          <w:b/>
          <w:bCs/>
          <w:color w:val="000000"/>
        </w:rPr>
        <w:t>Excellence in business education requires t</w:t>
      </w:r>
      <w:r w:rsidR="00D953C8" w:rsidRPr="00ED492B">
        <w:rPr>
          <w:rFonts w:ascii="Times New Roman" w:hAnsi="Times New Roman" w:cs="Times New Roman"/>
          <w:b/>
          <w:bCs/>
          <w:color w:val="000000"/>
        </w:rPr>
        <w:t>he curricula</w:t>
      </w:r>
      <w:r w:rsidR="00647013" w:rsidRPr="00ED492B">
        <w:rPr>
          <w:rFonts w:ascii="Times New Roman" w:hAnsi="Times New Roman" w:cs="Times New Roman"/>
          <w:b/>
          <w:bCs/>
          <w:color w:val="000000"/>
        </w:rPr>
        <w:t xml:space="preserve"> of doctoral</w:t>
      </w:r>
      <w:r w:rsidR="00EA6ADB" w:rsidRPr="00ED492B">
        <w:rPr>
          <w:rFonts w:ascii="Times New Roman" w:hAnsi="Times New Roman" w:cs="Times New Roman"/>
          <w:b/>
          <w:bCs/>
          <w:color w:val="000000"/>
        </w:rPr>
        <w:t>-level</w:t>
      </w:r>
      <w:r w:rsidR="00647013" w:rsidRPr="00ED492B">
        <w:rPr>
          <w:rFonts w:ascii="Times New Roman" w:hAnsi="Times New Roman" w:cs="Times New Roman"/>
          <w:b/>
          <w:bCs/>
          <w:color w:val="000000"/>
        </w:rPr>
        <w:t xml:space="preserve"> programs in </w:t>
      </w:r>
      <w:r w:rsidR="00342F13">
        <w:rPr>
          <w:rFonts w:ascii="Times New Roman" w:hAnsi="Times New Roman" w:cs="Times New Roman"/>
          <w:b/>
          <w:bCs/>
          <w:color w:val="000000"/>
        </w:rPr>
        <w:t>business</w:t>
      </w:r>
      <w:r w:rsidR="00647013" w:rsidRPr="00ED492B">
        <w:rPr>
          <w:rFonts w:ascii="Times New Roman" w:hAnsi="Times New Roman" w:cs="Times New Roman"/>
          <w:b/>
          <w:bCs/>
          <w:color w:val="000000"/>
        </w:rPr>
        <w:t xml:space="preserve"> </w:t>
      </w:r>
      <w:r w:rsidRPr="00ED492B">
        <w:rPr>
          <w:rFonts w:ascii="Times New Roman" w:hAnsi="Times New Roman" w:cs="Times New Roman"/>
          <w:b/>
          <w:bCs/>
          <w:color w:val="000000"/>
        </w:rPr>
        <w:t>to</w:t>
      </w:r>
      <w:r w:rsidR="00D953C8" w:rsidRPr="00ED492B">
        <w:rPr>
          <w:rFonts w:ascii="Times New Roman" w:hAnsi="Times New Roman" w:cs="Times New Roman"/>
          <w:b/>
          <w:bCs/>
          <w:color w:val="000000"/>
        </w:rPr>
        <w:t xml:space="preserve"> prepare students to make significant contributions to the academy.</w:t>
      </w:r>
    </w:p>
    <w:p w:rsidR="00D953C8" w:rsidRDefault="00D953C8" w:rsidP="00647013">
      <w:pPr>
        <w:ind w:left="720" w:hanging="720"/>
        <w:rPr>
          <w:rFonts w:ascii="Times New Roman" w:hAnsi="Times New Roman" w:cs="Times New Roman"/>
          <w:b/>
          <w:bCs/>
          <w:color w:val="000000"/>
        </w:rPr>
      </w:pPr>
    </w:p>
    <w:p w:rsidR="00D953C8" w:rsidRDefault="00B22A63" w:rsidP="00526FA3">
      <w:pPr>
        <w:numPr>
          <w:ilvl w:val="0"/>
          <w:numId w:val="17"/>
        </w:numPr>
        <w:rPr>
          <w:rFonts w:ascii="Times New Roman" w:hAnsi="Times New Roman" w:cs="Times New Roman"/>
          <w:i/>
          <w:iCs/>
          <w:color w:val="000000"/>
        </w:rPr>
      </w:pPr>
      <w:r w:rsidRPr="00ED492B">
        <w:rPr>
          <w:rFonts w:ascii="Times New Roman" w:hAnsi="Times New Roman" w:cs="Times New Roman"/>
          <w:i/>
          <w:iCs/>
          <w:color w:val="000000"/>
        </w:rPr>
        <w:t>For each</w:t>
      </w:r>
      <w:r w:rsidR="00EA6ADB" w:rsidRPr="00ED492B">
        <w:rPr>
          <w:rFonts w:ascii="Times New Roman" w:hAnsi="Times New Roman" w:cs="Times New Roman"/>
          <w:i/>
          <w:iCs/>
          <w:color w:val="000000"/>
        </w:rPr>
        <w:t xml:space="preserve"> doctoral-level</w:t>
      </w:r>
      <w:r w:rsidRPr="00ED492B">
        <w:rPr>
          <w:rFonts w:ascii="Times New Roman" w:hAnsi="Times New Roman" w:cs="Times New Roman"/>
          <w:i/>
          <w:iCs/>
          <w:color w:val="000000"/>
        </w:rPr>
        <w:t xml:space="preserve"> </w:t>
      </w:r>
      <w:r w:rsidR="00342F13">
        <w:rPr>
          <w:rFonts w:ascii="Times New Roman" w:hAnsi="Times New Roman" w:cs="Times New Roman"/>
          <w:i/>
          <w:iCs/>
          <w:color w:val="000000"/>
        </w:rPr>
        <w:t>business</w:t>
      </w:r>
      <w:r w:rsidR="00060738" w:rsidRPr="00ED492B">
        <w:rPr>
          <w:rFonts w:ascii="Times New Roman" w:hAnsi="Times New Roman" w:cs="Times New Roman"/>
          <w:i/>
          <w:iCs/>
          <w:color w:val="000000"/>
        </w:rPr>
        <w:t xml:space="preserve"> </w:t>
      </w:r>
      <w:r w:rsidRPr="00ED492B">
        <w:rPr>
          <w:rFonts w:ascii="Times New Roman" w:hAnsi="Times New Roman" w:cs="Times New Roman"/>
          <w:i/>
          <w:iCs/>
          <w:color w:val="000000"/>
        </w:rPr>
        <w:t>program included in the accreditation review, d</w:t>
      </w:r>
      <w:r w:rsidR="00D953C8" w:rsidRPr="00ED492B">
        <w:rPr>
          <w:rFonts w:ascii="Times New Roman" w:hAnsi="Times New Roman" w:cs="Times New Roman"/>
          <w:i/>
          <w:iCs/>
          <w:color w:val="000000"/>
        </w:rPr>
        <w:t>escribe the ways in which the curricul</w:t>
      </w:r>
      <w:r w:rsidRPr="00ED492B">
        <w:rPr>
          <w:rFonts w:ascii="Times New Roman" w:hAnsi="Times New Roman" w:cs="Times New Roman"/>
          <w:i/>
          <w:iCs/>
          <w:color w:val="000000"/>
        </w:rPr>
        <w:t>um of</w:t>
      </w:r>
      <w:r w:rsidR="0073799E" w:rsidRPr="00ED492B">
        <w:rPr>
          <w:rFonts w:ascii="Times New Roman" w:hAnsi="Times New Roman" w:cs="Times New Roman"/>
          <w:i/>
          <w:iCs/>
          <w:color w:val="000000"/>
        </w:rPr>
        <w:t xml:space="preserve"> the</w:t>
      </w:r>
      <w:r w:rsidRPr="00ED492B">
        <w:rPr>
          <w:rFonts w:ascii="Times New Roman" w:hAnsi="Times New Roman" w:cs="Times New Roman"/>
          <w:i/>
          <w:iCs/>
          <w:color w:val="000000"/>
        </w:rPr>
        <w:t xml:space="preserve"> program</w:t>
      </w:r>
      <w:r w:rsidR="0073799E" w:rsidRPr="00ED492B">
        <w:rPr>
          <w:rFonts w:ascii="Times New Roman" w:hAnsi="Times New Roman" w:cs="Times New Roman"/>
          <w:i/>
          <w:iCs/>
          <w:color w:val="000000"/>
        </w:rPr>
        <w:t xml:space="preserve"> </w:t>
      </w:r>
      <w:r w:rsidR="00D953C8" w:rsidRPr="00ED492B">
        <w:rPr>
          <w:rFonts w:ascii="Times New Roman" w:hAnsi="Times New Roman" w:cs="Times New Roman"/>
          <w:i/>
          <w:iCs/>
          <w:color w:val="000000"/>
        </w:rPr>
        <w:t>contribute</w:t>
      </w:r>
      <w:r w:rsidRPr="00ED492B">
        <w:rPr>
          <w:rFonts w:ascii="Times New Roman" w:hAnsi="Times New Roman" w:cs="Times New Roman"/>
          <w:i/>
          <w:iCs/>
          <w:color w:val="000000"/>
        </w:rPr>
        <w:t>s</w:t>
      </w:r>
      <w:r w:rsidR="00D953C8" w:rsidRPr="00ED492B">
        <w:rPr>
          <w:rFonts w:ascii="Times New Roman" w:hAnsi="Times New Roman" w:cs="Times New Roman"/>
          <w:i/>
          <w:iCs/>
          <w:color w:val="000000"/>
        </w:rPr>
        <w:t xml:space="preserve"> to the professional and scholarly development of your doctoral students. Include a description of the ways in which ethical principles are reinforced through the curricula and administrative policies of the program.</w:t>
      </w:r>
    </w:p>
    <w:p w:rsidR="00526FA3" w:rsidRPr="00526FA3" w:rsidRDefault="00526FA3" w:rsidP="00526FA3">
      <w:pPr>
        <w:rPr>
          <w:rFonts w:ascii="Times New Roman" w:hAnsi="Times New Roman" w:cs="Times New Roman"/>
          <w:iCs/>
          <w:color w:val="000000"/>
        </w:rPr>
      </w:pPr>
    </w:p>
    <w:p w:rsidR="00526FA3" w:rsidRPr="00526FA3" w:rsidRDefault="00526FA3" w:rsidP="00526FA3">
      <w:pPr>
        <w:rPr>
          <w:rFonts w:ascii="Times New Roman" w:hAnsi="Times New Roman" w:cs="Times New Roman"/>
          <w:iCs/>
          <w:color w:val="000000"/>
        </w:rPr>
      </w:pPr>
    </w:p>
    <w:p w:rsidR="00526FA3" w:rsidRPr="00526FA3" w:rsidRDefault="00526FA3" w:rsidP="00526FA3">
      <w:pPr>
        <w:rPr>
          <w:rFonts w:ascii="Times New Roman" w:hAnsi="Times New Roman" w:cs="Times New Roman"/>
          <w:iCs/>
          <w:color w:val="000000"/>
        </w:rPr>
      </w:pPr>
    </w:p>
    <w:p w:rsidR="00526FA3" w:rsidRPr="00526FA3" w:rsidRDefault="00526FA3" w:rsidP="00526FA3">
      <w:pPr>
        <w:rPr>
          <w:rFonts w:ascii="Times New Roman" w:hAnsi="Times New Roman" w:cs="Times New Roman"/>
          <w:iCs/>
          <w:color w:val="000000"/>
        </w:rPr>
      </w:pPr>
    </w:p>
    <w:p w:rsidR="00D953C8" w:rsidRDefault="00D953C8" w:rsidP="00526FA3">
      <w:pPr>
        <w:numPr>
          <w:ilvl w:val="0"/>
          <w:numId w:val="17"/>
        </w:numPr>
        <w:rPr>
          <w:rFonts w:ascii="Times New Roman" w:hAnsi="Times New Roman" w:cs="Times New Roman"/>
          <w:i/>
          <w:iCs/>
          <w:color w:val="000000"/>
        </w:rPr>
      </w:pPr>
      <w:r w:rsidRPr="00ED492B">
        <w:rPr>
          <w:rFonts w:ascii="Times New Roman" w:hAnsi="Times New Roman" w:cs="Times New Roman"/>
          <w:i/>
          <w:iCs/>
          <w:color w:val="000000"/>
        </w:rPr>
        <w:t>Provide syllabi for all doctoral cours</w:t>
      </w:r>
      <w:r w:rsidR="00B22A63" w:rsidRPr="00ED492B">
        <w:rPr>
          <w:rFonts w:ascii="Times New Roman" w:hAnsi="Times New Roman" w:cs="Times New Roman"/>
          <w:i/>
          <w:iCs/>
          <w:color w:val="000000"/>
        </w:rPr>
        <w:t>es (these should be placed in the appendix of the</w:t>
      </w:r>
      <w:r w:rsidRPr="00ED492B">
        <w:rPr>
          <w:rFonts w:ascii="Times New Roman" w:hAnsi="Times New Roman" w:cs="Times New Roman"/>
          <w:i/>
          <w:iCs/>
          <w:color w:val="000000"/>
        </w:rPr>
        <w:t xml:space="preserve"> </w:t>
      </w:r>
      <w:r w:rsidR="00003AA3">
        <w:rPr>
          <w:rFonts w:ascii="Times New Roman" w:hAnsi="Times New Roman" w:cs="Times New Roman"/>
          <w:i/>
          <w:iCs/>
          <w:color w:val="000000"/>
        </w:rPr>
        <w:t>self-study</w:t>
      </w:r>
      <w:r w:rsidRPr="00ED492B">
        <w:rPr>
          <w:rFonts w:ascii="Times New Roman" w:hAnsi="Times New Roman" w:cs="Times New Roman"/>
          <w:i/>
          <w:iCs/>
          <w:color w:val="000000"/>
        </w:rPr>
        <w:t>).</w:t>
      </w:r>
    </w:p>
    <w:p w:rsidR="00526FA3" w:rsidRPr="00526FA3" w:rsidRDefault="00526FA3" w:rsidP="00526FA3">
      <w:pPr>
        <w:rPr>
          <w:rFonts w:ascii="Times New Roman" w:hAnsi="Times New Roman" w:cs="Times New Roman"/>
          <w:iCs/>
          <w:color w:val="000000"/>
        </w:rPr>
      </w:pPr>
    </w:p>
    <w:p w:rsidR="00526FA3" w:rsidRPr="00526FA3" w:rsidRDefault="00526FA3" w:rsidP="00526FA3">
      <w:pPr>
        <w:rPr>
          <w:rFonts w:ascii="Times New Roman" w:hAnsi="Times New Roman" w:cs="Times New Roman"/>
          <w:iCs/>
          <w:color w:val="000000"/>
        </w:rPr>
      </w:pPr>
    </w:p>
    <w:p w:rsidR="00526FA3" w:rsidRPr="00526FA3" w:rsidRDefault="00526FA3" w:rsidP="00526FA3">
      <w:pPr>
        <w:rPr>
          <w:rFonts w:ascii="Times New Roman" w:hAnsi="Times New Roman" w:cs="Times New Roman"/>
          <w:iCs/>
          <w:color w:val="000000"/>
        </w:rPr>
      </w:pPr>
    </w:p>
    <w:p w:rsidR="00526FA3" w:rsidRPr="00526FA3" w:rsidRDefault="00526FA3" w:rsidP="00526FA3">
      <w:pPr>
        <w:rPr>
          <w:rFonts w:ascii="Times New Roman" w:hAnsi="Times New Roman" w:cs="Times New Roman"/>
          <w:iCs/>
          <w:color w:val="000000"/>
        </w:rPr>
      </w:pPr>
    </w:p>
    <w:p w:rsidR="00526FA3" w:rsidRPr="00526FA3" w:rsidRDefault="00526FA3" w:rsidP="00526FA3">
      <w:pPr>
        <w:rPr>
          <w:rFonts w:ascii="Times New Roman" w:hAnsi="Times New Roman" w:cs="Times New Roman"/>
          <w:iCs/>
          <w:color w:val="000000"/>
        </w:rPr>
      </w:pPr>
    </w:p>
    <w:p w:rsidR="00D953C8" w:rsidRDefault="00D953C8" w:rsidP="00526FA3">
      <w:pPr>
        <w:numPr>
          <w:ilvl w:val="0"/>
          <w:numId w:val="17"/>
        </w:numPr>
        <w:rPr>
          <w:rFonts w:ascii="Times New Roman" w:hAnsi="Times New Roman" w:cs="Times New Roman"/>
          <w:i/>
          <w:iCs/>
          <w:color w:val="000000"/>
        </w:rPr>
      </w:pPr>
      <w:r w:rsidRPr="00ED492B">
        <w:rPr>
          <w:rFonts w:ascii="Times New Roman" w:hAnsi="Times New Roman" w:cs="Times New Roman"/>
          <w:i/>
          <w:iCs/>
          <w:color w:val="000000"/>
        </w:rPr>
        <w:t>Provide an analysis of the curricular requirements</w:t>
      </w:r>
      <w:r w:rsidR="00B22A63" w:rsidRPr="00ED492B">
        <w:rPr>
          <w:rFonts w:ascii="Times New Roman" w:hAnsi="Times New Roman" w:cs="Times New Roman"/>
          <w:i/>
          <w:iCs/>
          <w:color w:val="000000"/>
        </w:rPr>
        <w:t xml:space="preserve"> for</w:t>
      </w:r>
      <w:r w:rsidRPr="00ED492B">
        <w:rPr>
          <w:rFonts w:ascii="Times New Roman" w:hAnsi="Times New Roman" w:cs="Times New Roman"/>
          <w:i/>
          <w:iCs/>
          <w:color w:val="000000"/>
        </w:rPr>
        <w:t xml:space="preserve"> </w:t>
      </w:r>
      <w:r w:rsidR="00B22A63" w:rsidRPr="00ED492B">
        <w:rPr>
          <w:rFonts w:ascii="Times New Roman" w:hAnsi="Times New Roman" w:cs="Times New Roman"/>
          <w:i/>
          <w:iCs/>
          <w:color w:val="000000"/>
        </w:rPr>
        <w:t>the doctoral</w:t>
      </w:r>
      <w:r w:rsidR="00EA6ADB" w:rsidRPr="00ED492B">
        <w:rPr>
          <w:rFonts w:ascii="Times New Roman" w:hAnsi="Times New Roman" w:cs="Times New Roman"/>
          <w:i/>
          <w:iCs/>
          <w:color w:val="000000"/>
        </w:rPr>
        <w:t>-level</w:t>
      </w:r>
      <w:r w:rsidR="00B22A63" w:rsidRPr="00ED492B">
        <w:rPr>
          <w:rFonts w:ascii="Times New Roman" w:hAnsi="Times New Roman" w:cs="Times New Roman"/>
          <w:i/>
          <w:iCs/>
          <w:color w:val="000000"/>
        </w:rPr>
        <w:t xml:space="preserve"> </w:t>
      </w:r>
      <w:r w:rsidR="00342F13">
        <w:rPr>
          <w:rFonts w:ascii="Times New Roman" w:hAnsi="Times New Roman" w:cs="Times New Roman"/>
          <w:i/>
          <w:iCs/>
          <w:color w:val="000000"/>
        </w:rPr>
        <w:t>business</w:t>
      </w:r>
      <w:r w:rsidR="00EA6ADB" w:rsidRPr="00ED492B">
        <w:rPr>
          <w:rFonts w:ascii="Times New Roman" w:hAnsi="Times New Roman" w:cs="Times New Roman"/>
          <w:i/>
          <w:iCs/>
          <w:color w:val="000000"/>
        </w:rPr>
        <w:t xml:space="preserve"> </w:t>
      </w:r>
      <w:r w:rsidR="00B22A63" w:rsidRPr="00ED492B">
        <w:rPr>
          <w:rFonts w:ascii="Times New Roman" w:hAnsi="Times New Roman" w:cs="Times New Roman"/>
          <w:i/>
          <w:iCs/>
          <w:color w:val="000000"/>
        </w:rPr>
        <w:t>programs included in the accreditation review</w:t>
      </w:r>
      <w:r w:rsidRPr="00ED492B">
        <w:rPr>
          <w:rFonts w:ascii="Times New Roman" w:hAnsi="Times New Roman" w:cs="Times New Roman"/>
          <w:i/>
          <w:iCs/>
          <w:color w:val="000000"/>
        </w:rPr>
        <w:t xml:space="preserve">. </w:t>
      </w:r>
      <w:r w:rsidR="00B22A63" w:rsidRPr="00ED492B">
        <w:rPr>
          <w:rFonts w:ascii="Times New Roman" w:hAnsi="Times New Roman" w:cs="Times New Roman"/>
          <w:i/>
          <w:iCs/>
          <w:color w:val="000000"/>
        </w:rPr>
        <w:t>For each program, t</w:t>
      </w:r>
      <w:r w:rsidRPr="00ED492B">
        <w:rPr>
          <w:rFonts w:ascii="Times New Roman" w:hAnsi="Times New Roman" w:cs="Times New Roman"/>
          <w:i/>
          <w:iCs/>
          <w:color w:val="000000"/>
        </w:rPr>
        <w:t>his analysis should list each course and indicate whether the course is reserved for doctoral students, and should provide the percentage of courses in the program that can be taken</w:t>
      </w:r>
      <w:r w:rsidR="00B22A63" w:rsidRPr="00ED492B">
        <w:rPr>
          <w:rFonts w:ascii="Times New Roman" w:hAnsi="Times New Roman" w:cs="Times New Roman"/>
          <w:i/>
          <w:iCs/>
          <w:color w:val="000000"/>
        </w:rPr>
        <w:t xml:space="preserve"> only</w:t>
      </w:r>
      <w:r w:rsidRPr="00ED492B">
        <w:rPr>
          <w:rFonts w:ascii="Times New Roman" w:hAnsi="Times New Roman" w:cs="Times New Roman"/>
          <w:i/>
          <w:iCs/>
          <w:color w:val="000000"/>
        </w:rPr>
        <w:t xml:space="preserve"> by students enrolled in the doctoral program.</w:t>
      </w:r>
    </w:p>
    <w:p w:rsidR="00526FA3" w:rsidRPr="00526FA3" w:rsidRDefault="00526FA3" w:rsidP="00526FA3">
      <w:pPr>
        <w:rPr>
          <w:rFonts w:ascii="Times New Roman" w:hAnsi="Times New Roman" w:cs="Times New Roman"/>
          <w:iCs/>
          <w:color w:val="000000"/>
        </w:rPr>
      </w:pPr>
    </w:p>
    <w:p w:rsidR="00526FA3" w:rsidRPr="00526FA3" w:rsidRDefault="00526FA3" w:rsidP="00526FA3">
      <w:pPr>
        <w:rPr>
          <w:rFonts w:ascii="Times New Roman" w:hAnsi="Times New Roman" w:cs="Times New Roman"/>
          <w:iCs/>
          <w:color w:val="000000"/>
        </w:rPr>
      </w:pPr>
    </w:p>
    <w:p w:rsidR="00526FA3" w:rsidRPr="00526FA3" w:rsidRDefault="00526FA3" w:rsidP="00526FA3">
      <w:pPr>
        <w:rPr>
          <w:rFonts w:ascii="Times New Roman" w:hAnsi="Times New Roman" w:cs="Times New Roman"/>
          <w:iCs/>
          <w:color w:val="000000"/>
        </w:rPr>
      </w:pPr>
    </w:p>
    <w:p w:rsidR="00526FA3" w:rsidRPr="00526FA3" w:rsidRDefault="00526FA3" w:rsidP="00526FA3">
      <w:pPr>
        <w:rPr>
          <w:rFonts w:ascii="Times New Roman" w:hAnsi="Times New Roman" w:cs="Times New Roman"/>
          <w:iCs/>
          <w:color w:val="000000"/>
        </w:rPr>
      </w:pPr>
    </w:p>
    <w:p w:rsidR="00526FA3" w:rsidRPr="00526FA3" w:rsidRDefault="00526FA3" w:rsidP="00526FA3">
      <w:pPr>
        <w:rPr>
          <w:rFonts w:ascii="Times New Roman" w:hAnsi="Times New Roman" w:cs="Times New Roman"/>
          <w:iCs/>
          <w:color w:val="000000"/>
        </w:rPr>
      </w:pPr>
    </w:p>
    <w:p w:rsidR="00D953C8" w:rsidRDefault="00D953C8" w:rsidP="00526FA3">
      <w:pPr>
        <w:numPr>
          <w:ilvl w:val="0"/>
          <w:numId w:val="17"/>
        </w:numPr>
        <w:rPr>
          <w:rFonts w:ascii="Times New Roman" w:hAnsi="Times New Roman" w:cs="Times New Roman"/>
          <w:i/>
          <w:iCs/>
          <w:color w:val="000000"/>
        </w:rPr>
      </w:pPr>
      <w:r w:rsidRPr="00ED492B">
        <w:rPr>
          <w:rFonts w:ascii="Times New Roman" w:hAnsi="Times New Roman" w:cs="Times New Roman"/>
          <w:i/>
          <w:iCs/>
          <w:color w:val="000000"/>
        </w:rPr>
        <w:t xml:space="preserve">Describe the research components in </w:t>
      </w:r>
      <w:r w:rsidR="00EA6ADB" w:rsidRPr="00ED492B">
        <w:rPr>
          <w:rFonts w:ascii="Times New Roman" w:hAnsi="Times New Roman" w:cs="Times New Roman"/>
          <w:i/>
          <w:iCs/>
          <w:color w:val="000000"/>
        </w:rPr>
        <w:t xml:space="preserve">each doctoral-level </w:t>
      </w:r>
      <w:r w:rsidR="00342F13">
        <w:rPr>
          <w:rFonts w:ascii="Times New Roman" w:hAnsi="Times New Roman" w:cs="Times New Roman"/>
          <w:i/>
          <w:iCs/>
          <w:color w:val="000000"/>
        </w:rPr>
        <w:t>business</w:t>
      </w:r>
      <w:r w:rsidRPr="00ED492B">
        <w:rPr>
          <w:rFonts w:ascii="Times New Roman" w:hAnsi="Times New Roman" w:cs="Times New Roman"/>
          <w:i/>
          <w:iCs/>
          <w:color w:val="000000"/>
        </w:rPr>
        <w:t xml:space="preserve"> program</w:t>
      </w:r>
      <w:r w:rsidR="00B22A63" w:rsidRPr="00ED492B">
        <w:rPr>
          <w:rFonts w:ascii="Times New Roman" w:hAnsi="Times New Roman" w:cs="Times New Roman"/>
          <w:i/>
          <w:iCs/>
          <w:color w:val="000000"/>
        </w:rPr>
        <w:t xml:space="preserve"> included in the accreditation review</w:t>
      </w:r>
      <w:r w:rsidRPr="00ED492B">
        <w:rPr>
          <w:rFonts w:ascii="Times New Roman" w:hAnsi="Times New Roman" w:cs="Times New Roman"/>
          <w:i/>
          <w:iCs/>
          <w:color w:val="000000"/>
        </w:rPr>
        <w:t xml:space="preserve">, and indicate </w:t>
      </w:r>
      <w:r w:rsidR="00B22A63" w:rsidRPr="00ED492B">
        <w:rPr>
          <w:rFonts w:ascii="Times New Roman" w:hAnsi="Times New Roman" w:cs="Times New Roman"/>
          <w:i/>
          <w:iCs/>
          <w:color w:val="000000"/>
        </w:rPr>
        <w:t>the</w:t>
      </w:r>
      <w:r w:rsidRPr="00ED492B">
        <w:rPr>
          <w:rFonts w:ascii="Times New Roman" w:hAnsi="Times New Roman" w:cs="Times New Roman"/>
          <w:i/>
          <w:iCs/>
          <w:color w:val="000000"/>
        </w:rPr>
        <w:t xml:space="preserve"> percentage of the total hours required for the degree program</w:t>
      </w:r>
      <w:r w:rsidR="00B22A63" w:rsidRPr="00ED492B">
        <w:rPr>
          <w:rFonts w:ascii="Times New Roman" w:hAnsi="Times New Roman" w:cs="Times New Roman"/>
          <w:i/>
          <w:iCs/>
          <w:color w:val="000000"/>
        </w:rPr>
        <w:t xml:space="preserve"> that</w:t>
      </w:r>
      <w:r w:rsidRPr="00ED492B">
        <w:rPr>
          <w:rFonts w:ascii="Times New Roman" w:hAnsi="Times New Roman" w:cs="Times New Roman"/>
          <w:i/>
          <w:iCs/>
          <w:color w:val="000000"/>
        </w:rPr>
        <w:t xml:space="preserve"> </w:t>
      </w:r>
      <w:r w:rsidR="003F5C34" w:rsidRPr="00ED492B">
        <w:rPr>
          <w:rFonts w:ascii="Times New Roman" w:hAnsi="Times New Roman" w:cs="Times New Roman"/>
          <w:i/>
          <w:iCs/>
          <w:color w:val="000000"/>
        </w:rPr>
        <w:t>is dedicated to</w:t>
      </w:r>
      <w:r w:rsidRPr="00ED492B">
        <w:rPr>
          <w:rFonts w:ascii="Times New Roman" w:hAnsi="Times New Roman" w:cs="Times New Roman"/>
          <w:i/>
          <w:iCs/>
          <w:color w:val="000000"/>
        </w:rPr>
        <w:t xml:space="preserve"> courses in statistical and research methods and </w:t>
      </w:r>
      <w:r w:rsidR="003F5C34" w:rsidRPr="00ED492B">
        <w:rPr>
          <w:rFonts w:ascii="Times New Roman" w:hAnsi="Times New Roman" w:cs="Times New Roman"/>
          <w:i/>
          <w:iCs/>
          <w:color w:val="000000"/>
        </w:rPr>
        <w:t>to</w:t>
      </w:r>
      <w:r w:rsidRPr="00ED492B">
        <w:rPr>
          <w:rFonts w:ascii="Times New Roman" w:hAnsi="Times New Roman" w:cs="Times New Roman"/>
          <w:i/>
          <w:iCs/>
          <w:color w:val="000000"/>
        </w:rPr>
        <w:t xml:space="preserve"> a rigorous research project such as a thesis or dissertation.</w:t>
      </w:r>
    </w:p>
    <w:p w:rsidR="00526FA3" w:rsidRPr="00526FA3" w:rsidRDefault="00526FA3" w:rsidP="00526FA3">
      <w:pPr>
        <w:rPr>
          <w:rFonts w:ascii="Times New Roman" w:hAnsi="Times New Roman" w:cs="Times New Roman"/>
          <w:iCs/>
          <w:color w:val="000000"/>
        </w:rPr>
      </w:pPr>
    </w:p>
    <w:p w:rsidR="00526FA3" w:rsidRPr="00526FA3" w:rsidRDefault="00526FA3" w:rsidP="00526FA3">
      <w:pPr>
        <w:rPr>
          <w:rFonts w:ascii="Times New Roman" w:hAnsi="Times New Roman" w:cs="Times New Roman"/>
          <w:iCs/>
          <w:color w:val="000000"/>
        </w:rPr>
      </w:pPr>
    </w:p>
    <w:p w:rsidR="00526FA3" w:rsidRPr="00526FA3" w:rsidRDefault="00526FA3" w:rsidP="00526FA3">
      <w:pPr>
        <w:rPr>
          <w:rFonts w:ascii="Times New Roman" w:hAnsi="Times New Roman" w:cs="Times New Roman"/>
          <w:iCs/>
          <w:color w:val="000000"/>
        </w:rPr>
      </w:pPr>
    </w:p>
    <w:p w:rsidR="00526FA3" w:rsidRPr="00526FA3" w:rsidRDefault="00526FA3" w:rsidP="00526FA3">
      <w:pPr>
        <w:rPr>
          <w:rFonts w:ascii="Times New Roman" w:hAnsi="Times New Roman" w:cs="Times New Roman"/>
          <w:iCs/>
          <w:color w:val="000000"/>
        </w:rPr>
      </w:pPr>
    </w:p>
    <w:p w:rsidR="00526FA3" w:rsidRPr="00526FA3" w:rsidRDefault="00526FA3" w:rsidP="00526FA3">
      <w:pPr>
        <w:rPr>
          <w:rFonts w:ascii="Times New Roman" w:hAnsi="Times New Roman" w:cs="Times New Roman"/>
          <w:iCs/>
          <w:color w:val="000000"/>
        </w:rPr>
      </w:pPr>
    </w:p>
    <w:p w:rsidR="00526FA3" w:rsidRDefault="00D953C8" w:rsidP="00526FA3">
      <w:pPr>
        <w:numPr>
          <w:ilvl w:val="0"/>
          <w:numId w:val="17"/>
        </w:numPr>
        <w:rPr>
          <w:rFonts w:ascii="Times New Roman" w:hAnsi="Times New Roman" w:cs="Times New Roman"/>
          <w:i/>
          <w:iCs/>
          <w:color w:val="000000"/>
        </w:rPr>
      </w:pPr>
      <w:r w:rsidRPr="00ED492B">
        <w:rPr>
          <w:rFonts w:ascii="Times New Roman" w:hAnsi="Times New Roman" w:cs="Times New Roman"/>
          <w:i/>
          <w:iCs/>
          <w:color w:val="000000"/>
        </w:rPr>
        <w:t>Provide a copy of your dissertation manual. This manual should describe the dissertation process, including courses required, composition of the dissertation committee, require</w:t>
      </w:r>
      <w:r w:rsidR="009F78FA">
        <w:rPr>
          <w:rFonts w:ascii="Times New Roman" w:hAnsi="Times New Roman" w:cs="Times New Roman"/>
          <w:i/>
          <w:iCs/>
          <w:color w:val="000000"/>
        </w:rPr>
        <w:t>ments for the dissertation, etc.</w:t>
      </w:r>
    </w:p>
    <w:p w:rsidR="00526FA3" w:rsidRPr="00526FA3" w:rsidRDefault="00526FA3" w:rsidP="00526FA3">
      <w:pPr>
        <w:rPr>
          <w:rFonts w:ascii="Times New Roman" w:hAnsi="Times New Roman" w:cs="Times New Roman"/>
          <w:iCs/>
          <w:color w:val="000000"/>
        </w:rPr>
      </w:pPr>
    </w:p>
    <w:p w:rsidR="00526FA3" w:rsidRPr="00526FA3" w:rsidRDefault="00526FA3" w:rsidP="00526FA3">
      <w:pPr>
        <w:rPr>
          <w:rFonts w:ascii="Times New Roman" w:hAnsi="Times New Roman" w:cs="Times New Roman"/>
          <w:iCs/>
          <w:color w:val="000000"/>
        </w:rPr>
      </w:pPr>
    </w:p>
    <w:p w:rsidR="00526FA3" w:rsidRPr="00526FA3" w:rsidRDefault="00526FA3" w:rsidP="00526FA3">
      <w:pPr>
        <w:rPr>
          <w:rFonts w:ascii="Times New Roman" w:hAnsi="Times New Roman" w:cs="Times New Roman"/>
          <w:iCs/>
          <w:color w:val="000000"/>
        </w:rPr>
      </w:pPr>
    </w:p>
    <w:p w:rsidR="00526FA3" w:rsidRPr="00526FA3" w:rsidRDefault="00526FA3" w:rsidP="00526FA3">
      <w:pPr>
        <w:rPr>
          <w:rFonts w:ascii="Times New Roman" w:hAnsi="Times New Roman" w:cs="Times New Roman"/>
          <w:iCs/>
          <w:color w:val="000000"/>
        </w:rPr>
      </w:pPr>
    </w:p>
    <w:p w:rsidR="00526FA3" w:rsidRPr="00526FA3" w:rsidRDefault="00526FA3" w:rsidP="00526FA3">
      <w:pPr>
        <w:rPr>
          <w:rFonts w:ascii="Times New Roman" w:hAnsi="Times New Roman" w:cs="Times New Roman"/>
          <w:iCs/>
          <w:color w:val="000000"/>
        </w:rPr>
      </w:pPr>
    </w:p>
    <w:p w:rsidR="009F78FA" w:rsidRDefault="009F78FA" w:rsidP="00526FA3">
      <w:pPr>
        <w:ind w:left="360" w:hanging="360"/>
        <w:rPr>
          <w:rFonts w:ascii="Times New Roman" w:hAnsi="Times New Roman" w:cs="Times New Roman"/>
          <w:i/>
          <w:iCs/>
          <w:color w:val="000000"/>
        </w:rPr>
      </w:pPr>
      <w:r w:rsidRPr="009F78FA">
        <w:rPr>
          <w:rFonts w:ascii="Times New Roman" w:hAnsi="Times New Roman" w:cs="Times New Roman"/>
          <w:i/>
          <w:iCs/>
          <w:color w:val="000000"/>
        </w:rPr>
        <w:t>6.</w:t>
      </w:r>
      <w:r w:rsidRPr="009F78FA">
        <w:rPr>
          <w:rFonts w:ascii="Times New Roman" w:hAnsi="Times New Roman" w:cs="Times New Roman"/>
          <w:i/>
          <w:iCs/>
          <w:color w:val="000000"/>
        </w:rPr>
        <w:tab/>
      </w:r>
      <w:r>
        <w:rPr>
          <w:rFonts w:ascii="Times New Roman" w:hAnsi="Times New Roman" w:cs="Times New Roman"/>
          <w:i/>
          <w:iCs/>
          <w:color w:val="000000"/>
        </w:rPr>
        <w:t>Provide a</w:t>
      </w:r>
      <w:r w:rsidRPr="009F78FA">
        <w:rPr>
          <w:rFonts w:ascii="Times New Roman" w:hAnsi="Times New Roman" w:cs="Times New Roman"/>
          <w:i/>
          <w:iCs/>
          <w:color w:val="000000"/>
        </w:rPr>
        <w:t xml:space="preserve"> list of students who completed their dissertations/theses during the self-study year along with the t</w:t>
      </w:r>
      <w:r>
        <w:rPr>
          <w:rFonts w:ascii="Times New Roman" w:hAnsi="Times New Roman" w:cs="Times New Roman"/>
          <w:i/>
          <w:iCs/>
          <w:color w:val="000000"/>
        </w:rPr>
        <w:t>itle of each dissertation/thesis.</w:t>
      </w:r>
    </w:p>
    <w:p w:rsidR="00516754" w:rsidRPr="00516754" w:rsidRDefault="00516754" w:rsidP="00526FA3">
      <w:pPr>
        <w:ind w:left="360" w:hanging="360"/>
        <w:rPr>
          <w:rFonts w:ascii="Times New Roman" w:hAnsi="Times New Roman" w:cs="Times New Roman"/>
          <w:iCs/>
          <w:color w:val="000000"/>
        </w:rPr>
      </w:pPr>
    </w:p>
    <w:p w:rsidR="00516754" w:rsidRPr="00516754" w:rsidRDefault="00516754" w:rsidP="00526FA3">
      <w:pPr>
        <w:ind w:left="360" w:hanging="360"/>
        <w:rPr>
          <w:rFonts w:ascii="Times New Roman" w:hAnsi="Times New Roman" w:cs="Times New Roman"/>
          <w:iCs/>
          <w:color w:val="000000"/>
        </w:rPr>
      </w:pPr>
    </w:p>
    <w:p w:rsidR="00516754" w:rsidRPr="00516754" w:rsidRDefault="00516754" w:rsidP="00526FA3">
      <w:pPr>
        <w:ind w:left="360" w:hanging="360"/>
        <w:rPr>
          <w:rFonts w:ascii="Times New Roman" w:hAnsi="Times New Roman" w:cs="Times New Roman"/>
          <w:iCs/>
          <w:color w:val="000000"/>
        </w:rPr>
      </w:pPr>
    </w:p>
    <w:p w:rsidR="00526FA3" w:rsidRPr="00516754" w:rsidRDefault="00526FA3" w:rsidP="00526FA3">
      <w:pPr>
        <w:ind w:left="360" w:hanging="360"/>
        <w:rPr>
          <w:rFonts w:ascii="Times New Roman" w:hAnsi="Times New Roman" w:cs="Times New Roman"/>
          <w:iCs/>
          <w:color w:val="000000"/>
        </w:rPr>
        <w:sectPr w:rsidR="00526FA3" w:rsidRPr="00516754" w:rsidSect="00385D1C">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F6928" w:rsidRPr="003B773F" w:rsidRDefault="00526FA3" w:rsidP="00AF6928">
      <w:pPr>
        <w:pStyle w:val="Heading3"/>
        <w:spacing w:before="0" w:after="0"/>
        <w:rPr>
          <w:rFonts w:ascii="Times New Roman" w:hAnsi="Times New Roman" w:cs="Times New Roman"/>
          <w:b/>
          <w:color w:val="000000"/>
          <w:sz w:val="28"/>
          <w:szCs w:val="28"/>
          <w:u w:val="single"/>
        </w:rPr>
      </w:pPr>
      <w:bookmarkStart w:id="42" w:name="_Toc236379610"/>
      <w:bookmarkStart w:id="43" w:name="_Toc373677384"/>
      <w:bookmarkStart w:id="44" w:name="_Toc128274331"/>
      <w:r w:rsidRPr="003B773F">
        <w:rPr>
          <w:rFonts w:ascii="Times New Roman" w:hAnsi="Times New Roman" w:cs="Times New Roman"/>
          <w:b/>
          <w:color w:val="000000"/>
          <w:sz w:val="28"/>
          <w:szCs w:val="28"/>
          <w:u w:val="single"/>
        </w:rPr>
        <w:lastRenderedPageBreak/>
        <w:t xml:space="preserve">Principle </w:t>
      </w:r>
      <w:r w:rsidR="00AF6928" w:rsidRPr="003B773F">
        <w:rPr>
          <w:rFonts w:ascii="Times New Roman" w:hAnsi="Times New Roman" w:cs="Times New Roman"/>
          <w:b/>
          <w:color w:val="000000"/>
          <w:sz w:val="28"/>
          <w:szCs w:val="28"/>
          <w:u w:val="single"/>
        </w:rPr>
        <w:t>3.8</w:t>
      </w:r>
      <w:r w:rsidRPr="003B773F">
        <w:rPr>
          <w:rFonts w:ascii="Times New Roman" w:hAnsi="Times New Roman" w:cs="Times New Roman"/>
          <w:b/>
          <w:color w:val="000000"/>
          <w:sz w:val="28"/>
          <w:szCs w:val="28"/>
          <w:u w:val="single"/>
        </w:rPr>
        <w:t>:</w:t>
      </w:r>
      <w:r w:rsidR="00AF6928" w:rsidRPr="003B773F">
        <w:rPr>
          <w:rFonts w:ascii="Times New Roman" w:hAnsi="Times New Roman" w:cs="Times New Roman"/>
          <w:b/>
          <w:color w:val="000000"/>
          <w:sz w:val="28"/>
          <w:szCs w:val="28"/>
          <w:u w:val="single"/>
        </w:rPr>
        <w:t xml:space="preserve"> Summary Evaluation of Curriculum</w:t>
      </w:r>
      <w:bookmarkEnd w:id="42"/>
      <w:bookmarkEnd w:id="43"/>
    </w:p>
    <w:p w:rsidR="00AF6928" w:rsidRPr="00ED492B" w:rsidRDefault="00AF6928" w:rsidP="00AF6928">
      <w:pPr>
        <w:jc w:val="both"/>
        <w:rPr>
          <w:rFonts w:ascii="Times New Roman" w:hAnsi="Times New Roman" w:cs="Times New Roman"/>
          <w:b/>
          <w:bCs/>
          <w:color w:val="000000"/>
        </w:rPr>
      </w:pPr>
    </w:p>
    <w:p w:rsidR="00AF6928" w:rsidRPr="00ED492B" w:rsidRDefault="00AF6928" w:rsidP="00AF6928">
      <w:pPr>
        <w:pBdr>
          <w:top w:val="single" w:sz="4" w:space="5" w:color="auto"/>
          <w:left w:val="single" w:sz="4" w:space="7" w:color="auto"/>
          <w:bottom w:val="single" w:sz="4" w:space="5" w:color="auto"/>
          <w:right w:val="single" w:sz="4" w:space="7" w:color="auto"/>
        </w:pBdr>
        <w:ind w:left="180"/>
        <w:rPr>
          <w:rFonts w:ascii="Times New Roman" w:hAnsi="Times New Roman" w:cs="Times New Roman"/>
          <w:b/>
          <w:bCs/>
        </w:rPr>
      </w:pPr>
      <w:r w:rsidRPr="00ED492B">
        <w:rPr>
          <w:rFonts w:ascii="Times New Roman" w:hAnsi="Times New Roman" w:cs="Times New Roman"/>
          <w:b/>
          <w:bCs/>
          <w:color w:val="000000"/>
        </w:rPr>
        <w:t xml:space="preserve">Excellence in business education requires an evaluation of the </w:t>
      </w:r>
      <w:r w:rsidR="00342F13">
        <w:rPr>
          <w:rFonts w:ascii="Times New Roman" w:hAnsi="Times New Roman" w:cs="Times New Roman"/>
          <w:b/>
          <w:bCs/>
          <w:color w:val="000000"/>
        </w:rPr>
        <w:t>academic business unit</w:t>
      </w:r>
      <w:r w:rsidRPr="00ED492B">
        <w:rPr>
          <w:rFonts w:ascii="Times New Roman" w:hAnsi="Times New Roman" w:cs="Times New Roman"/>
          <w:b/>
          <w:bCs/>
          <w:color w:val="000000"/>
        </w:rPr>
        <w:t xml:space="preserve">’s </w:t>
      </w:r>
      <w:r w:rsidRPr="00ED492B">
        <w:rPr>
          <w:rFonts w:ascii="Times New Roman" w:hAnsi="Times New Roman" w:cs="Times New Roman"/>
          <w:b/>
        </w:rPr>
        <w:t xml:space="preserve">academic resources and educational processes in terms of their contributions to the </w:t>
      </w:r>
      <w:r w:rsidR="00342F13">
        <w:rPr>
          <w:rFonts w:ascii="Times New Roman" w:hAnsi="Times New Roman" w:cs="Times New Roman"/>
          <w:b/>
        </w:rPr>
        <w:t>unit</w:t>
      </w:r>
      <w:r w:rsidRPr="00ED492B">
        <w:rPr>
          <w:rFonts w:ascii="Times New Roman" w:hAnsi="Times New Roman" w:cs="Times New Roman"/>
          <w:b/>
        </w:rPr>
        <w:t>’s overall performance relative to its mission.</w:t>
      </w:r>
      <w:r w:rsidRPr="00ED492B">
        <w:rPr>
          <w:rFonts w:ascii="Times New Roman" w:hAnsi="Times New Roman" w:cs="Times New Roman"/>
          <w:b/>
          <w:bCs/>
        </w:rPr>
        <w:t xml:space="preserve"> </w:t>
      </w:r>
      <w:r w:rsidR="003062E1" w:rsidRPr="00ED492B">
        <w:rPr>
          <w:rFonts w:ascii="Times New Roman" w:hAnsi="Times New Roman" w:cs="Times New Roman"/>
          <w:b/>
          <w:bCs/>
        </w:rPr>
        <w:t xml:space="preserve">This requires the </w:t>
      </w:r>
      <w:r w:rsidR="00342F13">
        <w:rPr>
          <w:rFonts w:ascii="Times New Roman" w:hAnsi="Times New Roman" w:cs="Times New Roman"/>
          <w:b/>
          <w:bCs/>
        </w:rPr>
        <w:t>academic business unit</w:t>
      </w:r>
      <w:r w:rsidR="003062E1" w:rsidRPr="00ED492B">
        <w:rPr>
          <w:rFonts w:ascii="Times New Roman" w:hAnsi="Times New Roman" w:cs="Times New Roman"/>
          <w:b/>
          <w:bCs/>
        </w:rPr>
        <w:t xml:space="preserve"> to </w:t>
      </w:r>
      <w:r w:rsidRPr="00ED492B">
        <w:rPr>
          <w:rFonts w:ascii="Times New Roman" w:hAnsi="Times New Roman" w:cs="Times New Roman"/>
          <w:b/>
          <w:bCs/>
        </w:rPr>
        <w:t xml:space="preserve">evaluate the effectiveness of its curricula and curricula-related processes in supporting excellence in business education. </w:t>
      </w:r>
    </w:p>
    <w:p w:rsidR="00AF6928" w:rsidRDefault="00AF6928" w:rsidP="00AF6928">
      <w:pPr>
        <w:rPr>
          <w:rFonts w:ascii="Times New Roman" w:hAnsi="Times New Roman" w:cs="Times New Roman"/>
          <w:color w:val="000000"/>
        </w:rPr>
      </w:pPr>
    </w:p>
    <w:p w:rsidR="00AF6928" w:rsidRDefault="00AF6928" w:rsidP="00526FA3">
      <w:pPr>
        <w:rPr>
          <w:rFonts w:ascii="Times New Roman" w:hAnsi="Times New Roman" w:cs="Times New Roman"/>
          <w:i/>
        </w:rPr>
      </w:pPr>
      <w:r w:rsidRPr="00ED492B">
        <w:rPr>
          <w:rFonts w:ascii="Times New Roman" w:hAnsi="Times New Roman" w:cs="Times New Roman"/>
          <w:i/>
        </w:rPr>
        <w:t xml:space="preserve">Provide a summary evaluation of the </w:t>
      </w:r>
      <w:r w:rsidR="00342F13">
        <w:rPr>
          <w:rFonts w:ascii="Times New Roman" w:hAnsi="Times New Roman" w:cs="Times New Roman"/>
          <w:i/>
        </w:rPr>
        <w:t>academic business unit</w:t>
      </w:r>
      <w:r w:rsidRPr="00ED492B">
        <w:rPr>
          <w:rFonts w:ascii="Times New Roman" w:hAnsi="Times New Roman" w:cs="Times New Roman"/>
          <w:i/>
        </w:rPr>
        <w:t xml:space="preserve">’s </w:t>
      </w:r>
      <w:r w:rsidRPr="00ED492B">
        <w:rPr>
          <w:rFonts w:ascii="Times New Roman" w:hAnsi="Times New Roman" w:cs="Times New Roman"/>
          <w:bCs/>
          <w:i/>
        </w:rPr>
        <w:t>curricula and curricula-related processes</w:t>
      </w:r>
      <w:r w:rsidRPr="00ED492B">
        <w:rPr>
          <w:rFonts w:ascii="Times New Roman" w:hAnsi="Times New Roman" w:cs="Times New Roman"/>
          <w:i/>
        </w:rPr>
        <w:t xml:space="preserve">. In this evaluation, consider the evidence presented in the </w:t>
      </w:r>
      <w:r w:rsidR="00003AA3">
        <w:rPr>
          <w:rFonts w:ascii="Times New Roman" w:hAnsi="Times New Roman" w:cs="Times New Roman"/>
          <w:i/>
        </w:rPr>
        <w:t>self-study</w:t>
      </w:r>
      <w:r w:rsidRPr="00ED492B">
        <w:rPr>
          <w:rFonts w:ascii="Times New Roman" w:hAnsi="Times New Roman" w:cs="Times New Roman"/>
          <w:i/>
        </w:rPr>
        <w:t xml:space="preserve"> in the context of the </w:t>
      </w:r>
      <w:r w:rsidR="00342F13">
        <w:rPr>
          <w:rFonts w:ascii="Times New Roman" w:hAnsi="Times New Roman" w:cs="Times New Roman"/>
          <w:i/>
        </w:rPr>
        <w:t>academic business unit</w:t>
      </w:r>
      <w:r w:rsidRPr="00ED492B">
        <w:rPr>
          <w:rFonts w:ascii="Times New Roman" w:hAnsi="Times New Roman" w:cs="Times New Roman"/>
          <w:i/>
        </w:rPr>
        <w:t>’s mission and:</w:t>
      </w:r>
    </w:p>
    <w:p w:rsidR="00526FA3" w:rsidRPr="00ED492B" w:rsidRDefault="00526FA3" w:rsidP="00526FA3">
      <w:pPr>
        <w:rPr>
          <w:rFonts w:ascii="Times New Roman" w:hAnsi="Times New Roman" w:cs="Times New Roman"/>
          <w:i/>
        </w:rPr>
      </w:pPr>
    </w:p>
    <w:p w:rsidR="00AF6928" w:rsidRDefault="00AF6928" w:rsidP="00526FA3">
      <w:pPr>
        <w:numPr>
          <w:ilvl w:val="0"/>
          <w:numId w:val="75"/>
        </w:numPr>
        <w:rPr>
          <w:rFonts w:ascii="Times New Roman" w:hAnsi="Times New Roman" w:cs="Times New Roman"/>
          <w:i/>
        </w:rPr>
      </w:pPr>
      <w:r w:rsidRPr="00ED492B">
        <w:rPr>
          <w:rFonts w:ascii="Times New Roman" w:hAnsi="Times New Roman" w:cs="Times New Roman"/>
          <w:i/>
        </w:rPr>
        <w:t xml:space="preserve">Describe the general conclusions that the </w:t>
      </w:r>
      <w:r w:rsidR="00342F13">
        <w:rPr>
          <w:rFonts w:ascii="Times New Roman" w:hAnsi="Times New Roman" w:cs="Times New Roman"/>
          <w:i/>
        </w:rPr>
        <w:t>academic business unit</w:t>
      </w:r>
      <w:r w:rsidRPr="00ED492B">
        <w:rPr>
          <w:rFonts w:ascii="Times New Roman" w:hAnsi="Times New Roman" w:cs="Times New Roman"/>
          <w:i/>
        </w:rPr>
        <w:t xml:space="preserve"> drew from the </w:t>
      </w:r>
      <w:r w:rsidR="00003AA3">
        <w:rPr>
          <w:rFonts w:ascii="Times New Roman" w:hAnsi="Times New Roman" w:cs="Times New Roman"/>
          <w:i/>
        </w:rPr>
        <w:t>self-study</w:t>
      </w:r>
      <w:r w:rsidRPr="00ED492B">
        <w:rPr>
          <w:rFonts w:ascii="Times New Roman" w:hAnsi="Times New Roman" w:cs="Times New Roman"/>
          <w:i/>
        </w:rPr>
        <w:t xml:space="preserve"> regarding the effectiveness of its </w:t>
      </w:r>
      <w:r w:rsidRPr="00ED492B">
        <w:rPr>
          <w:rFonts w:ascii="Times New Roman" w:hAnsi="Times New Roman" w:cs="Times New Roman"/>
          <w:bCs/>
          <w:i/>
        </w:rPr>
        <w:t>curricula and curricula-related processes</w:t>
      </w:r>
      <w:r w:rsidRPr="00ED492B">
        <w:rPr>
          <w:rFonts w:ascii="Times New Roman" w:hAnsi="Times New Roman" w:cs="Times New Roman"/>
          <w:i/>
        </w:rPr>
        <w:t xml:space="preserve"> in supporting excellence in business education.</w:t>
      </w:r>
    </w:p>
    <w:p w:rsidR="00526FA3" w:rsidRPr="00526FA3" w:rsidRDefault="00526FA3" w:rsidP="00526FA3">
      <w:pPr>
        <w:rPr>
          <w:rFonts w:ascii="Times New Roman" w:hAnsi="Times New Roman" w:cs="Times New Roman"/>
        </w:rPr>
      </w:pPr>
    </w:p>
    <w:p w:rsidR="00526FA3" w:rsidRPr="00526FA3" w:rsidRDefault="00526FA3" w:rsidP="00526FA3">
      <w:pPr>
        <w:rPr>
          <w:rFonts w:ascii="Times New Roman" w:hAnsi="Times New Roman" w:cs="Times New Roman"/>
        </w:rPr>
      </w:pPr>
    </w:p>
    <w:p w:rsidR="00526FA3" w:rsidRPr="00526FA3" w:rsidRDefault="00526FA3" w:rsidP="00526FA3">
      <w:pPr>
        <w:rPr>
          <w:rFonts w:ascii="Times New Roman" w:hAnsi="Times New Roman" w:cs="Times New Roman"/>
        </w:rPr>
      </w:pPr>
    </w:p>
    <w:p w:rsidR="00526FA3" w:rsidRPr="00526FA3" w:rsidRDefault="00526FA3" w:rsidP="00526FA3">
      <w:pPr>
        <w:rPr>
          <w:rFonts w:ascii="Times New Roman" w:hAnsi="Times New Roman" w:cs="Times New Roman"/>
        </w:rPr>
      </w:pPr>
    </w:p>
    <w:p w:rsidR="00526FA3" w:rsidRPr="00526FA3" w:rsidRDefault="00526FA3" w:rsidP="00526FA3">
      <w:pPr>
        <w:rPr>
          <w:rFonts w:ascii="Times New Roman" w:hAnsi="Times New Roman" w:cs="Times New Roman"/>
        </w:rPr>
      </w:pPr>
    </w:p>
    <w:p w:rsidR="00AF6928" w:rsidRDefault="00AF6928" w:rsidP="00526FA3">
      <w:pPr>
        <w:numPr>
          <w:ilvl w:val="0"/>
          <w:numId w:val="75"/>
        </w:numPr>
        <w:rPr>
          <w:rFonts w:ascii="Times New Roman" w:hAnsi="Times New Roman" w:cs="Times New Roman"/>
          <w:i/>
        </w:rPr>
      </w:pPr>
      <w:r w:rsidRPr="00ED492B">
        <w:rPr>
          <w:rFonts w:ascii="Times New Roman" w:hAnsi="Times New Roman" w:cs="Times New Roman"/>
          <w:i/>
        </w:rPr>
        <w:t xml:space="preserve">Identify any changes and improvements needed in the </w:t>
      </w:r>
      <w:r w:rsidR="00342F13">
        <w:rPr>
          <w:rFonts w:ascii="Times New Roman" w:hAnsi="Times New Roman" w:cs="Times New Roman"/>
          <w:i/>
        </w:rPr>
        <w:t>academic business unit</w:t>
      </w:r>
      <w:r w:rsidRPr="00ED492B">
        <w:rPr>
          <w:rFonts w:ascii="Times New Roman" w:hAnsi="Times New Roman" w:cs="Times New Roman"/>
          <w:i/>
        </w:rPr>
        <w:t xml:space="preserve">’s </w:t>
      </w:r>
      <w:r w:rsidRPr="00ED492B">
        <w:rPr>
          <w:rFonts w:ascii="Times New Roman" w:hAnsi="Times New Roman" w:cs="Times New Roman"/>
          <w:bCs/>
          <w:i/>
        </w:rPr>
        <w:t>curricula and/or curricula-related processes</w:t>
      </w:r>
      <w:r w:rsidRPr="00ED492B">
        <w:rPr>
          <w:rFonts w:ascii="Times New Roman" w:hAnsi="Times New Roman" w:cs="Times New Roman"/>
          <w:i/>
        </w:rPr>
        <w:t>.</w:t>
      </w:r>
    </w:p>
    <w:p w:rsidR="00526FA3" w:rsidRPr="00526FA3" w:rsidRDefault="00526FA3" w:rsidP="00526FA3">
      <w:pPr>
        <w:rPr>
          <w:rFonts w:ascii="Times New Roman" w:hAnsi="Times New Roman" w:cs="Times New Roman"/>
        </w:rPr>
      </w:pPr>
    </w:p>
    <w:p w:rsidR="00526FA3" w:rsidRPr="00526FA3" w:rsidRDefault="00526FA3" w:rsidP="00526FA3">
      <w:pPr>
        <w:rPr>
          <w:rFonts w:ascii="Times New Roman" w:hAnsi="Times New Roman" w:cs="Times New Roman"/>
        </w:rPr>
      </w:pPr>
    </w:p>
    <w:p w:rsidR="00526FA3" w:rsidRPr="00526FA3" w:rsidRDefault="00526FA3" w:rsidP="00526FA3">
      <w:pPr>
        <w:rPr>
          <w:rFonts w:ascii="Times New Roman" w:hAnsi="Times New Roman" w:cs="Times New Roman"/>
        </w:rPr>
      </w:pPr>
    </w:p>
    <w:p w:rsidR="00526FA3" w:rsidRPr="00526FA3" w:rsidRDefault="00526FA3" w:rsidP="00526FA3">
      <w:pPr>
        <w:rPr>
          <w:rFonts w:ascii="Times New Roman" w:hAnsi="Times New Roman" w:cs="Times New Roman"/>
        </w:rPr>
      </w:pPr>
    </w:p>
    <w:p w:rsidR="00526FA3" w:rsidRPr="00526FA3" w:rsidRDefault="00526FA3" w:rsidP="00526FA3">
      <w:pPr>
        <w:rPr>
          <w:rFonts w:ascii="Times New Roman" w:hAnsi="Times New Roman" w:cs="Times New Roman"/>
        </w:rPr>
      </w:pPr>
    </w:p>
    <w:p w:rsidR="00AF6928" w:rsidRDefault="00AF6928" w:rsidP="00526FA3">
      <w:pPr>
        <w:numPr>
          <w:ilvl w:val="0"/>
          <w:numId w:val="75"/>
        </w:numPr>
        <w:rPr>
          <w:rFonts w:ascii="Times New Roman" w:hAnsi="Times New Roman" w:cs="Times New Roman"/>
          <w:i/>
        </w:rPr>
      </w:pPr>
      <w:r w:rsidRPr="00ED492B">
        <w:rPr>
          <w:rFonts w:ascii="Times New Roman" w:hAnsi="Times New Roman" w:cs="Times New Roman"/>
          <w:i/>
        </w:rPr>
        <w:t>Describe proposed courses of action to make those changes and improvements.</w:t>
      </w:r>
    </w:p>
    <w:p w:rsidR="00526FA3" w:rsidRPr="00526FA3" w:rsidRDefault="00526FA3" w:rsidP="00526FA3">
      <w:pPr>
        <w:rPr>
          <w:rFonts w:ascii="Times New Roman" w:hAnsi="Times New Roman" w:cs="Times New Roman"/>
        </w:rPr>
      </w:pPr>
    </w:p>
    <w:p w:rsidR="00526FA3" w:rsidRPr="00526FA3" w:rsidRDefault="00526FA3" w:rsidP="00526FA3">
      <w:pPr>
        <w:rPr>
          <w:rFonts w:ascii="Times New Roman" w:hAnsi="Times New Roman" w:cs="Times New Roman"/>
        </w:rPr>
      </w:pPr>
    </w:p>
    <w:p w:rsidR="00526FA3" w:rsidRPr="00526FA3" w:rsidRDefault="00526FA3" w:rsidP="00526FA3">
      <w:pPr>
        <w:rPr>
          <w:rFonts w:ascii="Times New Roman" w:hAnsi="Times New Roman" w:cs="Times New Roman"/>
        </w:rPr>
      </w:pPr>
    </w:p>
    <w:p w:rsidR="00526FA3" w:rsidRPr="00526FA3" w:rsidRDefault="00526FA3" w:rsidP="00526FA3">
      <w:pPr>
        <w:rPr>
          <w:rFonts w:ascii="Times New Roman" w:hAnsi="Times New Roman" w:cs="Times New Roman"/>
        </w:rPr>
      </w:pPr>
    </w:p>
    <w:p w:rsidR="00526FA3" w:rsidRPr="00526FA3" w:rsidRDefault="00526FA3" w:rsidP="00526FA3">
      <w:pPr>
        <w:rPr>
          <w:rFonts w:ascii="Times New Roman" w:hAnsi="Times New Roman" w:cs="Times New Roman"/>
        </w:rPr>
      </w:pPr>
    </w:p>
    <w:p w:rsidR="00526FA3" w:rsidRPr="00526FA3" w:rsidRDefault="00526FA3" w:rsidP="00526FA3">
      <w:pPr>
        <w:rPr>
          <w:rFonts w:ascii="Times New Roman" w:hAnsi="Times New Roman" w:cs="Times New Roman"/>
        </w:rPr>
      </w:pPr>
    </w:p>
    <w:p w:rsidR="00526FA3" w:rsidRPr="00ED492B" w:rsidRDefault="00526FA3" w:rsidP="00526FA3">
      <w:pPr>
        <w:rPr>
          <w:rFonts w:ascii="Times New Roman" w:hAnsi="Times New Roman" w:cs="Times New Roman"/>
          <w:i/>
        </w:rPr>
        <w:sectPr w:rsidR="00526FA3" w:rsidRPr="00ED492B" w:rsidSect="00385D1C">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953C8" w:rsidRPr="003B773F" w:rsidRDefault="00E901B3" w:rsidP="00624290">
      <w:pPr>
        <w:pStyle w:val="Heading3"/>
        <w:spacing w:before="0" w:after="0"/>
        <w:rPr>
          <w:rFonts w:ascii="Times New Roman" w:hAnsi="Times New Roman" w:cs="Times New Roman"/>
          <w:b/>
          <w:color w:val="000000"/>
          <w:sz w:val="28"/>
          <w:szCs w:val="28"/>
          <w:u w:val="single"/>
        </w:rPr>
      </w:pPr>
      <w:bookmarkStart w:id="45" w:name="_Toc373677385"/>
      <w:bookmarkEnd w:id="44"/>
      <w:r w:rsidRPr="003B773F">
        <w:rPr>
          <w:rFonts w:ascii="Times New Roman" w:hAnsi="Times New Roman" w:cs="Times New Roman"/>
          <w:b/>
          <w:color w:val="000000"/>
          <w:sz w:val="28"/>
          <w:szCs w:val="28"/>
          <w:u w:val="single"/>
        </w:rPr>
        <w:lastRenderedPageBreak/>
        <w:t xml:space="preserve">Principle </w:t>
      </w:r>
      <w:r w:rsidR="00D953C8" w:rsidRPr="003B773F">
        <w:rPr>
          <w:rFonts w:ascii="Times New Roman" w:hAnsi="Times New Roman" w:cs="Times New Roman"/>
          <w:b/>
          <w:color w:val="000000"/>
          <w:sz w:val="28"/>
          <w:szCs w:val="28"/>
          <w:u w:val="single"/>
        </w:rPr>
        <w:t>4.1</w:t>
      </w:r>
      <w:r w:rsidRPr="003B773F">
        <w:rPr>
          <w:rFonts w:ascii="Times New Roman" w:hAnsi="Times New Roman" w:cs="Times New Roman"/>
          <w:b/>
          <w:color w:val="000000"/>
          <w:sz w:val="28"/>
          <w:szCs w:val="28"/>
          <w:u w:val="single"/>
        </w:rPr>
        <w:t>:</w:t>
      </w:r>
      <w:r w:rsidR="00D953C8" w:rsidRPr="003B773F">
        <w:rPr>
          <w:rFonts w:ascii="Times New Roman" w:hAnsi="Times New Roman" w:cs="Times New Roman"/>
          <w:b/>
          <w:color w:val="000000"/>
          <w:sz w:val="28"/>
          <w:szCs w:val="28"/>
          <w:u w:val="single"/>
        </w:rPr>
        <w:t xml:space="preserve"> Faculty Qualifications</w:t>
      </w:r>
      <w:bookmarkEnd w:id="45"/>
    </w:p>
    <w:p w:rsidR="00D953C8" w:rsidRPr="00ED492B" w:rsidRDefault="00D953C8">
      <w:pPr>
        <w:jc w:val="both"/>
        <w:rPr>
          <w:rFonts w:ascii="Times New Roman" w:hAnsi="Times New Roman" w:cs="Times New Roman"/>
          <w:color w:val="000000"/>
        </w:rPr>
      </w:pPr>
    </w:p>
    <w:p w:rsidR="00D953C8" w:rsidRPr="00ED492B" w:rsidRDefault="00D953C8" w:rsidP="007841BC">
      <w:pPr>
        <w:pBdr>
          <w:top w:val="single" w:sz="4" w:space="5" w:color="auto"/>
          <w:left w:val="single" w:sz="4" w:space="7" w:color="auto"/>
          <w:bottom w:val="single" w:sz="4" w:space="5" w:color="auto"/>
          <w:right w:val="single" w:sz="4" w:space="7" w:color="auto"/>
        </w:pBdr>
        <w:ind w:left="187"/>
        <w:rPr>
          <w:rFonts w:ascii="Times New Roman" w:hAnsi="Times New Roman" w:cs="Times New Roman"/>
          <w:b/>
          <w:bCs/>
          <w:color w:val="000000"/>
        </w:rPr>
      </w:pPr>
      <w:r w:rsidRPr="00ED492B">
        <w:rPr>
          <w:rFonts w:ascii="Times New Roman" w:hAnsi="Times New Roman" w:cs="Times New Roman"/>
          <w:b/>
          <w:bCs/>
          <w:color w:val="000000"/>
        </w:rPr>
        <w:t>Excellence in business education requires highly-qualified faculty. Therefore, to ensure that</w:t>
      </w:r>
      <w:r w:rsidR="00046300" w:rsidRPr="00ED492B">
        <w:rPr>
          <w:rFonts w:ascii="Times New Roman" w:hAnsi="Times New Roman" w:cs="Times New Roman"/>
          <w:b/>
          <w:bCs/>
          <w:color w:val="000000"/>
        </w:rPr>
        <w:t xml:space="preserve"> the </w:t>
      </w:r>
      <w:r w:rsidR="00342F13">
        <w:rPr>
          <w:rFonts w:ascii="Times New Roman" w:hAnsi="Times New Roman" w:cs="Times New Roman"/>
          <w:b/>
          <w:bCs/>
          <w:color w:val="000000"/>
        </w:rPr>
        <w:t>academic business unit</w:t>
      </w:r>
      <w:r w:rsidR="00046300" w:rsidRPr="00ED492B">
        <w:rPr>
          <w:rFonts w:ascii="Times New Roman" w:hAnsi="Times New Roman" w:cs="Times New Roman"/>
          <w:b/>
          <w:bCs/>
          <w:color w:val="000000"/>
        </w:rPr>
        <w:t xml:space="preserve">’s </w:t>
      </w:r>
      <w:r w:rsidR="00342F13">
        <w:rPr>
          <w:rFonts w:ascii="Times New Roman" w:hAnsi="Times New Roman" w:cs="Times New Roman"/>
          <w:b/>
          <w:bCs/>
          <w:color w:val="000000"/>
        </w:rPr>
        <w:t>business</w:t>
      </w:r>
      <w:r w:rsidR="00046300" w:rsidRPr="00ED492B">
        <w:rPr>
          <w:rFonts w:ascii="Times New Roman" w:hAnsi="Times New Roman" w:cs="Times New Roman"/>
          <w:b/>
          <w:bCs/>
          <w:color w:val="000000"/>
        </w:rPr>
        <w:t xml:space="preserve"> </w:t>
      </w:r>
      <w:r w:rsidRPr="00ED492B">
        <w:rPr>
          <w:rFonts w:ascii="Times New Roman" w:hAnsi="Times New Roman" w:cs="Times New Roman"/>
          <w:b/>
          <w:bCs/>
          <w:color w:val="000000"/>
        </w:rPr>
        <w:t>programs are properly supported, a high percentage of the undergraduate</w:t>
      </w:r>
      <w:r w:rsidR="007841BC" w:rsidRPr="00ED492B">
        <w:rPr>
          <w:rFonts w:ascii="Times New Roman" w:hAnsi="Times New Roman" w:cs="Times New Roman"/>
          <w:b/>
          <w:bCs/>
          <w:color w:val="000000"/>
        </w:rPr>
        <w:t>-</w:t>
      </w:r>
      <w:r w:rsidRPr="00ED492B">
        <w:rPr>
          <w:rFonts w:ascii="Times New Roman" w:hAnsi="Times New Roman" w:cs="Times New Roman"/>
          <w:b/>
          <w:bCs/>
          <w:color w:val="000000"/>
        </w:rPr>
        <w:t xml:space="preserve"> and master</w:t>
      </w:r>
      <w:r w:rsidR="00046300" w:rsidRPr="00ED492B">
        <w:rPr>
          <w:rFonts w:ascii="Times New Roman" w:hAnsi="Times New Roman" w:cs="Times New Roman"/>
          <w:b/>
          <w:bCs/>
          <w:color w:val="000000"/>
        </w:rPr>
        <w:t>’</w:t>
      </w:r>
      <w:r w:rsidR="007841BC" w:rsidRPr="00ED492B">
        <w:rPr>
          <w:rFonts w:ascii="Times New Roman" w:hAnsi="Times New Roman" w:cs="Times New Roman"/>
          <w:b/>
          <w:bCs/>
          <w:color w:val="000000"/>
        </w:rPr>
        <w:t>s-</w:t>
      </w:r>
      <w:r w:rsidRPr="00ED492B">
        <w:rPr>
          <w:rFonts w:ascii="Times New Roman" w:hAnsi="Times New Roman" w:cs="Times New Roman"/>
          <w:b/>
          <w:bCs/>
          <w:color w:val="000000"/>
        </w:rPr>
        <w:t xml:space="preserve">level student credit hours </w:t>
      </w:r>
      <w:r w:rsidR="00046300" w:rsidRPr="00ED492B">
        <w:rPr>
          <w:rFonts w:ascii="Times New Roman" w:hAnsi="Times New Roman" w:cs="Times New Roman"/>
          <w:b/>
          <w:bCs/>
          <w:color w:val="000000"/>
        </w:rPr>
        <w:t>delivered</w:t>
      </w:r>
      <w:r w:rsidRPr="00ED492B">
        <w:rPr>
          <w:rFonts w:ascii="Times New Roman" w:hAnsi="Times New Roman" w:cs="Times New Roman"/>
          <w:b/>
          <w:bCs/>
          <w:color w:val="000000"/>
        </w:rPr>
        <w:t xml:space="preserve"> by the </w:t>
      </w:r>
      <w:r w:rsidR="00342F13">
        <w:rPr>
          <w:rFonts w:ascii="Times New Roman" w:hAnsi="Times New Roman" w:cs="Times New Roman"/>
          <w:b/>
          <w:bCs/>
          <w:color w:val="000000"/>
        </w:rPr>
        <w:t>academic business unit</w:t>
      </w:r>
      <w:r w:rsidRPr="00ED492B">
        <w:rPr>
          <w:rFonts w:ascii="Times New Roman" w:hAnsi="Times New Roman" w:cs="Times New Roman"/>
          <w:b/>
          <w:bCs/>
          <w:color w:val="000000"/>
        </w:rPr>
        <w:t xml:space="preserve"> </w:t>
      </w:r>
      <w:r w:rsidR="00031102" w:rsidRPr="00ED492B">
        <w:rPr>
          <w:rFonts w:ascii="Times New Roman" w:hAnsi="Times New Roman" w:cs="Times New Roman"/>
          <w:b/>
          <w:bCs/>
          <w:color w:val="000000"/>
        </w:rPr>
        <w:t>must</w:t>
      </w:r>
      <w:r w:rsidRPr="00ED492B">
        <w:rPr>
          <w:rFonts w:ascii="Times New Roman" w:hAnsi="Times New Roman" w:cs="Times New Roman"/>
          <w:b/>
          <w:bCs/>
          <w:color w:val="000000"/>
        </w:rPr>
        <w:t xml:space="preserve"> be taught by doctorally-qualified and professionally-qualified faculty members. At the doctoral level, </w:t>
      </w:r>
      <w:r w:rsidR="00046300" w:rsidRPr="00ED492B">
        <w:rPr>
          <w:rFonts w:ascii="Times New Roman" w:hAnsi="Times New Roman" w:cs="Times New Roman"/>
          <w:b/>
          <w:bCs/>
          <w:color w:val="000000"/>
        </w:rPr>
        <w:t xml:space="preserve">it is expected that </w:t>
      </w:r>
      <w:r w:rsidRPr="00ED492B">
        <w:rPr>
          <w:rFonts w:ascii="Times New Roman" w:hAnsi="Times New Roman" w:cs="Times New Roman"/>
          <w:b/>
          <w:bCs/>
          <w:color w:val="000000"/>
        </w:rPr>
        <w:t>all doctoral student credit hours will be taught by doctorally-qualified faculty.</w:t>
      </w:r>
    </w:p>
    <w:p w:rsidR="00D953C8" w:rsidRDefault="00D953C8">
      <w:pPr>
        <w:pStyle w:val="Footer"/>
        <w:tabs>
          <w:tab w:val="clear" w:pos="4320"/>
          <w:tab w:val="clear" w:pos="8640"/>
        </w:tabs>
        <w:jc w:val="both"/>
        <w:rPr>
          <w:rFonts w:ascii="Times New Roman" w:hAnsi="Times New Roman" w:cs="Times New Roman"/>
          <w:color w:val="000000"/>
        </w:rPr>
      </w:pPr>
    </w:p>
    <w:p w:rsidR="006D0C19" w:rsidRDefault="00F005D4" w:rsidP="00E007E1">
      <w:pPr>
        <w:numPr>
          <w:ilvl w:val="0"/>
          <w:numId w:val="20"/>
        </w:numPr>
        <w:rPr>
          <w:rFonts w:ascii="Times New Roman" w:hAnsi="Times New Roman" w:cs="Times New Roman"/>
          <w:i/>
          <w:iCs/>
        </w:rPr>
      </w:pPr>
      <w:r w:rsidRPr="00ED492B">
        <w:rPr>
          <w:rFonts w:ascii="Times New Roman" w:hAnsi="Times New Roman" w:cs="Times New Roman"/>
          <w:i/>
          <w:iCs/>
        </w:rPr>
        <w:t>Provide</w:t>
      </w:r>
      <w:r w:rsidR="006D0C19" w:rsidRPr="00ED492B">
        <w:rPr>
          <w:rFonts w:ascii="Times New Roman" w:hAnsi="Times New Roman" w:cs="Times New Roman"/>
          <w:i/>
          <w:iCs/>
        </w:rPr>
        <w:t xml:space="preserve"> the page numbers for the section in </w:t>
      </w:r>
      <w:r w:rsidR="007928B3" w:rsidRPr="00ED492B">
        <w:rPr>
          <w:rFonts w:ascii="Times New Roman" w:hAnsi="Times New Roman" w:cs="Times New Roman"/>
          <w:i/>
          <w:iCs/>
        </w:rPr>
        <w:t>the institution’s</w:t>
      </w:r>
      <w:r w:rsidR="006D0C19" w:rsidRPr="00ED492B">
        <w:rPr>
          <w:rFonts w:ascii="Times New Roman" w:hAnsi="Times New Roman" w:cs="Times New Roman"/>
          <w:i/>
          <w:iCs/>
        </w:rPr>
        <w:t xml:space="preserve"> catalog that describes the academic credentials of each full-time and part-time faculty member.</w:t>
      </w:r>
    </w:p>
    <w:p w:rsidR="00E007E1" w:rsidRPr="00E007E1" w:rsidRDefault="00E007E1" w:rsidP="00E007E1">
      <w:pPr>
        <w:rPr>
          <w:rFonts w:ascii="Times New Roman" w:hAnsi="Times New Roman" w:cs="Times New Roman"/>
          <w:iCs/>
        </w:rPr>
      </w:pPr>
    </w:p>
    <w:p w:rsidR="00E007E1" w:rsidRPr="00E007E1" w:rsidRDefault="00E007E1" w:rsidP="00E007E1">
      <w:pPr>
        <w:rPr>
          <w:rFonts w:ascii="Times New Roman" w:hAnsi="Times New Roman" w:cs="Times New Roman"/>
          <w:iCs/>
        </w:rPr>
      </w:pPr>
    </w:p>
    <w:p w:rsidR="00E007E1" w:rsidRPr="00E007E1" w:rsidRDefault="00E007E1" w:rsidP="00E007E1">
      <w:pPr>
        <w:rPr>
          <w:rFonts w:ascii="Times New Roman" w:hAnsi="Times New Roman" w:cs="Times New Roman"/>
          <w:iCs/>
        </w:rPr>
      </w:pPr>
    </w:p>
    <w:p w:rsidR="00E007E1" w:rsidRPr="00E007E1" w:rsidRDefault="00E007E1" w:rsidP="00E007E1">
      <w:pPr>
        <w:rPr>
          <w:rFonts w:ascii="Times New Roman" w:hAnsi="Times New Roman" w:cs="Times New Roman"/>
          <w:iCs/>
        </w:rPr>
      </w:pPr>
    </w:p>
    <w:p w:rsidR="00E007E1" w:rsidRPr="00E007E1" w:rsidRDefault="00E007E1" w:rsidP="00E007E1">
      <w:pPr>
        <w:rPr>
          <w:rFonts w:ascii="Times New Roman" w:hAnsi="Times New Roman" w:cs="Times New Roman"/>
          <w:iCs/>
        </w:rPr>
      </w:pPr>
    </w:p>
    <w:p w:rsidR="00D953C8" w:rsidRDefault="006D0C19" w:rsidP="00E007E1">
      <w:pPr>
        <w:numPr>
          <w:ilvl w:val="0"/>
          <w:numId w:val="20"/>
        </w:numPr>
        <w:rPr>
          <w:rFonts w:ascii="Times New Roman" w:hAnsi="Times New Roman" w:cs="Times New Roman"/>
          <w:i/>
          <w:iCs/>
        </w:rPr>
      </w:pPr>
      <w:r w:rsidRPr="00ED492B">
        <w:rPr>
          <w:rFonts w:ascii="Times New Roman" w:hAnsi="Times New Roman" w:cs="Times New Roman"/>
          <w:i/>
          <w:iCs/>
        </w:rPr>
        <w:t xml:space="preserve">Provide a current vita for all full-time and part-time business faculty members (these </w:t>
      </w:r>
      <w:r w:rsidRPr="00ED492B">
        <w:rPr>
          <w:rFonts w:ascii="Times New Roman" w:hAnsi="Times New Roman" w:cs="Times New Roman"/>
          <w:i/>
          <w:iCs/>
        </w:rPr>
        <w:tab/>
        <w:t xml:space="preserve">should be placed in the appendix of the </w:t>
      </w:r>
      <w:r w:rsidR="00003AA3">
        <w:rPr>
          <w:rFonts w:ascii="Times New Roman" w:hAnsi="Times New Roman" w:cs="Times New Roman"/>
          <w:i/>
          <w:iCs/>
        </w:rPr>
        <w:t>self-study</w:t>
      </w:r>
      <w:r w:rsidRPr="00ED492B">
        <w:rPr>
          <w:rFonts w:ascii="Times New Roman" w:hAnsi="Times New Roman" w:cs="Times New Roman"/>
          <w:i/>
          <w:iCs/>
        </w:rPr>
        <w:t>)</w:t>
      </w:r>
      <w:r w:rsidR="00D953C8" w:rsidRPr="00ED492B">
        <w:rPr>
          <w:rFonts w:ascii="Times New Roman" w:hAnsi="Times New Roman" w:cs="Times New Roman"/>
          <w:i/>
          <w:iCs/>
        </w:rPr>
        <w:t>.</w:t>
      </w:r>
    </w:p>
    <w:p w:rsidR="00E007E1" w:rsidRPr="00E007E1" w:rsidRDefault="00E007E1" w:rsidP="00E007E1">
      <w:pPr>
        <w:rPr>
          <w:rFonts w:ascii="Times New Roman" w:hAnsi="Times New Roman" w:cs="Times New Roman"/>
          <w:iCs/>
        </w:rPr>
      </w:pPr>
    </w:p>
    <w:p w:rsidR="00E007E1" w:rsidRPr="00E007E1" w:rsidRDefault="00E007E1" w:rsidP="00E007E1">
      <w:pPr>
        <w:rPr>
          <w:rFonts w:ascii="Times New Roman" w:hAnsi="Times New Roman" w:cs="Times New Roman"/>
          <w:iCs/>
        </w:rPr>
      </w:pPr>
    </w:p>
    <w:p w:rsidR="00E007E1" w:rsidRPr="00E007E1" w:rsidRDefault="00E007E1" w:rsidP="00E007E1">
      <w:pPr>
        <w:rPr>
          <w:rFonts w:ascii="Times New Roman" w:hAnsi="Times New Roman" w:cs="Times New Roman"/>
          <w:iCs/>
        </w:rPr>
      </w:pPr>
    </w:p>
    <w:p w:rsidR="00E007E1" w:rsidRPr="00E007E1" w:rsidRDefault="00E007E1" w:rsidP="00E007E1">
      <w:pPr>
        <w:rPr>
          <w:rFonts w:ascii="Times New Roman" w:hAnsi="Times New Roman" w:cs="Times New Roman"/>
          <w:iCs/>
        </w:rPr>
      </w:pPr>
    </w:p>
    <w:p w:rsidR="00E007E1" w:rsidRPr="00E007E1" w:rsidRDefault="00E007E1" w:rsidP="00E007E1">
      <w:pPr>
        <w:rPr>
          <w:rFonts w:ascii="Times New Roman" w:hAnsi="Times New Roman" w:cs="Times New Roman"/>
          <w:iCs/>
        </w:rPr>
      </w:pPr>
    </w:p>
    <w:p w:rsidR="00D953C8" w:rsidRDefault="007928B3" w:rsidP="00E007E1">
      <w:pPr>
        <w:numPr>
          <w:ilvl w:val="0"/>
          <w:numId w:val="20"/>
        </w:numPr>
        <w:rPr>
          <w:rFonts w:ascii="Times New Roman" w:hAnsi="Times New Roman" w:cs="Times New Roman"/>
          <w:i/>
          <w:iCs/>
          <w:color w:val="000000"/>
        </w:rPr>
      </w:pPr>
      <w:r w:rsidRPr="00ED492B">
        <w:rPr>
          <w:rFonts w:ascii="Times New Roman" w:hAnsi="Times New Roman" w:cs="Times New Roman"/>
          <w:i/>
          <w:iCs/>
        </w:rPr>
        <w:t>Provide</w:t>
      </w:r>
      <w:r w:rsidR="00AB5106" w:rsidRPr="00ED492B">
        <w:rPr>
          <w:rFonts w:ascii="Times New Roman" w:hAnsi="Times New Roman" w:cs="Times New Roman"/>
          <w:i/>
          <w:iCs/>
        </w:rPr>
        <w:t xml:space="preserve"> Table </w:t>
      </w:r>
      <w:r w:rsidR="00F54202" w:rsidRPr="00ED492B">
        <w:rPr>
          <w:rFonts w:ascii="Times New Roman" w:hAnsi="Times New Roman" w:cs="Times New Roman"/>
          <w:i/>
          <w:iCs/>
        </w:rPr>
        <w:t>4</w:t>
      </w:r>
      <w:r w:rsidR="00AB5106" w:rsidRPr="00ED492B">
        <w:rPr>
          <w:rFonts w:ascii="Times New Roman" w:hAnsi="Times New Roman" w:cs="Times New Roman"/>
          <w:i/>
          <w:iCs/>
        </w:rPr>
        <w:t>:</w:t>
      </w:r>
      <w:r w:rsidR="00D953C8" w:rsidRPr="00ED492B">
        <w:rPr>
          <w:rFonts w:ascii="Times New Roman" w:hAnsi="Times New Roman" w:cs="Times New Roman"/>
          <w:i/>
          <w:iCs/>
        </w:rPr>
        <w:t xml:space="preserve"> Faculty Qualifications.</w:t>
      </w:r>
      <w:r w:rsidR="00AB5106" w:rsidRPr="00ED492B">
        <w:rPr>
          <w:rFonts w:ascii="Times New Roman" w:hAnsi="Times New Roman" w:cs="Times New Roman"/>
          <w:i/>
          <w:iCs/>
        </w:rPr>
        <w:t xml:space="preserve"> </w:t>
      </w:r>
      <w:r w:rsidR="00AB5106" w:rsidRPr="00ED492B">
        <w:rPr>
          <w:rFonts w:ascii="Times New Roman" w:hAnsi="Times New Roman" w:cs="Times New Roman"/>
          <w:i/>
          <w:iCs/>
          <w:color w:val="000000"/>
        </w:rPr>
        <w:t xml:space="preserve">All faculty who teach courses offered by the </w:t>
      </w:r>
      <w:r w:rsidR="00342F13">
        <w:rPr>
          <w:rFonts w:ascii="Times New Roman" w:hAnsi="Times New Roman" w:cs="Times New Roman"/>
          <w:i/>
          <w:iCs/>
          <w:color w:val="000000"/>
        </w:rPr>
        <w:t>academic business unit</w:t>
      </w:r>
      <w:r w:rsidR="00AB5106" w:rsidRPr="00ED492B">
        <w:rPr>
          <w:rFonts w:ascii="Times New Roman" w:hAnsi="Times New Roman" w:cs="Times New Roman"/>
          <w:i/>
          <w:iCs/>
          <w:color w:val="000000"/>
        </w:rPr>
        <w:t xml:space="preserve"> must be included, with full- and part-time faculty members listed separately</w:t>
      </w:r>
      <w:r w:rsidR="00D44034" w:rsidRPr="00ED492B">
        <w:rPr>
          <w:rFonts w:ascii="Times New Roman" w:hAnsi="Times New Roman" w:cs="Times New Roman"/>
          <w:i/>
          <w:iCs/>
          <w:color w:val="000000"/>
        </w:rPr>
        <w:t xml:space="preserve"> and </w:t>
      </w:r>
      <w:r w:rsidR="00AB5106" w:rsidRPr="00ED492B">
        <w:rPr>
          <w:rFonts w:ascii="Times New Roman" w:hAnsi="Times New Roman" w:cs="Times New Roman"/>
          <w:i/>
          <w:iCs/>
          <w:color w:val="000000"/>
        </w:rPr>
        <w:t xml:space="preserve">in alphabetical order. In cases where a faculty member </w:t>
      </w:r>
      <w:r w:rsidR="00BB23CB" w:rsidRPr="00ED492B">
        <w:rPr>
          <w:rFonts w:ascii="Times New Roman" w:hAnsi="Times New Roman" w:cs="Times New Roman"/>
          <w:i/>
          <w:iCs/>
          <w:color w:val="000000"/>
        </w:rPr>
        <w:t>teaches at more than one program</w:t>
      </w:r>
      <w:r w:rsidR="00AB5106" w:rsidRPr="00ED492B">
        <w:rPr>
          <w:rFonts w:ascii="Times New Roman" w:hAnsi="Times New Roman" w:cs="Times New Roman"/>
          <w:i/>
          <w:iCs/>
          <w:color w:val="000000"/>
        </w:rPr>
        <w:t xml:space="preserve"> level (undergraduate, master’s, doctoral</w:t>
      </w:r>
      <w:r w:rsidR="00D44034" w:rsidRPr="00ED492B">
        <w:rPr>
          <w:rFonts w:ascii="Times New Roman" w:hAnsi="Times New Roman" w:cs="Times New Roman"/>
          <w:i/>
          <w:iCs/>
          <w:color w:val="000000"/>
        </w:rPr>
        <w:t xml:space="preserve"> levels</w:t>
      </w:r>
      <w:r w:rsidR="00AB5106" w:rsidRPr="00ED492B">
        <w:rPr>
          <w:rFonts w:ascii="Times New Roman" w:hAnsi="Times New Roman" w:cs="Times New Roman"/>
          <w:i/>
          <w:iCs/>
          <w:color w:val="000000"/>
        </w:rPr>
        <w:t>) and/or in more than one major discipline during the se</w:t>
      </w:r>
      <w:r w:rsidR="00BB23CB" w:rsidRPr="00ED492B">
        <w:rPr>
          <w:rFonts w:ascii="Times New Roman" w:hAnsi="Times New Roman" w:cs="Times New Roman"/>
          <w:i/>
          <w:iCs/>
          <w:color w:val="000000"/>
        </w:rPr>
        <w:t>lf-study year, list each program</w:t>
      </w:r>
      <w:r w:rsidR="00AB5106" w:rsidRPr="00ED492B">
        <w:rPr>
          <w:rFonts w:ascii="Times New Roman" w:hAnsi="Times New Roman" w:cs="Times New Roman"/>
          <w:i/>
          <w:iCs/>
          <w:color w:val="000000"/>
        </w:rPr>
        <w:t xml:space="preserve"> level and discipline on a separate</w:t>
      </w:r>
      <w:r w:rsidR="00D44034" w:rsidRPr="00ED492B">
        <w:rPr>
          <w:rFonts w:ascii="Times New Roman" w:hAnsi="Times New Roman" w:cs="Times New Roman"/>
          <w:i/>
          <w:iCs/>
          <w:color w:val="000000"/>
        </w:rPr>
        <w:t xml:space="preserve"> </w:t>
      </w:r>
      <w:r w:rsidR="00BB23CB" w:rsidRPr="00ED492B">
        <w:rPr>
          <w:rFonts w:ascii="Times New Roman" w:hAnsi="Times New Roman" w:cs="Times New Roman"/>
          <w:i/>
          <w:iCs/>
          <w:color w:val="000000"/>
        </w:rPr>
        <w:t>line under the headings “Program</w:t>
      </w:r>
      <w:r w:rsidR="00AB5106" w:rsidRPr="00ED492B">
        <w:rPr>
          <w:rFonts w:ascii="Times New Roman" w:hAnsi="Times New Roman" w:cs="Times New Roman"/>
          <w:i/>
          <w:iCs/>
          <w:color w:val="000000"/>
        </w:rPr>
        <w:t xml:space="preserve"> Level” and “Assigned Teaching Disciplines,” respectively. Then, indicate the faculty member’s qualification status for each program level and teaching discipline under the heading “Level of Qualification.” For each full-time faculty member who is indicated to be either doctorally- or professionally-qualified in a teaching discipline outside of his/her degree discipline(s), provide a brief rationale</w:t>
      </w:r>
      <w:r w:rsidR="00AA2789">
        <w:rPr>
          <w:rFonts w:ascii="Times New Roman" w:hAnsi="Times New Roman" w:cs="Times New Roman"/>
          <w:i/>
          <w:iCs/>
          <w:color w:val="000000"/>
        </w:rPr>
        <w:t xml:space="preserve"> for this qualification status.</w:t>
      </w:r>
    </w:p>
    <w:p w:rsidR="00E007E1" w:rsidRPr="00E007E1" w:rsidRDefault="00E007E1" w:rsidP="00E007E1">
      <w:pPr>
        <w:rPr>
          <w:rFonts w:ascii="Times New Roman" w:hAnsi="Times New Roman" w:cs="Times New Roman"/>
          <w:iCs/>
        </w:rPr>
      </w:pPr>
    </w:p>
    <w:p w:rsidR="00E007E1" w:rsidRPr="00E007E1" w:rsidRDefault="00E007E1" w:rsidP="00E007E1">
      <w:pPr>
        <w:rPr>
          <w:rFonts w:ascii="Times New Roman" w:hAnsi="Times New Roman" w:cs="Times New Roman"/>
          <w:iCs/>
        </w:rPr>
      </w:pPr>
    </w:p>
    <w:p w:rsidR="00E007E1" w:rsidRPr="00E007E1" w:rsidRDefault="00E007E1" w:rsidP="00E007E1">
      <w:pPr>
        <w:rPr>
          <w:rFonts w:ascii="Times New Roman" w:hAnsi="Times New Roman" w:cs="Times New Roman"/>
          <w:iCs/>
        </w:rPr>
      </w:pPr>
    </w:p>
    <w:p w:rsidR="00E007E1" w:rsidRPr="00E007E1" w:rsidRDefault="00E007E1" w:rsidP="00E007E1">
      <w:pPr>
        <w:rPr>
          <w:rFonts w:ascii="Times New Roman" w:hAnsi="Times New Roman" w:cs="Times New Roman"/>
          <w:iCs/>
        </w:rPr>
      </w:pPr>
    </w:p>
    <w:p w:rsidR="00E007E1" w:rsidRPr="00E007E1" w:rsidRDefault="00E007E1" w:rsidP="00E007E1">
      <w:pPr>
        <w:rPr>
          <w:rFonts w:ascii="Times New Roman" w:hAnsi="Times New Roman" w:cs="Times New Roman"/>
          <w:iCs/>
          <w:color w:val="000000"/>
        </w:rPr>
      </w:pPr>
    </w:p>
    <w:p w:rsidR="00E80CAF" w:rsidRDefault="00E80CAF" w:rsidP="00E007E1">
      <w:pPr>
        <w:numPr>
          <w:ilvl w:val="0"/>
          <w:numId w:val="20"/>
        </w:numPr>
        <w:rPr>
          <w:rFonts w:ascii="Times New Roman" w:hAnsi="Times New Roman" w:cs="Times New Roman"/>
          <w:i/>
          <w:iCs/>
          <w:color w:val="000000"/>
        </w:rPr>
      </w:pPr>
      <w:r w:rsidRPr="00ED492B">
        <w:rPr>
          <w:rFonts w:ascii="Times New Roman" w:hAnsi="Times New Roman" w:cs="Times New Roman"/>
          <w:i/>
          <w:iCs/>
          <w:color w:val="000000"/>
        </w:rPr>
        <w:t xml:space="preserve">Provide Table </w:t>
      </w:r>
      <w:r w:rsidR="00F54202" w:rsidRPr="00ED492B">
        <w:rPr>
          <w:rFonts w:ascii="Times New Roman" w:hAnsi="Times New Roman" w:cs="Times New Roman"/>
          <w:i/>
          <w:iCs/>
          <w:color w:val="000000"/>
        </w:rPr>
        <w:t>5</w:t>
      </w:r>
      <w:r w:rsidRPr="00ED492B">
        <w:rPr>
          <w:rFonts w:ascii="Times New Roman" w:hAnsi="Times New Roman" w:cs="Times New Roman"/>
          <w:i/>
          <w:iCs/>
          <w:color w:val="000000"/>
        </w:rPr>
        <w:t>: Teaching Load and</w:t>
      </w:r>
      <w:r w:rsidR="00E007E1">
        <w:rPr>
          <w:rFonts w:ascii="Times New Roman" w:hAnsi="Times New Roman" w:cs="Times New Roman"/>
          <w:i/>
          <w:iCs/>
          <w:color w:val="000000"/>
        </w:rPr>
        <w:t xml:space="preserve"> Student Credit Hours Generated.</w:t>
      </w:r>
      <w:r w:rsidRPr="00ED492B">
        <w:rPr>
          <w:rFonts w:ascii="Times New Roman" w:hAnsi="Times New Roman" w:cs="Times New Roman"/>
          <w:i/>
          <w:iCs/>
          <w:color w:val="000000"/>
        </w:rPr>
        <w:t xml:space="preserve"> Submit only one table, using the form that is appropriate for your </w:t>
      </w:r>
      <w:r w:rsidR="00342F13">
        <w:rPr>
          <w:rFonts w:ascii="Times New Roman" w:hAnsi="Times New Roman" w:cs="Times New Roman"/>
          <w:i/>
          <w:iCs/>
          <w:color w:val="000000"/>
        </w:rPr>
        <w:t>academic business unit</w:t>
      </w:r>
      <w:r w:rsidRPr="00ED492B">
        <w:rPr>
          <w:rFonts w:ascii="Times New Roman" w:hAnsi="Times New Roman" w:cs="Times New Roman"/>
          <w:i/>
          <w:iCs/>
          <w:color w:val="000000"/>
        </w:rPr>
        <w:t xml:space="preserve">. Use Table </w:t>
      </w:r>
      <w:r w:rsidR="00F54202" w:rsidRPr="00ED492B">
        <w:rPr>
          <w:rFonts w:ascii="Times New Roman" w:hAnsi="Times New Roman" w:cs="Times New Roman"/>
          <w:i/>
          <w:iCs/>
          <w:color w:val="000000"/>
        </w:rPr>
        <w:t>5</w:t>
      </w:r>
      <w:r w:rsidRPr="00ED492B">
        <w:rPr>
          <w:rFonts w:ascii="Times New Roman" w:hAnsi="Times New Roman" w:cs="Times New Roman"/>
          <w:i/>
          <w:iCs/>
          <w:color w:val="000000"/>
        </w:rPr>
        <w:t xml:space="preserve">(U) if you have only undergraduate programs, Table </w:t>
      </w:r>
      <w:r w:rsidR="00F54202" w:rsidRPr="00ED492B">
        <w:rPr>
          <w:rFonts w:ascii="Times New Roman" w:hAnsi="Times New Roman" w:cs="Times New Roman"/>
          <w:i/>
          <w:iCs/>
          <w:color w:val="000000"/>
        </w:rPr>
        <w:t>5</w:t>
      </w:r>
      <w:r w:rsidRPr="00ED492B">
        <w:rPr>
          <w:rFonts w:ascii="Times New Roman" w:hAnsi="Times New Roman" w:cs="Times New Roman"/>
          <w:i/>
          <w:iCs/>
          <w:color w:val="000000"/>
        </w:rPr>
        <w:t xml:space="preserve">(M) if you have master’s programs, and Table </w:t>
      </w:r>
      <w:r w:rsidR="00F54202" w:rsidRPr="00ED492B">
        <w:rPr>
          <w:rFonts w:ascii="Times New Roman" w:hAnsi="Times New Roman" w:cs="Times New Roman"/>
          <w:i/>
          <w:iCs/>
          <w:color w:val="000000"/>
        </w:rPr>
        <w:t>5</w:t>
      </w:r>
      <w:r w:rsidRPr="00ED492B">
        <w:rPr>
          <w:rFonts w:ascii="Times New Roman" w:hAnsi="Times New Roman" w:cs="Times New Roman"/>
          <w:i/>
          <w:iCs/>
          <w:color w:val="000000"/>
        </w:rPr>
        <w:t xml:space="preserve">(D) if you have doctoral programs. Full and part-time faculty members should be shown alphabetically and grouped separately. The table should account for all student credit hours taught in the </w:t>
      </w:r>
      <w:r w:rsidR="00342F13">
        <w:rPr>
          <w:rFonts w:ascii="Times New Roman" w:hAnsi="Times New Roman" w:cs="Times New Roman"/>
          <w:i/>
          <w:iCs/>
          <w:color w:val="000000"/>
        </w:rPr>
        <w:t>business</w:t>
      </w:r>
      <w:r w:rsidRPr="00ED492B">
        <w:rPr>
          <w:rFonts w:ascii="Times New Roman" w:hAnsi="Times New Roman" w:cs="Times New Roman"/>
          <w:i/>
          <w:iCs/>
          <w:color w:val="000000"/>
        </w:rPr>
        <w:t xml:space="preserve"> programs during the self-study year, including both required and elective business courses</w:t>
      </w:r>
      <w:r w:rsidR="00284E25" w:rsidRPr="00ED492B">
        <w:rPr>
          <w:rFonts w:ascii="Times New Roman" w:hAnsi="Times New Roman" w:cs="Times New Roman"/>
          <w:i/>
          <w:iCs/>
          <w:color w:val="000000"/>
        </w:rPr>
        <w:t xml:space="preserve"> and courses taught at all off-campus locations</w:t>
      </w:r>
      <w:r w:rsidRPr="00ED492B">
        <w:rPr>
          <w:rFonts w:ascii="Times New Roman" w:hAnsi="Times New Roman" w:cs="Times New Roman"/>
          <w:i/>
          <w:iCs/>
          <w:color w:val="000000"/>
        </w:rPr>
        <w:t>.</w:t>
      </w:r>
      <w:r w:rsidR="003F34DF" w:rsidRPr="00ED492B">
        <w:rPr>
          <w:rFonts w:ascii="Times New Roman" w:hAnsi="Times New Roman" w:cs="Times New Roman"/>
          <w:i/>
          <w:iCs/>
          <w:color w:val="000000"/>
        </w:rPr>
        <w:t xml:space="preserve"> </w:t>
      </w:r>
      <w:r w:rsidRPr="00ED492B">
        <w:rPr>
          <w:rFonts w:ascii="Times New Roman" w:hAnsi="Times New Roman" w:cs="Times New Roman"/>
          <w:i/>
          <w:iCs/>
          <w:color w:val="000000"/>
        </w:rPr>
        <w:t>The qualification level of each faculty member for the credit hours taught, and totals, by faculty qualification level (doctorally-</w:t>
      </w:r>
      <w:r w:rsidR="00F54202" w:rsidRPr="00ED492B">
        <w:rPr>
          <w:rFonts w:ascii="Times New Roman" w:hAnsi="Times New Roman" w:cs="Times New Roman"/>
          <w:i/>
          <w:iCs/>
          <w:color w:val="000000"/>
        </w:rPr>
        <w:t xml:space="preserve"> and</w:t>
      </w:r>
      <w:r w:rsidRPr="00ED492B">
        <w:rPr>
          <w:rFonts w:ascii="Times New Roman" w:hAnsi="Times New Roman" w:cs="Times New Roman"/>
          <w:i/>
          <w:iCs/>
          <w:color w:val="000000"/>
        </w:rPr>
        <w:t xml:space="preserve"> professionally-</w:t>
      </w:r>
      <w:r w:rsidR="00F54202" w:rsidRPr="00ED492B">
        <w:rPr>
          <w:rFonts w:ascii="Times New Roman" w:hAnsi="Times New Roman" w:cs="Times New Roman"/>
          <w:i/>
          <w:iCs/>
          <w:color w:val="000000"/>
        </w:rPr>
        <w:t>qualified, and other</w:t>
      </w:r>
      <w:r w:rsidRPr="00ED492B">
        <w:rPr>
          <w:rFonts w:ascii="Times New Roman" w:hAnsi="Times New Roman" w:cs="Times New Roman"/>
          <w:i/>
          <w:iCs/>
          <w:color w:val="000000"/>
        </w:rPr>
        <w:t>) should be shown, as well as a grand total for undergraduate</w:t>
      </w:r>
      <w:r w:rsidR="00ED5506" w:rsidRPr="00ED492B">
        <w:rPr>
          <w:rFonts w:ascii="Times New Roman" w:hAnsi="Times New Roman" w:cs="Times New Roman"/>
          <w:i/>
          <w:iCs/>
          <w:color w:val="000000"/>
        </w:rPr>
        <w:t>-</w:t>
      </w:r>
      <w:r w:rsidRPr="00ED492B">
        <w:rPr>
          <w:rFonts w:ascii="Times New Roman" w:hAnsi="Times New Roman" w:cs="Times New Roman"/>
          <w:i/>
          <w:iCs/>
          <w:color w:val="000000"/>
        </w:rPr>
        <w:t>, master’s-, and doctoral-level student credit hours taught. If the institution is operating on a quarter</w:t>
      </w:r>
      <w:r w:rsidR="003518B1">
        <w:rPr>
          <w:rFonts w:ascii="Times New Roman" w:hAnsi="Times New Roman" w:cs="Times New Roman"/>
          <w:i/>
          <w:iCs/>
          <w:color w:val="000000"/>
        </w:rPr>
        <w:t xml:space="preserve"> </w:t>
      </w:r>
      <w:r w:rsidRPr="00ED492B">
        <w:rPr>
          <w:rFonts w:ascii="Times New Roman" w:hAnsi="Times New Roman" w:cs="Times New Roman"/>
          <w:i/>
          <w:iCs/>
          <w:color w:val="000000"/>
        </w:rPr>
        <w:t>system, the table will require a slight modification to include three quarters rather than two semesters. This table should also include the number of sections, course preparations, and disciplines taught by each faculty member.</w:t>
      </w:r>
    </w:p>
    <w:p w:rsidR="00E007E1" w:rsidRPr="00E007E1" w:rsidRDefault="00E007E1" w:rsidP="00E007E1">
      <w:pPr>
        <w:rPr>
          <w:rFonts w:ascii="Times New Roman" w:hAnsi="Times New Roman" w:cs="Times New Roman"/>
          <w:iCs/>
          <w:color w:val="000000"/>
        </w:rPr>
      </w:pPr>
    </w:p>
    <w:p w:rsidR="00E007E1" w:rsidRPr="00E007E1" w:rsidRDefault="00E007E1" w:rsidP="00E007E1">
      <w:pPr>
        <w:rPr>
          <w:rFonts w:ascii="Times New Roman" w:hAnsi="Times New Roman" w:cs="Times New Roman"/>
          <w:iCs/>
          <w:color w:val="000000"/>
        </w:rPr>
      </w:pPr>
    </w:p>
    <w:p w:rsidR="00E007E1" w:rsidRPr="00E007E1" w:rsidRDefault="00E007E1" w:rsidP="00E007E1">
      <w:pPr>
        <w:rPr>
          <w:rFonts w:ascii="Times New Roman" w:hAnsi="Times New Roman" w:cs="Times New Roman"/>
          <w:iCs/>
          <w:color w:val="000000"/>
        </w:rPr>
      </w:pPr>
    </w:p>
    <w:p w:rsidR="00E007E1" w:rsidRPr="00E007E1" w:rsidRDefault="00E007E1" w:rsidP="00E007E1">
      <w:pPr>
        <w:rPr>
          <w:rFonts w:ascii="Times New Roman" w:hAnsi="Times New Roman" w:cs="Times New Roman"/>
          <w:iCs/>
          <w:color w:val="000000"/>
        </w:rPr>
      </w:pPr>
    </w:p>
    <w:p w:rsidR="00E007E1" w:rsidRPr="00E007E1" w:rsidRDefault="00E007E1" w:rsidP="00E007E1">
      <w:pPr>
        <w:rPr>
          <w:rFonts w:ascii="Times New Roman" w:hAnsi="Times New Roman" w:cs="Times New Roman"/>
          <w:iCs/>
          <w:color w:val="000000"/>
        </w:rPr>
      </w:pPr>
    </w:p>
    <w:p w:rsidR="00F32D6F" w:rsidRDefault="00E80CAF" w:rsidP="00E007E1">
      <w:pPr>
        <w:numPr>
          <w:ilvl w:val="0"/>
          <w:numId w:val="20"/>
        </w:numPr>
        <w:rPr>
          <w:rFonts w:ascii="Times New Roman" w:hAnsi="Times New Roman" w:cs="Times New Roman"/>
          <w:i/>
        </w:rPr>
      </w:pPr>
      <w:r w:rsidRPr="00ED492B">
        <w:rPr>
          <w:rFonts w:ascii="Times New Roman" w:hAnsi="Times New Roman" w:cs="Times New Roman"/>
          <w:i/>
        </w:rPr>
        <w:t xml:space="preserve">Provide Table </w:t>
      </w:r>
      <w:r w:rsidR="00F54202" w:rsidRPr="00ED492B">
        <w:rPr>
          <w:rFonts w:ascii="Times New Roman" w:hAnsi="Times New Roman" w:cs="Times New Roman"/>
          <w:i/>
        </w:rPr>
        <w:t>6</w:t>
      </w:r>
      <w:r w:rsidRPr="00ED492B">
        <w:rPr>
          <w:rFonts w:ascii="Times New Roman" w:hAnsi="Times New Roman" w:cs="Times New Roman"/>
          <w:i/>
        </w:rPr>
        <w:t xml:space="preserve">: Faculty Coverage Summary. The data for this table come directly from the totals in Tables </w:t>
      </w:r>
      <w:r w:rsidR="00F54202" w:rsidRPr="00ED492B">
        <w:rPr>
          <w:rFonts w:ascii="Times New Roman" w:hAnsi="Times New Roman" w:cs="Times New Roman"/>
          <w:i/>
        </w:rPr>
        <w:t>5</w:t>
      </w:r>
      <w:r w:rsidR="003B1A06" w:rsidRPr="00ED492B">
        <w:rPr>
          <w:rFonts w:ascii="Times New Roman" w:hAnsi="Times New Roman" w:cs="Times New Roman"/>
          <w:i/>
        </w:rPr>
        <w:t xml:space="preserve">(U), </w:t>
      </w:r>
      <w:r w:rsidR="00F54202" w:rsidRPr="00ED492B">
        <w:rPr>
          <w:rFonts w:ascii="Times New Roman" w:hAnsi="Times New Roman" w:cs="Times New Roman"/>
          <w:i/>
        </w:rPr>
        <w:t>5</w:t>
      </w:r>
      <w:r w:rsidR="003B1A06" w:rsidRPr="00ED492B">
        <w:rPr>
          <w:rFonts w:ascii="Times New Roman" w:hAnsi="Times New Roman" w:cs="Times New Roman"/>
          <w:i/>
        </w:rPr>
        <w:t xml:space="preserve">(M), or </w:t>
      </w:r>
      <w:r w:rsidR="00F54202" w:rsidRPr="00ED492B">
        <w:rPr>
          <w:rFonts w:ascii="Times New Roman" w:hAnsi="Times New Roman" w:cs="Times New Roman"/>
          <w:i/>
        </w:rPr>
        <w:t>5</w:t>
      </w:r>
      <w:r w:rsidRPr="00ED492B">
        <w:rPr>
          <w:rFonts w:ascii="Times New Roman" w:hAnsi="Times New Roman" w:cs="Times New Roman"/>
          <w:i/>
        </w:rPr>
        <w:t>(D): Teaching Load and Student Credit Hours Generated. Submit only one table, using the form that is</w:t>
      </w:r>
      <w:r w:rsidRPr="00ED492B">
        <w:rPr>
          <w:rFonts w:ascii="Times New Roman" w:hAnsi="Times New Roman" w:cs="Times New Roman"/>
          <w:i/>
        </w:rPr>
        <w:tab/>
        <w:t>appropriate for y</w:t>
      </w:r>
      <w:r w:rsidR="003B1A06" w:rsidRPr="00ED492B">
        <w:rPr>
          <w:rFonts w:ascii="Times New Roman" w:hAnsi="Times New Roman" w:cs="Times New Roman"/>
          <w:i/>
        </w:rPr>
        <w:t xml:space="preserve">our </w:t>
      </w:r>
      <w:r w:rsidR="00342F13">
        <w:rPr>
          <w:rFonts w:ascii="Times New Roman" w:hAnsi="Times New Roman" w:cs="Times New Roman"/>
          <w:i/>
        </w:rPr>
        <w:t>academic business unit</w:t>
      </w:r>
      <w:r w:rsidR="003B1A06" w:rsidRPr="00ED492B">
        <w:rPr>
          <w:rFonts w:ascii="Times New Roman" w:hAnsi="Times New Roman" w:cs="Times New Roman"/>
          <w:i/>
        </w:rPr>
        <w:t xml:space="preserve">. Use Table </w:t>
      </w:r>
      <w:r w:rsidR="00F54202" w:rsidRPr="00ED492B">
        <w:rPr>
          <w:rFonts w:ascii="Times New Roman" w:hAnsi="Times New Roman" w:cs="Times New Roman"/>
          <w:i/>
        </w:rPr>
        <w:t>6</w:t>
      </w:r>
      <w:r w:rsidRPr="00ED492B">
        <w:rPr>
          <w:rFonts w:ascii="Times New Roman" w:hAnsi="Times New Roman" w:cs="Times New Roman"/>
          <w:i/>
        </w:rPr>
        <w:t>(U) if you have only undergrad</w:t>
      </w:r>
      <w:r w:rsidR="003B1A06" w:rsidRPr="00ED492B">
        <w:rPr>
          <w:rFonts w:ascii="Times New Roman" w:hAnsi="Times New Roman" w:cs="Times New Roman"/>
          <w:i/>
        </w:rPr>
        <w:t xml:space="preserve">uate programs, Table </w:t>
      </w:r>
      <w:r w:rsidR="00F54202" w:rsidRPr="00ED492B">
        <w:rPr>
          <w:rFonts w:ascii="Times New Roman" w:hAnsi="Times New Roman" w:cs="Times New Roman"/>
          <w:i/>
        </w:rPr>
        <w:t>6</w:t>
      </w:r>
      <w:r w:rsidRPr="00ED492B">
        <w:rPr>
          <w:rFonts w:ascii="Times New Roman" w:hAnsi="Times New Roman" w:cs="Times New Roman"/>
          <w:i/>
        </w:rPr>
        <w:t>(M) if you have master’s programs, and Table</w:t>
      </w:r>
      <w:r w:rsidR="00F54202" w:rsidRPr="00ED492B">
        <w:rPr>
          <w:rFonts w:ascii="Times New Roman" w:hAnsi="Times New Roman" w:cs="Times New Roman"/>
          <w:i/>
        </w:rPr>
        <w:t xml:space="preserve"> 6</w:t>
      </w:r>
      <w:r w:rsidRPr="00ED492B">
        <w:rPr>
          <w:rFonts w:ascii="Times New Roman" w:hAnsi="Times New Roman" w:cs="Times New Roman"/>
          <w:i/>
        </w:rPr>
        <w:t>(D) if you have doctoral programs.</w:t>
      </w:r>
      <w:bookmarkStart w:id="46" w:name="_Toc128274334"/>
    </w:p>
    <w:p w:rsidR="00E007E1" w:rsidRPr="00E007E1" w:rsidRDefault="00E007E1" w:rsidP="00E007E1">
      <w:pPr>
        <w:rPr>
          <w:rFonts w:ascii="Times New Roman" w:hAnsi="Times New Roman" w:cs="Times New Roman"/>
        </w:rPr>
      </w:pPr>
    </w:p>
    <w:p w:rsidR="00E007E1" w:rsidRPr="00E007E1" w:rsidRDefault="00E007E1" w:rsidP="00E007E1">
      <w:pPr>
        <w:rPr>
          <w:rFonts w:ascii="Times New Roman" w:hAnsi="Times New Roman" w:cs="Times New Roman"/>
        </w:rPr>
      </w:pPr>
    </w:p>
    <w:p w:rsidR="00E007E1" w:rsidRPr="00E007E1" w:rsidRDefault="00E007E1" w:rsidP="00E007E1">
      <w:pPr>
        <w:rPr>
          <w:rFonts w:ascii="Times New Roman" w:hAnsi="Times New Roman" w:cs="Times New Roman"/>
        </w:rPr>
      </w:pPr>
    </w:p>
    <w:p w:rsidR="00E007E1" w:rsidRPr="00E007E1" w:rsidRDefault="00E007E1" w:rsidP="00E007E1">
      <w:pPr>
        <w:rPr>
          <w:rFonts w:ascii="Times New Roman" w:hAnsi="Times New Roman" w:cs="Times New Roman"/>
        </w:rPr>
      </w:pPr>
    </w:p>
    <w:p w:rsidR="00E007E1" w:rsidRPr="00E007E1" w:rsidRDefault="00E007E1" w:rsidP="00E007E1">
      <w:pPr>
        <w:rPr>
          <w:rFonts w:ascii="Times New Roman" w:hAnsi="Times New Roman" w:cs="Times New Roman"/>
        </w:rPr>
      </w:pPr>
    </w:p>
    <w:p w:rsidR="00E007E1" w:rsidRPr="00E007E1" w:rsidRDefault="00E007E1" w:rsidP="00E007E1">
      <w:pPr>
        <w:rPr>
          <w:rFonts w:ascii="Times New Roman" w:hAnsi="Times New Roman" w:cs="Times New Roman"/>
        </w:rPr>
      </w:pPr>
    </w:p>
    <w:p w:rsidR="00E007E1" w:rsidRPr="00ED492B" w:rsidRDefault="00E007E1" w:rsidP="00E007E1">
      <w:pPr>
        <w:rPr>
          <w:rFonts w:ascii="Times New Roman" w:hAnsi="Times New Roman" w:cs="Times New Roman"/>
          <w:i/>
        </w:rPr>
        <w:sectPr w:rsidR="00E007E1" w:rsidRPr="00ED492B" w:rsidSect="00385D1C">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953C8" w:rsidRDefault="00D953C8" w:rsidP="006E5335">
      <w:pPr>
        <w:pStyle w:val="Heading5"/>
        <w:rPr>
          <w:rStyle w:val="CaptionChar"/>
          <w:rFonts w:ascii="Times New Roman" w:hAnsi="Times New Roman" w:cs="Times New Roman"/>
          <w:b/>
          <w:sz w:val="22"/>
          <w:szCs w:val="22"/>
        </w:rPr>
      </w:pPr>
      <w:bookmarkStart w:id="47" w:name="_Toc235545011"/>
      <w:bookmarkStart w:id="48" w:name="_Toc392940584"/>
      <w:r w:rsidRPr="006E5335">
        <w:rPr>
          <w:rStyle w:val="CaptionChar"/>
          <w:rFonts w:ascii="Times New Roman" w:hAnsi="Times New Roman" w:cs="Times New Roman"/>
          <w:b/>
          <w:sz w:val="22"/>
          <w:szCs w:val="22"/>
        </w:rPr>
        <w:lastRenderedPageBreak/>
        <w:t xml:space="preserve">Table </w:t>
      </w:r>
      <w:r w:rsidR="00F54202" w:rsidRPr="006E5335">
        <w:rPr>
          <w:rStyle w:val="CaptionChar"/>
          <w:rFonts w:ascii="Times New Roman" w:hAnsi="Times New Roman" w:cs="Times New Roman"/>
          <w:b/>
          <w:sz w:val="22"/>
          <w:szCs w:val="22"/>
        </w:rPr>
        <w:t>4</w:t>
      </w:r>
      <w:r w:rsidRPr="006E5335">
        <w:rPr>
          <w:rStyle w:val="CaptionChar"/>
          <w:rFonts w:ascii="Times New Roman" w:hAnsi="Times New Roman" w:cs="Times New Roman"/>
          <w:b/>
          <w:sz w:val="22"/>
          <w:szCs w:val="22"/>
        </w:rPr>
        <w:t>: Faculty Qualifications</w:t>
      </w:r>
      <w:bookmarkEnd w:id="47"/>
      <w:bookmarkEnd w:id="48"/>
    </w:p>
    <w:p w:rsidR="00E007E1" w:rsidRPr="00E007E1" w:rsidRDefault="00E007E1" w:rsidP="00E007E1"/>
    <w:tbl>
      <w:tblPr>
        <w:tblW w:w="14107" w:type="dxa"/>
        <w:jc w:val="center"/>
        <w:tblLayout w:type="fixed"/>
        <w:tblCellMar>
          <w:left w:w="19" w:type="dxa"/>
          <w:right w:w="19" w:type="dxa"/>
        </w:tblCellMar>
        <w:tblLook w:val="0000" w:firstRow="0" w:lastRow="0" w:firstColumn="0" w:lastColumn="0" w:noHBand="0" w:noVBand="0"/>
      </w:tblPr>
      <w:tblGrid>
        <w:gridCol w:w="1431"/>
        <w:gridCol w:w="1050"/>
        <w:gridCol w:w="858"/>
        <w:gridCol w:w="2329"/>
        <w:gridCol w:w="1501"/>
        <w:gridCol w:w="8"/>
        <w:gridCol w:w="2631"/>
        <w:gridCol w:w="1559"/>
        <w:gridCol w:w="61"/>
        <w:gridCol w:w="1710"/>
        <w:gridCol w:w="969"/>
      </w:tblGrid>
      <w:tr w:rsidR="00E007E1" w:rsidRPr="00944A78" w:rsidTr="00E007E1">
        <w:trPr>
          <w:cantSplit/>
          <w:trHeight w:val="288"/>
          <w:jc w:val="center"/>
        </w:trPr>
        <w:tc>
          <w:tcPr>
            <w:tcW w:w="1431" w:type="dxa"/>
            <w:vMerge w:val="restart"/>
            <w:tcBorders>
              <w:top w:val="single" w:sz="12" w:space="0" w:color="000000"/>
              <w:left w:val="single" w:sz="12" w:space="0" w:color="000000"/>
              <w:bottom w:val="single" w:sz="12" w:space="0" w:color="000000"/>
              <w:right w:val="single" w:sz="12" w:space="0" w:color="000000"/>
            </w:tcBorders>
            <w:vAlign w:val="center"/>
          </w:tcPr>
          <w:bookmarkEnd w:id="46"/>
          <w:p w:rsidR="00E007E1" w:rsidRPr="00944A78" w:rsidRDefault="00E007E1" w:rsidP="00E007E1">
            <w:pPr>
              <w:jc w:val="center"/>
              <w:rPr>
                <w:rFonts w:ascii="Times New Roman" w:hAnsi="Times New Roman" w:cs="Times New Roman"/>
                <w:b/>
                <w:bCs/>
                <w:sz w:val="16"/>
                <w:szCs w:val="16"/>
              </w:rPr>
            </w:pPr>
            <w:r w:rsidRPr="00944A78">
              <w:rPr>
                <w:rFonts w:ascii="Times New Roman" w:hAnsi="Times New Roman" w:cs="Times New Roman"/>
                <w:sz w:val="24"/>
                <w:szCs w:val="24"/>
                <w:lang w:val="en-CA"/>
              </w:rPr>
              <w:fldChar w:fldCharType="begin"/>
            </w:r>
            <w:r w:rsidRPr="00944A78">
              <w:rPr>
                <w:rFonts w:ascii="Times New Roman" w:hAnsi="Times New Roman" w:cs="Times New Roman"/>
                <w:sz w:val="24"/>
                <w:szCs w:val="24"/>
                <w:lang w:val="en-CA"/>
              </w:rPr>
              <w:instrText xml:space="preserve"> SEQ CHAPTER \h \r 1</w:instrText>
            </w:r>
            <w:r w:rsidRPr="00944A78">
              <w:rPr>
                <w:rFonts w:ascii="Times New Roman" w:hAnsi="Times New Roman" w:cs="Times New Roman"/>
                <w:sz w:val="24"/>
                <w:szCs w:val="24"/>
                <w:lang w:val="en-CA"/>
              </w:rPr>
              <w:fldChar w:fldCharType="end"/>
            </w:r>
            <w:r w:rsidRPr="00944A78">
              <w:rPr>
                <w:rFonts w:ascii="Times New Roman" w:hAnsi="Times New Roman" w:cs="Times New Roman"/>
                <w:b/>
                <w:bCs/>
                <w:sz w:val="16"/>
                <w:szCs w:val="16"/>
              </w:rPr>
              <w:t>FACULTY</w:t>
            </w:r>
          </w:p>
          <w:p w:rsidR="00E007E1" w:rsidRPr="00944A78" w:rsidRDefault="00E007E1" w:rsidP="00E007E1">
            <w:pPr>
              <w:jc w:val="center"/>
              <w:rPr>
                <w:rFonts w:ascii="Times New Roman" w:hAnsi="Times New Roman" w:cs="Times New Roman"/>
                <w:sz w:val="16"/>
                <w:szCs w:val="16"/>
              </w:rPr>
            </w:pPr>
            <w:r w:rsidRPr="00944A78">
              <w:rPr>
                <w:rFonts w:ascii="Times New Roman" w:hAnsi="Times New Roman" w:cs="Times New Roman"/>
                <w:b/>
                <w:bCs/>
                <w:sz w:val="16"/>
                <w:szCs w:val="16"/>
              </w:rPr>
              <w:t>MEMBERS</w:t>
            </w:r>
          </w:p>
        </w:tc>
        <w:tc>
          <w:tcPr>
            <w:tcW w:w="1050" w:type="dxa"/>
            <w:vMerge w:val="restart"/>
            <w:tcBorders>
              <w:top w:val="single" w:sz="12" w:space="0" w:color="000000"/>
              <w:left w:val="single" w:sz="12" w:space="0" w:color="000000"/>
              <w:bottom w:val="single" w:sz="12" w:space="0" w:color="000000"/>
              <w:right w:val="single" w:sz="12" w:space="0" w:color="000000"/>
            </w:tcBorders>
            <w:vAlign w:val="center"/>
          </w:tcPr>
          <w:p w:rsidR="00E007E1" w:rsidRPr="00944A78" w:rsidRDefault="00E007E1" w:rsidP="00E007E1">
            <w:pPr>
              <w:jc w:val="center"/>
              <w:rPr>
                <w:rFonts w:ascii="Times New Roman" w:hAnsi="Times New Roman" w:cs="Times New Roman"/>
                <w:b/>
                <w:bCs/>
                <w:sz w:val="16"/>
                <w:szCs w:val="16"/>
              </w:rPr>
            </w:pPr>
            <w:r w:rsidRPr="00944A78">
              <w:rPr>
                <w:rFonts w:ascii="Times New Roman" w:hAnsi="Times New Roman" w:cs="Times New Roman"/>
                <w:b/>
                <w:bCs/>
                <w:sz w:val="16"/>
                <w:szCs w:val="16"/>
              </w:rPr>
              <w:t>YEAR OF</w:t>
            </w:r>
          </w:p>
          <w:p w:rsidR="00E007E1" w:rsidRPr="00944A78" w:rsidRDefault="00E007E1" w:rsidP="00E007E1">
            <w:pPr>
              <w:jc w:val="center"/>
              <w:rPr>
                <w:rFonts w:ascii="Times New Roman" w:hAnsi="Times New Roman" w:cs="Times New Roman"/>
                <w:sz w:val="16"/>
                <w:szCs w:val="16"/>
              </w:rPr>
            </w:pPr>
            <w:r w:rsidRPr="00944A78">
              <w:rPr>
                <w:rFonts w:ascii="Times New Roman" w:hAnsi="Times New Roman" w:cs="Times New Roman"/>
                <w:b/>
                <w:bCs/>
                <w:sz w:val="16"/>
                <w:szCs w:val="16"/>
              </w:rPr>
              <w:t>HIRE</w:t>
            </w:r>
          </w:p>
        </w:tc>
        <w:tc>
          <w:tcPr>
            <w:tcW w:w="3187" w:type="dxa"/>
            <w:gridSpan w:val="2"/>
            <w:tcBorders>
              <w:top w:val="single" w:sz="12" w:space="0" w:color="000000"/>
              <w:left w:val="single" w:sz="12" w:space="0" w:color="000000"/>
              <w:bottom w:val="single" w:sz="12" w:space="0" w:color="000000"/>
              <w:right w:val="nil"/>
            </w:tcBorders>
            <w:vAlign w:val="center"/>
          </w:tcPr>
          <w:p w:rsidR="00E007E1" w:rsidRPr="00944A78" w:rsidRDefault="00E007E1" w:rsidP="00E007E1">
            <w:pPr>
              <w:jc w:val="center"/>
              <w:rPr>
                <w:rFonts w:ascii="Times New Roman" w:hAnsi="Times New Roman" w:cs="Times New Roman"/>
                <w:sz w:val="16"/>
                <w:szCs w:val="16"/>
              </w:rPr>
            </w:pPr>
            <w:r w:rsidRPr="00944A78">
              <w:rPr>
                <w:rFonts w:ascii="Times New Roman" w:hAnsi="Times New Roman" w:cs="Times New Roman"/>
                <w:b/>
                <w:bCs/>
                <w:sz w:val="16"/>
                <w:szCs w:val="16"/>
              </w:rPr>
              <w:t>HIGHEST DEGREE</w:t>
            </w:r>
          </w:p>
        </w:tc>
        <w:tc>
          <w:tcPr>
            <w:tcW w:w="1509" w:type="dxa"/>
            <w:gridSpan w:val="2"/>
            <w:vMerge w:val="restart"/>
            <w:tcBorders>
              <w:top w:val="single" w:sz="12" w:space="0" w:color="000000"/>
              <w:left w:val="single" w:sz="12" w:space="0" w:color="000000"/>
              <w:right w:val="single" w:sz="12" w:space="0" w:color="000000"/>
            </w:tcBorders>
            <w:vAlign w:val="center"/>
          </w:tcPr>
          <w:p w:rsidR="00E007E1" w:rsidRPr="00944A78" w:rsidRDefault="00E007E1" w:rsidP="00E007E1">
            <w:pPr>
              <w:jc w:val="center"/>
              <w:rPr>
                <w:rFonts w:ascii="Times New Roman" w:hAnsi="Times New Roman" w:cs="Times New Roman"/>
                <w:sz w:val="16"/>
                <w:szCs w:val="16"/>
              </w:rPr>
            </w:pPr>
            <w:r w:rsidRPr="00944A78">
              <w:rPr>
                <w:rFonts w:ascii="Times New Roman" w:hAnsi="Times New Roman" w:cs="Times New Roman"/>
                <w:b/>
                <w:bCs/>
                <w:sz w:val="16"/>
                <w:szCs w:val="16"/>
              </w:rPr>
              <w:t>PROFESSIONAL CERTIFICATION</w:t>
            </w:r>
          </w:p>
        </w:tc>
        <w:tc>
          <w:tcPr>
            <w:tcW w:w="2631" w:type="dxa"/>
            <w:vMerge w:val="restart"/>
            <w:tcBorders>
              <w:top w:val="single" w:sz="12" w:space="0" w:color="000000"/>
              <w:left w:val="single" w:sz="12" w:space="0" w:color="000000"/>
              <w:right w:val="single" w:sz="12" w:space="0" w:color="000000"/>
            </w:tcBorders>
            <w:vAlign w:val="center"/>
          </w:tcPr>
          <w:p w:rsidR="00E007E1" w:rsidRPr="00944A78" w:rsidRDefault="00E007E1" w:rsidP="00E007E1">
            <w:pPr>
              <w:jc w:val="center"/>
              <w:rPr>
                <w:rFonts w:ascii="Times New Roman" w:hAnsi="Times New Roman" w:cs="Times New Roman"/>
                <w:sz w:val="16"/>
                <w:szCs w:val="16"/>
              </w:rPr>
            </w:pPr>
            <w:r w:rsidRPr="00944A78">
              <w:rPr>
                <w:rFonts w:ascii="Times New Roman" w:hAnsi="Times New Roman" w:cs="Times New Roman"/>
                <w:b/>
                <w:bCs/>
                <w:sz w:val="16"/>
                <w:szCs w:val="16"/>
              </w:rPr>
              <w:t>ASSIGNED TEACHING DISCIPLINES</w:t>
            </w:r>
          </w:p>
        </w:tc>
        <w:tc>
          <w:tcPr>
            <w:tcW w:w="1620" w:type="dxa"/>
            <w:gridSpan w:val="2"/>
            <w:vMerge w:val="restart"/>
            <w:tcBorders>
              <w:top w:val="single" w:sz="12" w:space="0" w:color="000000"/>
              <w:left w:val="single" w:sz="12" w:space="0" w:color="000000"/>
              <w:right w:val="single" w:sz="12" w:space="0" w:color="000000"/>
            </w:tcBorders>
            <w:vAlign w:val="center"/>
          </w:tcPr>
          <w:p w:rsidR="00E007E1" w:rsidRPr="00944A78" w:rsidRDefault="00E007E1" w:rsidP="00E007E1">
            <w:pPr>
              <w:jc w:val="center"/>
              <w:rPr>
                <w:rFonts w:ascii="Times New Roman" w:hAnsi="Times New Roman" w:cs="Times New Roman"/>
                <w:b/>
                <w:bCs/>
                <w:sz w:val="16"/>
                <w:szCs w:val="16"/>
              </w:rPr>
            </w:pPr>
            <w:r w:rsidRPr="00944A78">
              <w:rPr>
                <w:rFonts w:ascii="Times New Roman" w:hAnsi="Times New Roman" w:cs="Times New Roman"/>
                <w:b/>
                <w:bCs/>
                <w:sz w:val="16"/>
                <w:szCs w:val="16"/>
              </w:rPr>
              <w:t>PROGRAM</w:t>
            </w:r>
          </w:p>
          <w:p w:rsidR="00E007E1" w:rsidRPr="00944A78" w:rsidRDefault="00E007E1" w:rsidP="00E007E1">
            <w:pPr>
              <w:jc w:val="center"/>
              <w:rPr>
                <w:rFonts w:ascii="Times New Roman" w:hAnsi="Times New Roman" w:cs="Times New Roman"/>
                <w:sz w:val="16"/>
                <w:szCs w:val="16"/>
              </w:rPr>
            </w:pPr>
            <w:r w:rsidRPr="00944A78">
              <w:rPr>
                <w:rFonts w:ascii="Times New Roman" w:hAnsi="Times New Roman" w:cs="Times New Roman"/>
                <w:b/>
                <w:bCs/>
                <w:sz w:val="16"/>
                <w:szCs w:val="16"/>
              </w:rPr>
              <w:t>LEVEL</w:t>
            </w:r>
          </w:p>
        </w:tc>
        <w:tc>
          <w:tcPr>
            <w:tcW w:w="1710" w:type="dxa"/>
            <w:vMerge w:val="restart"/>
            <w:tcBorders>
              <w:top w:val="single" w:sz="12" w:space="0" w:color="000000"/>
              <w:left w:val="single" w:sz="12" w:space="0" w:color="000000"/>
              <w:right w:val="single" w:sz="12" w:space="0" w:color="000000"/>
            </w:tcBorders>
            <w:vAlign w:val="center"/>
          </w:tcPr>
          <w:p w:rsidR="00E007E1" w:rsidRPr="00944A78" w:rsidRDefault="00E007E1" w:rsidP="00E007E1">
            <w:pPr>
              <w:jc w:val="center"/>
              <w:rPr>
                <w:rFonts w:ascii="Times New Roman" w:hAnsi="Times New Roman" w:cs="Times New Roman"/>
                <w:sz w:val="16"/>
                <w:szCs w:val="16"/>
              </w:rPr>
            </w:pPr>
            <w:r w:rsidRPr="00944A78">
              <w:rPr>
                <w:rFonts w:ascii="Times New Roman" w:hAnsi="Times New Roman" w:cs="Times New Roman"/>
                <w:b/>
                <w:bCs/>
                <w:sz w:val="16"/>
                <w:szCs w:val="16"/>
              </w:rPr>
              <w:t>LEVEL OF QUALIFICATION</w:t>
            </w:r>
          </w:p>
        </w:tc>
        <w:tc>
          <w:tcPr>
            <w:tcW w:w="969" w:type="dxa"/>
            <w:vMerge w:val="restart"/>
            <w:tcBorders>
              <w:top w:val="single" w:sz="12" w:space="0" w:color="000000"/>
              <w:left w:val="single" w:sz="12" w:space="0" w:color="000000"/>
              <w:right w:val="single" w:sz="12" w:space="0" w:color="000000"/>
            </w:tcBorders>
            <w:vAlign w:val="center"/>
          </w:tcPr>
          <w:p w:rsidR="00E007E1" w:rsidRPr="00944A78" w:rsidRDefault="00E007E1" w:rsidP="00E007E1">
            <w:pPr>
              <w:jc w:val="center"/>
              <w:rPr>
                <w:rFonts w:ascii="Times New Roman" w:hAnsi="Times New Roman" w:cs="Times New Roman"/>
                <w:sz w:val="16"/>
                <w:szCs w:val="16"/>
              </w:rPr>
            </w:pPr>
            <w:r w:rsidRPr="00944A78">
              <w:rPr>
                <w:rFonts w:ascii="Times New Roman" w:hAnsi="Times New Roman" w:cs="Times New Roman"/>
                <w:b/>
                <w:bCs/>
                <w:sz w:val="16"/>
                <w:szCs w:val="16"/>
              </w:rPr>
              <w:t>TENURE</w:t>
            </w:r>
          </w:p>
        </w:tc>
      </w:tr>
      <w:tr w:rsidR="00E007E1" w:rsidRPr="00944A78" w:rsidTr="00E007E1">
        <w:trPr>
          <w:cantSplit/>
          <w:trHeight w:val="288"/>
          <w:jc w:val="center"/>
        </w:trPr>
        <w:tc>
          <w:tcPr>
            <w:tcW w:w="1431" w:type="dxa"/>
            <w:vMerge/>
            <w:tcBorders>
              <w:top w:val="single" w:sz="6" w:space="0" w:color="000000"/>
              <w:left w:val="single" w:sz="12" w:space="0" w:color="000000"/>
              <w:bottom w:val="single" w:sz="12" w:space="0" w:color="000000"/>
              <w:right w:val="single" w:sz="12" w:space="0" w:color="000000"/>
            </w:tcBorders>
          </w:tcPr>
          <w:p w:rsidR="00E007E1" w:rsidRPr="00944A78" w:rsidRDefault="00E007E1" w:rsidP="00E007E1">
            <w:pPr>
              <w:spacing w:before="62" w:after="58"/>
              <w:jc w:val="center"/>
              <w:rPr>
                <w:rFonts w:ascii="Times New Roman" w:hAnsi="Times New Roman" w:cs="Times New Roman"/>
                <w:sz w:val="16"/>
                <w:szCs w:val="16"/>
              </w:rPr>
            </w:pPr>
          </w:p>
        </w:tc>
        <w:tc>
          <w:tcPr>
            <w:tcW w:w="1050" w:type="dxa"/>
            <w:vMerge/>
            <w:tcBorders>
              <w:top w:val="single" w:sz="6" w:space="0" w:color="000000"/>
              <w:left w:val="single" w:sz="12" w:space="0" w:color="000000"/>
              <w:bottom w:val="single" w:sz="12" w:space="0" w:color="000000"/>
              <w:right w:val="single" w:sz="12" w:space="0" w:color="000000"/>
            </w:tcBorders>
          </w:tcPr>
          <w:p w:rsidR="00E007E1" w:rsidRPr="00944A78" w:rsidRDefault="00E007E1" w:rsidP="00E007E1">
            <w:pPr>
              <w:spacing w:before="62" w:after="58"/>
              <w:jc w:val="center"/>
              <w:rPr>
                <w:rFonts w:ascii="Times New Roman" w:hAnsi="Times New Roman" w:cs="Times New Roman"/>
                <w:sz w:val="16"/>
                <w:szCs w:val="16"/>
              </w:rPr>
            </w:pPr>
          </w:p>
        </w:tc>
        <w:tc>
          <w:tcPr>
            <w:tcW w:w="858" w:type="dxa"/>
            <w:tcBorders>
              <w:top w:val="single" w:sz="6" w:space="0" w:color="000000"/>
              <w:left w:val="single" w:sz="12" w:space="0" w:color="000000"/>
              <w:bottom w:val="single" w:sz="12" w:space="0" w:color="000000"/>
              <w:right w:val="single" w:sz="12" w:space="0" w:color="000000"/>
            </w:tcBorders>
            <w:vAlign w:val="center"/>
          </w:tcPr>
          <w:p w:rsidR="00E007E1" w:rsidRPr="00944A78" w:rsidRDefault="00E007E1" w:rsidP="00E007E1">
            <w:pPr>
              <w:jc w:val="center"/>
              <w:rPr>
                <w:rFonts w:ascii="Times New Roman" w:hAnsi="Times New Roman" w:cs="Times New Roman"/>
                <w:sz w:val="16"/>
                <w:szCs w:val="16"/>
              </w:rPr>
            </w:pPr>
            <w:r w:rsidRPr="00944A78">
              <w:rPr>
                <w:rFonts w:ascii="Times New Roman" w:hAnsi="Times New Roman" w:cs="Times New Roman"/>
                <w:b/>
                <w:bCs/>
                <w:sz w:val="16"/>
                <w:szCs w:val="16"/>
              </w:rPr>
              <w:t>TYPE</w:t>
            </w:r>
          </w:p>
        </w:tc>
        <w:tc>
          <w:tcPr>
            <w:tcW w:w="2329" w:type="dxa"/>
            <w:tcBorders>
              <w:top w:val="single" w:sz="6" w:space="0" w:color="000000"/>
              <w:left w:val="single" w:sz="12" w:space="0" w:color="000000"/>
              <w:bottom w:val="single" w:sz="12" w:space="0" w:color="000000"/>
              <w:right w:val="single" w:sz="12" w:space="0" w:color="000000"/>
            </w:tcBorders>
            <w:vAlign w:val="center"/>
          </w:tcPr>
          <w:p w:rsidR="00E007E1" w:rsidRPr="00944A78" w:rsidRDefault="00E007E1" w:rsidP="00E007E1">
            <w:pPr>
              <w:jc w:val="center"/>
              <w:rPr>
                <w:rFonts w:ascii="Times New Roman" w:hAnsi="Times New Roman" w:cs="Times New Roman"/>
                <w:sz w:val="16"/>
                <w:szCs w:val="16"/>
              </w:rPr>
            </w:pPr>
            <w:r w:rsidRPr="00944A78">
              <w:rPr>
                <w:rFonts w:ascii="Times New Roman" w:hAnsi="Times New Roman" w:cs="Times New Roman"/>
                <w:b/>
                <w:bCs/>
                <w:sz w:val="16"/>
                <w:szCs w:val="16"/>
              </w:rPr>
              <w:t>DISCIPLINE</w:t>
            </w:r>
          </w:p>
        </w:tc>
        <w:tc>
          <w:tcPr>
            <w:tcW w:w="1509" w:type="dxa"/>
            <w:gridSpan w:val="2"/>
            <w:vMerge/>
            <w:tcBorders>
              <w:left w:val="single" w:sz="12" w:space="0" w:color="000000"/>
              <w:bottom w:val="single" w:sz="12" w:space="0" w:color="000000"/>
              <w:right w:val="single" w:sz="12" w:space="0" w:color="000000"/>
            </w:tcBorders>
          </w:tcPr>
          <w:p w:rsidR="00E007E1" w:rsidRPr="00944A78" w:rsidRDefault="00E007E1" w:rsidP="00E007E1">
            <w:pPr>
              <w:spacing w:before="62" w:after="58"/>
              <w:rPr>
                <w:rFonts w:ascii="Times New Roman" w:hAnsi="Times New Roman" w:cs="Times New Roman"/>
                <w:sz w:val="16"/>
                <w:szCs w:val="16"/>
              </w:rPr>
            </w:pPr>
          </w:p>
        </w:tc>
        <w:tc>
          <w:tcPr>
            <w:tcW w:w="2631" w:type="dxa"/>
            <w:vMerge/>
            <w:tcBorders>
              <w:left w:val="single" w:sz="12" w:space="0" w:color="000000"/>
              <w:bottom w:val="single" w:sz="12" w:space="0" w:color="000000"/>
              <w:right w:val="single" w:sz="12" w:space="0" w:color="000000"/>
            </w:tcBorders>
          </w:tcPr>
          <w:p w:rsidR="00E007E1" w:rsidRPr="00944A78" w:rsidRDefault="00E007E1" w:rsidP="00E007E1">
            <w:pPr>
              <w:spacing w:before="62" w:after="58"/>
              <w:jc w:val="center"/>
              <w:rPr>
                <w:rFonts w:ascii="Times New Roman" w:hAnsi="Times New Roman" w:cs="Times New Roman"/>
                <w:sz w:val="16"/>
                <w:szCs w:val="16"/>
              </w:rPr>
            </w:pPr>
          </w:p>
        </w:tc>
        <w:tc>
          <w:tcPr>
            <w:tcW w:w="1620" w:type="dxa"/>
            <w:gridSpan w:val="2"/>
            <w:vMerge/>
            <w:tcBorders>
              <w:left w:val="single" w:sz="12" w:space="0" w:color="000000"/>
              <w:bottom w:val="single" w:sz="12" w:space="0" w:color="000000"/>
              <w:right w:val="single" w:sz="12" w:space="0" w:color="000000"/>
            </w:tcBorders>
          </w:tcPr>
          <w:p w:rsidR="00E007E1" w:rsidRPr="00944A78" w:rsidRDefault="00E007E1" w:rsidP="00E007E1">
            <w:pPr>
              <w:spacing w:before="62" w:after="58"/>
              <w:rPr>
                <w:rFonts w:ascii="Times New Roman" w:hAnsi="Times New Roman" w:cs="Times New Roman"/>
                <w:sz w:val="16"/>
                <w:szCs w:val="16"/>
              </w:rPr>
            </w:pPr>
          </w:p>
        </w:tc>
        <w:tc>
          <w:tcPr>
            <w:tcW w:w="1710" w:type="dxa"/>
            <w:vMerge/>
            <w:tcBorders>
              <w:left w:val="single" w:sz="12" w:space="0" w:color="000000"/>
              <w:bottom w:val="single" w:sz="12" w:space="0" w:color="000000"/>
              <w:right w:val="single" w:sz="12" w:space="0" w:color="000000"/>
            </w:tcBorders>
          </w:tcPr>
          <w:p w:rsidR="00E007E1" w:rsidRPr="00944A78" w:rsidRDefault="00E007E1" w:rsidP="00E007E1">
            <w:pPr>
              <w:spacing w:before="62" w:after="58"/>
              <w:jc w:val="center"/>
              <w:rPr>
                <w:rFonts w:ascii="Times New Roman" w:hAnsi="Times New Roman" w:cs="Times New Roman"/>
                <w:sz w:val="16"/>
                <w:szCs w:val="16"/>
              </w:rPr>
            </w:pPr>
          </w:p>
        </w:tc>
        <w:tc>
          <w:tcPr>
            <w:tcW w:w="969" w:type="dxa"/>
            <w:vMerge/>
            <w:tcBorders>
              <w:left w:val="single" w:sz="12" w:space="0" w:color="000000"/>
              <w:bottom w:val="single" w:sz="12" w:space="0" w:color="000000"/>
              <w:right w:val="single" w:sz="12" w:space="0" w:color="000000"/>
            </w:tcBorders>
          </w:tcPr>
          <w:p w:rsidR="00E007E1" w:rsidRPr="00944A78" w:rsidRDefault="00E007E1" w:rsidP="00E007E1">
            <w:pPr>
              <w:spacing w:before="62" w:after="58"/>
              <w:jc w:val="center"/>
              <w:rPr>
                <w:rFonts w:ascii="Times New Roman" w:hAnsi="Times New Roman" w:cs="Times New Roman"/>
                <w:sz w:val="16"/>
                <w:szCs w:val="16"/>
              </w:rPr>
            </w:pPr>
          </w:p>
        </w:tc>
      </w:tr>
      <w:tr w:rsidR="00E007E1" w:rsidRPr="00944A78" w:rsidTr="00E007E1">
        <w:trPr>
          <w:cantSplit/>
          <w:jc w:val="center"/>
        </w:trPr>
        <w:tc>
          <w:tcPr>
            <w:tcW w:w="14107" w:type="dxa"/>
            <w:gridSpan w:val="11"/>
            <w:tcBorders>
              <w:top w:val="single" w:sz="12" w:space="0" w:color="000000"/>
              <w:left w:val="single" w:sz="12" w:space="0" w:color="000000"/>
              <w:bottom w:val="single" w:sz="12" w:space="0" w:color="000000"/>
              <w:right w:val="single" w:sz="12" w:space="0" w:color="000000"/>
            </w:tcBorders>
            <w:shd w:val="pct5" w:color="auto" w:fill="auto"/>
            <w:tcMar>
              <w:left w:w="72" w:type="dxa"/>
              <w:right w:w="72" w:type="dxa"/>
            </w:tcMar>
            <w:vAlign w:val="center"/>
          </w:tcPr>
          <w:p w:rsidR="00E007E1" w:rsidRPr="00944A78" w:rsidRDefault="00E007E1" w:rsidP="00E007E1">
            <w:pPr>
              <w:spacing w:before="60" w:after="40"/>
              <w:rPr>
                <w:rFonts w:ascii="Times New Roman" w:hAnsi="Times New Roman" w:cs="Times New Roman"/>
                <w:sz w:val="20"/>
                <w:szCs w:val="20"/>
              </w:rPr>
            </w:pPr>
            <w:r w:rsidRPr="00944A78">
              <w:rPr>
                <w:rFonts w:ascii="Times New Roman" w:hAnsi="Times New Roman" w:cs="Times New Roman"/>
                <w:b/>
                <w:bCs/>
                <w:sz w:val="20"/>
                <w:szCs w:val="20"/>
              </w:rPr>
              <w:t>FULL-TIME FACULTY</w:t>
            </w:r>
          </w:p>
        </w:tc>
      </w:tr>
      <w:tr w:rsidR="00E007E1" w:rsidRPr="00944A78" w:rsidTr="00E007E1">
        <w:trPr>
          <w:cantSplit/>
          <w:trHeight w:val="360"/>
          <w:jc w:val="center"/>
        </w:trPr>
        <w:tc>
          <w:tcPr>
            <w:tcW w:w="1431"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944A78" w:rsidRDefault="00E007E1" w:rsidP="00E007E1">
            <w:pPr>
              <w:rPr>
                <w:rFonts w:ascii="Times New Roman" w:hAnsi="Times New Roman" w:cs="Times New Roman"/>
                <w:sz w:val="20"/>
                <w:szCs w:val="20"/>
              </w:rPr>
            </w:pPr>
          </w:p>
        </w:tc>
        <w:tc>
          <w:tcPr>
            <w:tcW w:w="1050"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858"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32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501"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639" w:type="dxa"/>
            <w:gridSpan w:val="2"/>
            <w:tcBorders>
              <w:top w:val="single" w:sz="6" w:space="0" w:color="000000"/>
              <w:left w:val="single" w:sz="12" w:space="0" w:color="000000"/>
              <w:bottom w:val="nil"/>
              <w:right w:val="single" w:sz="12" w:space="0" w:color="000000"/>
            </w:tcBorders>
            <w:vAlign w:val="center"/>
          </w:tcPr>
          <w:p w:rsidR="00E007E1" w:rsidRPr="00944A78" w:rsidRDefault="00E007E1" w:rsidP="00E007E1">
            <w:pPr>
              <w:spacing w:before="40"/>
              <w:jc w:val="center"/>
              <w:rPr>
                <w:rFonts w:ascii="Times New Roman" w:hAnsi="Times New Roman" w:cs="Times New Roman"/>
                <w:sz w:val="20"/>
                <w:szCs w:val="20"/>
              </w:rPr>
            </w:pPr>
          </w:p>
        </w:tc>
        <w:tc>
          <w:tcPr>
            <w:tcW w:w="155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spacing w:before="40"/>
              <w:jc w:val="center"/>
              <w:rPr>
                <w:rFonts w:ascii="Times New Roman" w:hAnsi="Times New Roman" w:cs="Times New Roman"/>
                <w:sz w:val="20"/>
                <w:szCs w:val="20"/>
              </w:rPr>
            </w:pPr>
          </w:p>
        </w:tc>
        <w:tc>
          <w:tcPr>
            <w:tcW w:w="1771" w:type="dxa"/>
            <w:gridSpan w:val="2"/>
            <w:tcBorders>
              <w:top w:val="single" w:sz="6" w:space="0" w:color="000000"/>
              <w:left w:val="single" w:sz="12" w:space="0" w:color="000000"/>
              <w:bottom w:val="nil"/>
              <w:right w:val="single" w:sz="12" w:space="0" w:color="000000"/>
            </w:tcBorders>
            <w:vAlign w:val="center"/>
          </w:tcPr>
          <w:p w:rsidR="00E007E1" w:rsidRPr="00944A78" w:rsidRDefault="00E007E1" w:rsidP="00E007E1">
            <w:pPr>
              <w:spacing w:before="40"/>
              <w:jc w:val="center"/>
              <w:rPr>
                <w:rFonts w:ascii="Times New Roman" w:hAnsi="Times New Roman" w:cs="Times New Roman"/>
                <w:sz w:val="20"/>
                <w:szCs w:val="20"/>
              </w:rPr>
            </w:pPr>
          </w:p>
        </w:tc>
        <w:tc>
          <w:tcPr>
            <w:tcW w:w="96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r>
      <w:tr w:rsidR="00E007E1" w:rsidRPr="00944A78" w:rsidTr="00E007E1">
        <w:trPr>
          <w:cantSplit/>
          <w:trHeight w:val="360"/>
          <w:jc w:val="center"/>
        </w:trPr>
        <w:tc>
          <w:tcPr>
            <w:tcW w:w="1431"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944A78" w:rsidRDefault="00E007E1" w:rsidP="00E007E1">
            <w:pPr>
              <w:rPr>
                <w:rFonts w:ascii="Times New Roman" w:hAnsi="Times New Roman" w:cs="Times New Roman"/>
                <w:sz w:val="20"/>
                <w:szCs w:val="20"/>
              </w:rPr>
            </w:pPr>
          </w:p>
        </w:tc>
        <w:tc>
          <w:tcPr>
            <w:tcW w:w="1050"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858"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32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501"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639" w:type="dxa"/>
            <w:gridSpan w:val="2"/>
            <w:tcBorders>
              <w:top w:val="single" w:sz="6" w:space="0" w:color="000000"/>
              <w:left w:val="single" w:sz="12" w:space="0" w:color="000000"/>
              <w:bottom w:val="nil"/>
              <w:right w:val="single" w:sz="12" w:space="0" w:color="000000"/>
            </w:tcBorders>
            <w:vAlign w:val="center"/>
          </w:tcPr>
          <w:p w:rsidR="00E007E1" w:rsidRPr="00944A78" w:rsidRDefault="00E007E1" w:rsidP="00E007E1">
            <w:pPr>
              <w:spacing w:before="40"/>
              <w:jc w:val="center"/>
              <w:rPr>
                <w:rFonts w:ascii="Times New Roman" w:hAnsi="Times New Roman" w:cs="Times New Roman"/>
                <w:sz w:val="20"/>
                <w:szCs w:val="20"/>
              </w:rPr>
            </w:pPr>
          </w:p>
        </w:tc>
        <w:tc>
          <w:tcPr>
            <w:tcW w:w="155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spacing w:before="40"/>
              <w:jc w:val="center"/>
              <w:rPr>
                <w:rFonts w:ascii="Times New Roman" w:hAnsi="Times New Roman" w:cs="Times New Roman"/>
                <w:sz w:val="20"/>
                <w:szCs w:val="20"/>
              </w:rPr>
            </w:pPr>
          </w:p>
        </w:tc>
        <w:tc>
          <w:tcPr>
            <w:tcW w:w="1771" w:type="dxa"/>
            <w:gridSpan w:val="2"/>
            <w:tcBorders>
              <w:top w:val="single" w:sz="6" w:space="0" w:color="000000"/>
              <w:left w:val="single" w:sz="12" w:space="0" w:color="000000"/>
              <w:bottom w:val="nil"/>
              <w:right w:val="single" w:sz="12" w:space="0" w:color="000000"/>
            </w:tcBorders>
            <w:vAlign w:val="center"/>
          </w:tcPr>
          <w:p w:rsidR="00E007E1" w:rsidRPr="00944A78" w:rsidRDefault="00E007E1" w:rsidP="00E007E1">
            <w:pPr>
              <w:spacing w:before="40"/>
              <w:jc w:val="center"/>
              <w:rPr>
                <w:rFonts w:ascii="Times New Roman" w:hAnsi="Times New Roman" w:cs="Times New Roman"/>
                <w:sz w:val="20"/>
                <w:szCs w:val="20"/>
              </w:rPr>
            </w:pPr>
          </w:p>
        </w:tc>
        <w:tc>
          <w:tcPr>
            <w:tcW w:w="96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r>
      <w:tr w:rsidR="00E007E1" w:rsidRPr="00944A78" w:rsidTr="00E007E1">
        <w:trPr>
          <w:cantSplit/>
          <w:trHeight w:val="360"/>
          <w:jc w:val="center"/>
        </w:trPr>
        <w:tc>
          <w:tcPr>
            <w:tcW w:w="1431"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944A78" w:rsidRDefault="00E007E1" w:rsidP="00E007E1">
            <w:pPr>
              <w:rPr>
                <w:rFonts w:ascii="Times New Roman" w:hAnsi="Times New Roman" w:cs="Times New Roman"/>
                <w:sz w:val="20"/>
                <w:szCs w:val="20"/>
              </w:rPr>
            </w:pPr>
          </w:p>
        </w:tc>
        <w:tc>
          <w:tcPr>
            <w:tcW w:w="1050"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858"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32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501"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639" w:type="dxa"/>
            <w:gridSpan w:val="2"/>
            <w:tcBorders>
              <w:top w:val="single" w:sz="6" w:space="0" w:color="000000"/>
              <w:left w:val="single" w:sz="12" w:space="0" w:color="000000"/>
              <w:bottom w:val="nil"/>
              <w:right w:val="single" w:sz="12" w:space="0" w:color="000000"/>
            </w:tcBorders>
            <w:vAlign w:val="center"/>
          </w:tcPr>
          <w:p w:rsidR="00E007E1" w:rsidRPr="00944A78" w:rsidRDefault="00E007E1" w:rsidP="00E007E1">
            <w:pPr>
              <w:spacing w:before="40"/>
              <w:jc w:val="center"/>
              <w:rPr>
                <w:rFonts w:ascii="Times New Roman" w:hAnsi="Times New Roman" w:cs="Times New Roman"/>
                <w:sz w:val="20"/>
                <w:szCs w:val="20"/>
              </w:rPr>
            </w:pPr>
          </w:p>
        </w:tc>
        <w:tc>
          <w:tcPr>
            <w:tcW w:w="155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spacing w:before="40"/>
              <w:jc w:val="center"/>
              <w:rPr>
                <w:rFonts w:ascii="Times New Roman" w:hAnsi="Times New Roman" w:cs="Times New Roman"/>
                <w:sz w:val="20"/>
                <w:szCs w:val="20"/>
              </w:rPr>
            </w:pPr>
          </w:p>
        </w:tc>
        <w:tc>
          <w:tcPr>
            <w:tcW w:w="1771" w:type="dxa"/>
            <w:gridSpan w:val="2"/>
            <w:tcBorders>
              <w:top w:val="single" w:sz="6" w:space="0" w:color="000000"/>
              <w:left w:val="single" w:sz="12" w:space="0" w:color="000000"/>
              <w:bottom w:val="nil"/>
              <w:right w:val="single" w:sz="12" w:space="0" w:color="000000"/>
            </w:tcBorders>
            <w:vAlign w:val="center"/>
          </w:tcPr>
          <w:p w:rsidR="00E007E1" w:rsidRPr="00944A78" w:rsidRDefault="00E007E1" w:rsidP="00E007E1">
            <w:pPr>
              <w:spacing w:before="40"/>
              <w:jc w:val="center"/>
              <w:rPr>
                <w:rFonts w:ascii="Times New Roman" w:hAnsi="Times New Roman" w:cs="Times New Roman"/>
                <w:sz w:val="20"/>
                <w:szCs w:val="20"/>
              </w:rPr>
            </w:pPr>
          </w:p>
        </w:tc>
        <w:tc>
          <w:tcPr>
            <w:tcW w:w="96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r>
      <w:tr w:rsidR="00E007E1" w:rsidRPr="00944A78" w:rsidTr="00E007E1">
        <w:trPr>
          <w:cantSplit/>
          <w:trHeight w:val="360"/>
          <w:jc w:val="center"/>
        </w:trPr>
        <w:tc>
          <w:tcPr>
            <w:tcW w:w="1431"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944A78" w:rsidRDefault="00E007E1" w:rsidP="00E007E1">
            <w:pPr>
              <w:rPr>
                <w:rFonts w:ascii="Times New Roman" w:hAnsi="Times New Roman" w:cs="Times New Roman"/>
                <w:sz w:val="20"/>
                <w:szCs w:val="20"/>
              </w:rPr>
            </w:pPr>
          </w:p>
        </w:tc>
        <w:tc>
          <w:tcPr>
            <w:tcW w:w="1050"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858"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32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501"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639" w:type="dxa"/>
            <w:gridSpan w:val="2"/>
            <w:tcBorders>
              <w:top w:val="single" w:sz="6" w:space="0" w:color="000000"/>
              <w:left w:val="single" w:sz="12" w:space="0" w:color="000000"/>
              <w:bottom w:val="nil"/>
              <w:right w:val="single" w:sz="12" w:space="0" w:color="000000"/>
            </w:tcBorders>
            <w:vAlign w:val="center"/>
          </w:tcPr>
          <w:p w:rsidR="00E007E1" w:rsidRPr="00944A78" w:rsidRDefault="00E007E1" w:rsidP="00E007E1">
            <w:pPr>
              <w:spacing w:before="40"/>
              <w:jc w:val="center"/>
              <w:rPr>
                <w:rFonts w:ascii="Times New Roman" w:hAnsi="Times New Roman" w:cs="Times New Roman"/>
                <w:sz w:val="20"/>
                <w:szCs w:val="20"/>
              </w:rPr>
            </w:pPr>
          </w:p>
        </w:tc>
        <w:tc>
          <w:tcPr>
            <w:tcW w:w="155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spacing w:before="40"/>
              <w:jc w:val="center"/>
              <w:rPr>
                <w:rFonts w:ascii="Times New Roman" w:hAnsi="Times New Roman" w:cs="Times New Roman"/>
                <w:sz w:val="20"/>
                <w:szCs w:val="20"/>
              </w:rPr>
            </w:pPr>
          </w:p>
        </w:tc>
        <w:tc>
          <w:tcPr>
            <w:tcW w:w="1771" w:type="dxa"/>
            <w:gridSpan w:val="2"/>
            <w:tcBorders>
              <w:top w:val="single" w:sz="6" w:space="0" w:color="000000"/>
              <w:left w:val="single" w:sz="12" w:space="0" w:color="000000"/>
              <w:bottom w:val="nil"/>
              <w:right w:val="single" w:sz="12" w:space="0" w:color="000000"/>
            </w:tcBorders>
            <w:vAlign w:val="center"/>
          </w:tcPr>
          <w:p w:rsidR="00E007E1" w:rsidRPr="00944A78" w:rsidRDefault="00E007E1" w:rsidP="00E007E1">
            <w:pPr>
              <w:spacing w:before="40"/>
              <w:jc w:val="center"/>
              <w:rPr>
                <w:rFonts w:ascii="Times New Roman" w:hAnsi="Times New Roman" w:cs="Times New Roman"/>
                <w:sz w:val="20"/>
                <w:szCs w:val="20"/>
              </w:rPr>
            </w:pPr>
          </w:p>
        </w:tc>
        <w:tc>
          <w:tcPr>
            <w:tcW w:w="96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r>
      <w:tr w:rsidR="00E007E1" w:rsidRPr="00944A78" w:rsidTr="00E007E1">
        <w:trPr>
          <w:cantSplit/>
          <w:trHeight w:val="360"/>
          <w:jc w:val="center"/>
        </w:trPr>
        <w:tc>
          <w:tcPr>
            <w:tcW w:w="1431"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944A78" w:rsidRDefault="00E007E1" w:rsidP="00E007E1">
            <w:pPr>
              <w:rPr>
                <w:rFonts w:ascii="Times New Roman" w:hAnsi="Times New Roman" w:cs="Times New Roman"/>
                <w:sz w:val="20"/>
                <w:szCs w:val="20"/>
              </w:rPr>
            </w:pPr>
          </w:p>
        </w:tc>
        <w:tc>
          <w:tcPr>
            <w:tcW w:w="1050"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858"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32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501"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639" w:type="dxa"/>
            <w:gridSpan w:val="2"/>
            <w:tcBorders>
              <w:top w:val="single" w:sz="6" w:space="0" w:color="000000"/>
              <w:left w:val="single" w:sz="12" w:space="0" w:color="000000"/>
              <w:bottom w:val="nil"/>
              <w:right w:val="single" w:sz="12" w:space="0" w:color="000000"/>
            </w:tcBorders>
            <w:vAlign w:val="center"/>
          </w:tcPr>
          <w:p w:rsidR="00E007E1" w:rsidRPr="00944A78" w:rsidRDefault="00E007E1" w:rsidP="00E007E1">
            <w:pPr>
              <w:spacing w:before="40"/>
              <w:jc w:val="center"/>
              <w:rPr>
                <w:rFonts w:ascii="Times New Roman" w:hAnsi="Times New Roman" w:cs="Times New Roman"/>
                <w:sz w:val="20"/>
                <w:szCs w:val="20"/>
              </w:rPr>
            </w:pPr>
          </w:p>
        </w:tc>
        <w:tc>
          <w:tcPr>
            <w:tcW w:w="155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spacing w:before="40"/>
              <w:jc w:val="center"/>
              <w:rPr>
                <w:rFonts w:ascii="Times New Roman" w:hAnsi="Times New Roman" w:cs="Times New Roman"/>
                <w:sz w:val="20"/>
                <w:szCs w:val="20"/>
              </w:rPr>
            </w:pPr>
          </w:p>
        </w:tc>
        <w:tc>
          <w:tcPr>
            <w:tcW w:w="1771" w:type="dxa"/>
            <w:gridSpan w:val="2"/>
            <w:tcBorders>
              <w:top w:val="single" w:sz="6" w:space="0" w:color="000000"/>
              <w:left w:val="single" w:sz="12" w:space="0" w:color="000000"/>
              <w:bottom w:val="nil"/>
              <w:right w:val="single" w:sz="12" w:space="0" w:color="000000"/>
            </w:tcBorders>
            <w:vAlign w:val="center"/>
          </w:tcPr>
          <w:p w:rsidR="00E007E1" w:rsidRPr="00944A78" w:rsidRDefault="00E007E1" w:rsidP="00E007E1">
            <w:pPr>
              <w:spacing w:before="40"/>
              <w:jc w:val="center"/>
              <w:rPr>
                <w:rFonts w:ascii="Times New Roman" w:hAnsi="Times New Roman" w:cs="Times New Roman"/>
                <w:sz w:val="20"/>
                <w:szCs w:val="20"/>
              </w:rPr>
            </w:pPr>
          </w:p>
        </w:tc>
        <w:tc>
          <w:tcPr>
            <w:tcW w:w="96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r>
      <w:tr w:rsidR="00E007E1" w:rsidRPr="00944A78" w:rsidTr="00E007E1">
        <w:trPr>
          <w:cantSplit/>
          <w:trHeight w:val="360"/>
          <w:jc w:val="center"/>
        </w:trPr>
        <w:tc>
          <w:tcPr>
            <w:tcW w:w="1431"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944A78" w:rsidRDefault="00E007E1" w:rsidP="00E007E1">
            <w:pPr>
              <w:rPr>
                <w:rFonts w:ascii="Times New Roman" w:hAnsi="Times New Roman" w:cs="Times New Roman"/>
                <w:sz w:val="20"/>
                <w:szCs w:val="20"/>
              </w:rPr>
            </w:pPr>
          </w:p>
        </w:tc>
        <w:tc>
          <w:tcPr>
            <w:tcW w:w="1050"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858"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32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501"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639" w:type="dxa"/>
            <w:gridSpan w:val="2"/>
            <w:tcBorders>
              <w:top w:val="single" w:sz="6" w:space="0" w:color="000000"/>
              <w:left w:val="single" w:sz="12" w:space="0" w:color="000000"/>
              <w:bottom w:val="nil"/>
              <w:right w:val="single" w:sz="12" w:space="0" w:color="000000"/>
            </w:tcBorders>
            <w:vAlign w:val="center"/>
          </w:tcPr>
          <w:p w:rsidR="00E007E1" w:rsidRPr="00944A78" w:rsidRDefault="00E007E1" w:rsidP="00E007E1">
            <w:pPr>
              <w:spacing w:before="40"/>
              <w:jc w:val="center"/>
              <w:rPr>
                <w:rFonts w:ascii="Times New Roman" w:hAnsi="Times New Roman" w:cs="Times New Roman"/>
                <w:sz w:val="20"/>
                <w:szCs w:val="20"/>
              </w:rPr>
            </w:pPr>
          </w:p>
        </w:tc>
        <w:tc>
          <w:tcPr>
            <w:tcW w:w="155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spacing w:before="40"/>
              <w:jc w:val="center"/>
              <w:rPr>
                <w:rFonts w:ascii="Times New Roman" w:hAnsi="Times New Roman" w:cs="Times New Roman"/>
                <w:sz w:val="20"/>
                <w:szCs w:val="20"/>
              </w:rPr>
            </w:pPr>
          </w:p>
        </w:tc>
        <w:tc>
          <w:tcPr>
            <w:tcW w:w="1771" w:type="dxa"/>
            <w:gridSpan w:val="2"/>
            <w:tcBorders>
              <w:top w:val="single" w:sz="6" w:space="0" w:color="000000"/>
              <w:left w:val="single" w:sz="12" w:space="0" w:color="000000"/>
              <w:bottom w:val="nil"/>
              <w:right w:val="single" w:sz="12" w:space="0" w:color="000000"/>
            </w:tcBorders>
            <w:vAlign w:val="center"/>
          </w:tcPr>
          <w:p w:rsidR="00E007E1" w:rsidRPr="00944A78" w:rsidRDefault="00E007E1" w:rsidP="00E007E1">
            <w:pPr>
              <w:spacing w:before="40"/>
              <w:jc w:val="center"/>
              <w:rPr>
                <w:rFonts w:ascii="Times New Roman" w:hAnsi="Times New Roman" w:cs="Times New Roman"/>
                <w:sz w:val="20"/>
                <w:szCs w:val="20"/>
              </w:rPr>
            </w:pPr>
          </w:p>
        </w:tc>
        <w:tc>
          <w:tcPr>
            <w:tcW w:w="96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r>
      <w:tr w:rsidR="00E007E1" w:rsidRPr="00944A78" w:rsidTr="00E007E1">
        <w:trPr>
          <w:cantSplit/>
          <w:trHeight w:val="360"/>
          <w:jc w:val="center"/>
        </w:trPr>
        <w:tc>
          <w:tcPr>
            <w:tcW w:w="1431"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944A78" w:rsidRDefault="00E007E1" w:rsidP="00E007E1">
            <w:pPr>
              <w:rPr>
                <w:rFonts w:ascii="Times New Roman" w:hAnsi="Times New Roman" w:cs="Times New Roman"/>
                <w:sz w:val="20"/>
                <w:szCs w:val="20"/>
              </w:rPr>
            </w:pPr>
          </w:p>
        </w:tc>
        <w:tc>
          <w:tcPr>
            <w:tcW w:w="1050"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858"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32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501"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639" w:type="dxa"/>
            <w:gridSpan w:val="2"/>
            <w:tcBorders>
              <w:top w:val="single" w:sz="6" w:space="0" w:color="000000"/>
              <w:left w:val="single" w:sz="12" w:space="0" w:color="000000"/>
              <w:bottom w:val="nil"/>
              <w:right w:val="single" w:sz="12" w:space="0" w:color="000000"/>
            </w:tcBorders>
            <w:vAlign w:val="center"/>
          </w:tcPr>
          <w:p w:rsidR="00E007E1" w:rsidRPr="00944A78" w:rsidRDefault="00E007E1" w:rsidP="00E007E1">
            <w:pPr>
              <w:spacing w:before="40"/>
              <w:jc w:val="center"/>
              <w:rPr>
                <w:rFonts w:ascii="Times New Roman" w:hAnsi="Times New Roman" w:cs="Times New Roman"/>
                <w:sz w:val="20"/>
                <w:szCs w:val="20"/>
              </w:rPr>
            </w:pPr>
          </w:p>
        </w:tc>
        <w:tc>
          <w:tcPr>
            <w:tcW w:w="155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spacing w:before="40"/>
              <w:jc w:val="center"/>
              <w:rPr>
                <w:rFonts w:ascii="Times New Roman" w:hAnsi="Times New Roman" w:cs="Times New Roman"/>
                <w:sz w:val="20"/>
                <w:szCs w:val="20"/>
              </w:rPr>
            </w:pPr>
          </w:p>
        </w:tc>
        <w:tc>
          <w:tcPr>
            <w:tcW w:w="1771" w:type="dxa"/>
            <w:gridSpan w:val="2"/>
            <w:tcBorders>
              <w:top w:val="single" w:sz="6" w:space="0" w:color="000000"/>
              <w:left w:val="single" w:sz="12" w:space="0" w:color="000000"/>
              <w:bottom w:val="nil"/>
              <w:right w:val="single" w:sz="12" w:space="0" w:color="000000"/>
            </w:tcBorders>
            <w:vAlign w:val="center"/>
          </w:tcPr>
          <w:p w:rsidR="00E007E1" w:rsidRPr="00944A78" w:rsidRDefault="00E007E1" w:rsidP="00E007E1">
            <w:pPr>
              <w:spacing w:before="40"/>
              <w:jc w:val="center"/>
              <w:rPr>
                <w:rFonts w:ascii="Times New Roman" w:hAnsi="Times New Roman" w:cs="Times New Roman"/>
                <w:sz w:val="20"/>
                <w:szCs w:val="20"/>
              </w:rPr>
            </w:pPr>
          </w:p>
        </w:tc>
        <w:tc>
          <w:tcPr>
            <w:tcW w:w="96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r>
      <w:tr w:rsidR="00E007E1" w:rsidRPr="00944A78" w:rsidTr="00E007E1">
        <w:trPr>
          <w:cantSplit/>
          <w:trHeight w:val="360"/>
          <w:jc w:val="center"/>
        </w:trPr>
        <w:tc>
          <w:tcPr>
            <w:tcW w:w="1431"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944A78" w:rsidRDefault="00E007E1" w:rsidP="00E007E1">
            <w:pPr>
              <w:rPr>
                <w:rFonts w:ascii="Times New Roman" w:hAnsi="Times New Roman" w:cs="Times New Roman"/>
                <w:sz w:val="20"/>
                <w:szCs w:val="20"/>
              </w:rPr>
            </w:pPr>
          </w:p>
        </w:tc>
        <w:tc>
          <w:tcPr>
            <w:tcW w:w="1050"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858"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329" w:type="dxa"/>
            <w:tcBorders>
              <w:top w:val="single" w:sz="6" w:space="0" w:color="000000"/>
              <w:left w:val="single" w:sz="12" w:space="0" w:color="000000"/>
              <w:bottom w:val="nil"/>
              <w:right w:val="single" w:sz="12" w:space="0" w:color="000000"/>
            </w:tcBorders>
            <w:tcMar>
              <w:left w:w="0" w:type="dxa"/>
              <w:right w:w="0" w:type="dxa"/>
            </w:tcMar>
            <w:vAlign w:val="center"/>
          </w:tcPr>
          <w:p w:rsidR="00E007E1" w:rsidRPr="00944A78" w:rsidRDefault="00E007E1" w:rsidP="00E007E1">
            <w:pPr>
              <w:jc w:val="center"/>
              <w:rPr>
                <w:rFonts w:ascii="Times New Roman" w:hAnsi="Times New Roman" w:cs="Times New Roman"/>
                <w:sz w:val="20"/>
                <w:szCs w:val="20"/>
              </w:rPr>
            </w:pPr>
          </w:p>
        </w:tc>
        <w:tc>
          <w:tcPr>
            <w:tcW w:w="1501"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639" w:type="dxa"/>
            <w:gridSpan w:val="2"/>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55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771" w:type="dxa"/>
            <w:gridSpan w:val="2"/>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96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r>
      <w:tr w:rsidR="00E007E1" w:rsidRPr="00944A78" w:rsidTr="00E007E1">
        <w:trPr>
          <w:cantSplit/>
          <w:trHeight w:val="360"/>
          <w:jc w:val="center"/>
        </w:trPr>
        <w:tc>
          <w:tcPr>
            <w:tcW w:w="1431" w:type="dxa"/>
            <w:tcBorders>
              <w:top w:val="single" w:sz="6" w:space="0" w:color="000000"/>
              <w:left w:val="single" w:sz="12" w:space="0" w:color="000000"/>
              <w:bottom w:val="single" w:sz="12" w:space="0" w:color="000000"/>
              <w:right w:val="single" w:sz="12" w:space="0" w:color="000000"/>
            </w:tcBorders>
            <w:tcMar>
              <w:left w:w="72" w:type="dxa"/>
              <w:right w:w="72" w:type="dxa"/>
            </w:tcMar>
            <w:vAlign w:val="center"/>
          </w:tcPr>
          <w:p w:rsidR="00E007E1" w:rsidRPr="00944A78" w:rsidRDefault="00E007E1" w:rsidP="00E007E1">
            <w:pPr>
              <w:rPr>
                <w:rFonts w:ascii="Times New Roman" w:hAnsi="Times New Roman" w:cs="Times New Roman"/>
                <w:sz w:val="20"/>
                <w:szCs w:val="20"/>
              </w:rPr>
            </w:pPr>
          </w:p>
        </w:tc>
        <w:tc>
          <w:tcPr>
            <w:tcW w:w="1050" w:type="dxa"/>
            <w:tcBorders>
              <w:top w:val="single" w:sz="6" w:space="0" w:color="000000"/>
              <w:left w:val="single" w:sz="12" w:space="0" w:color="000000"/>
              <w:bottom w:val="single" w:sz="12" w:space="0" w:color="000000"/>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858" w:type="dxa"/>
            <w:tcBorders>
              <w:top w:val="single" w:sz="6" w:space="0" w:color="000000"/>
              <w:left w:val="single" w:sz="12" w:space="0" w:color="000000"/>
              <w:bottom w:val="single" w:sz="12" w:space="0" w:color="000000"/>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329" w:type="dxa"/>
            <w:tcBorders>
              <w:top w:val="single" w:sz="6" w:space="0" w:color="000000"/>
              <w:left w:val="single" w:sz="12" w:space="0" w:color="000000"/>
              <w:bottom w:val="single" w:sz="12" w:space="0" w:color="000000"/>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501" w:type="dxa"/>
            <w:tcBorders>
              <w:top w:val="single" w:sz="6" w:space="0" w:color="000000"/>
              <w:left w:val="single" w:sz="12" w:space="0" w:color="000000"/>
              <w:bottom w:val="single" w:sz="12" w:space="0" w:color="000000"/>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639" w:type="dxa"/>
            <w:gridSpan w:val="2"/>
            <w:tcBorders>
              <w:top w:val="single" w:sz="6" w:space="0" w:color="000000"/>
              <w:left w:val="single" w:sz="12" w:space="0" w:color="000000"/>
              <w:bottom w:val="single" w:sz="12" w:space="0" w:color="000000"/>
              <w:right w:val="single" w:sz="12" w:space="0" w:color="000000"/>
            </w:tcBorders>
            <w:vAlign w:val="center"/>
          </w:tcPr>
          <w:p w:rsidR="00E007E1" w:rsidRPr="00944A78" w:rsidRDefault="00E007E1" w:rsidP="00E007E1">
            <w:pPr>
              <w:spacing w:before="40"/>
              <w:jc w:val="center"/>
              <w:rPr>
                <w:rFonts w:ascii="Times New Roman" w:hAnsi="Times New Roman" w:cs="Times New Roman"/>
                <w:sz w:val="20"/>
                <w:szCs w:val="20"/>
              </w:rPr>
            </w:pPr>
          </w:p>
        </w:tc>
        <w:tc>
          <w:tcPr>
            <w:tcW w:w="1559" w:type="dxa"/>
            <w:tcBorders>
              <w:top w:val="single" w:sz="6" w:space="0" w:color="000000"/>
              <w:left w:val="single" w:sz="12" w:space="0" w:color="000000"/>
              <w:bottom w:val="single" w:sz="12" w:space="0" w:color="000000"/>
              <w:right w:val="single" w:sz="12" w:space="0" w:color="000000"/>
            </w:tcBorders>
            <w:vAlign w:val="center"/>
          </w:tcPr>
          <w:p w:rsidR="00E007E1" w:rsidRPr="00944A78" w:rsidRDefault="00E007E1" w:rsidP="00E007E1">
            <w:pPr>
              <w:spacing w:before="40"/>
              <w:jc w:val="center"/>
              <w:rPr>
                <w:rFonts w:ascii="Times New Roman" w:hAnsi="Times New Roman" w:cs="Times New Roman"/>
                <w:sz w:val="20"/>
                <w:szCs w:val="20"/>
              </w:rPr>
            </w:pPr>
          </w:p>
        </w:tc>
        <w:tc>
          <w:tcPr>
            <w:tcW w:w="1771" w:type="dxa"/>
            <w:gridSpan w:val="2"/>
            <w:tcBorders>
              <w:top w:val="single" w:sz="6" w:space="0" w:color="000000"/>
              <w:left w:val="single" w:sz="12" w:space="0" w:color="000000"/>
              <w:bottom w:val="single" w:sz="12" w:space="0" w:color="000000"/>
              <w:right w:val="single" w:sz="12" w:space="0" w:color="000000"/>
            </w:tcBorders>
            <w:vAlign w:val="center"/>
          </w:tcPr>
          <w:p w:rsidR="00E007E1" w:rsidRPr="00944A78" w:rsidRDefault="00E007E1" w:rsidP="00E007E1">
            <w:pPr>
              <w:spacing w:before="40"/>
              <w:jc w:val="center"/>
              <w:rPr>
                <w:rFonts w:ascii="Times New Roman" w:hAnsi="Times New Roman" w:cs="Times New Roman"/>
                <w:sz w:val="20"/>
                <w:szCs w:val="20"/>
              </w:rPr>
            </w:pPr>
          </w:p>
        </w:tc>
        <w:tc>
          <w:tcPr>
            <w:tcW w:w="969" w:type="dxa"/>
            <w:tcBorders>
              <w:top w:val="single" w:sz="6" w:space="0" w:color="000000"/>
              <w:left w:val="single" w:sz="12" w:space="0" w:color="000000"/>
              <w:bottom w:val="single" w:sz="12" w:space="0" w:color="000000"/>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r>
      <w:tr w:rsidR="00E007E1" w:rsidRPr="00944A78" w:rsidTr="00E007E1">
        <w:trPr>
          <w:cantSplit/>
          <w:trHeight w:val="360"/>
          <w:jc w:val="center"/>
        </w:trPr>
        <w:tc>
          <w:tcPr>
            <w:tcW w:w="14107" w:type="dxa"/>
            <w:gridSpan w:val="11"/>
            <w:tcBorders>
              <w:top w:val="single" w:sz="12" w:space="0" w:color="000000"/>
              <w:left w:val="single" w:sz="12" w:space="0" w:color="000000"/>
              <w:bottom w:val="single" w:sz="12" w:space="0" w:color="000000"/>
              <w:right w:val="single" w:sz="12" w:space="0" w:color="000000"/>
            </w:tcBorders>
            <w:shd w:val="pct5" w:color="auto" w:fill="auto"/>
            <w:tcMar>
              <w:left w:w="72" w:type="dxa"/>
              <w:right w:w="72" w:type="dxa"/>
            </w:tcMar>
            <w:vAlign w:val="center"/>
          </w:tcPr>
          <w:p w:rsidR="00E007E1" w:rsidRPr="00944A78" w:rsidRDefault="00E007E1" w:rsidP="00E007E1">
            <w:pPr>
              <w:spacing w:before="60" w:after="30"/>
              <w:rPr>
                <w:rFonts w:ascii="Times New Roman" w:hAnsi="Times New Roman" w:cs="Times New Roman"/>
                <w:sz w:val="20"/>
                <w:szCs w:val="20"/>
              </w:rPr>
            </w:pPr>
            <w:r w:rsidRPr="00944A78">
              <w:rPr>
                <w:rFonts w:ascii="Times New Roman" w:hAnsi="Times New Roman" w:cs="Times New Roman"/>
                <w:b/>
                <w:bCs/>
                <w:sz w:val="20"/>
                <w:szCs w:val="20"/>
              </w:rPr>
              <w:t>PART-TIME FACULTY</w:t>
            </w:r>
          </w:p>
        </w:tc>
      </w:tr>
      <w:tr w:rsidR="00E007E1" w:rsidRPr="00944A78" w:rsidTr="00E007E1">
        <w:trPr>
          <w:cantSplit/>
          <w:trHeight w:val="360"/>
          <w:jc w:val="center"/>
        </w:trPr>
        <w:tc>
          <w:tcPr>
            <w:tcW w:w="1431"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944A78" w:rsidRDefault="00E007E1" w:rsidP="00E007E1">
            <w:pPr>
              <w:rPr>
                <w:rFonts w:ascii="Times New Roman" w:hAnsi="Times New Roman" w:cs="Times New Roman"/>
                <w:sz w:val="20"/>
                <w:szCs w:val="20"/>
              </w:rPr>
            </w:pPr>
          </w:p>
        </w:tc>
        <w:tc>
          <w:tcPr>
            <w:tcW w:w="1050"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858"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32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501"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639" w:type="dxa"/>
            <w:gridSpan w:val="2"/>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55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771" w:type="dxa"/>
            <w:gridSpan w:val="2"/>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96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r>
      <w:tr w:rsidR="00E007E1" w:rsidRPr="00944A78" w:rsidTr="00E007E1">
        <w:trPr>
          <w:cantSplit/>
          <w:trHeight w:val="360"/>
          <w:jc w:val="center"/>
        </w:trPr>
        <w:tc>
          <w:tcPr>
            <w:tcW w:w="1431"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944A78" w:rsidRDefault="00E007E1" w:rsidP="00E007E1">
            <w:pPr>
              <w:rPr>
                <w:rFonts w:ascii="Times New Roman" w:hAnsi="Times New Roman" w:cs="Times New Roman"/>
                <w:sz w:val="20"/>
                <w:szCs w:val="20"/>
              </w:rPr>
            </w:pPr>
          </w:p>
        </w:tc>
        <w:tc>
          <w:tcPr>
            <w:tcW w:w="1050"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858"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32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501"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639" w:type="dxa"/>
            <w:gridSpan w:val="2"/>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55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771" w:type="dxa"/>
            <w:gridSpan w:val="2"/>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96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r>
      <w:tr w:rsidR="00E007E1" w:rsidRPr="00944A78" w:rsidTr="00E007E1">
        <w:trPr>
          <w:cantSplit/>
          <w:trHeight w:val="360"/>
          <w:jc w:val="center"/>
        </w:trPr>
        <w:tc>
          <w:tcPr>
            <w:tcW w:w="1431"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944A78" w:rsidRDefault="00E007E1" w:rsidP="00E007E1">
            <w:pPr>
              <w:rPr>
                <w:rFonts w:ascii="Times New Roman" w:hAnsi="Times New Roman" w:cs="Times New Roman"/>
                <w:sz w:val="20"/>
                <w:szCs w:val="20"/>
              </w:rPr>
            </w:pPr>
          </w:p>
        </w:tc>
        <w:tc>
          <w:tcPr>
            <w:tcW w:w="1050"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858"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32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501"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639" w:type="dxa"/>
            <w:gridSpan w:val="2"/>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55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771" w:type="dxa"/>
            <w:gridSpan w:val="2"/>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96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r>
      <w:tr w:rsidR="00E007E1" w:rsidRPr="00944A78" w:rsidTr="00E007E1">
        <w:trPr>
          <w:cantSplit/>
          <w:trHeight w:val="360"/>
          <w:jc w:val="center"/>
        </w:trPr>
        <w:tc>
          <w:tcPr>
            <w:tcW w:w="1431"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944A78" w:rsidRDefault="00E007E1" w:rsidP="00E007E1">
            <w:pPr>
              <w:rPr>
                <w:rFonts w:ascii="Times New Roman" w:hAnsi="Times New Roman" w:cs="Times New Roman"/>
                <w:sz w:val="20"/>
                <w:szCs w:val="20"/>
              </w:rPr>
            </w:pPr>
          </w:p>
        </w:tc>
        <w:tc>
          <w:tcPr>
            <w:tcW w:w="1050"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858"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32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501"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639" w:type="dxa"/>
            <w:gridSpan w:val="2"/>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55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771" w:type="dxa"/>
            <w:gridSpan w:val="2"/>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96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r>
      <w:tr w:rsidR="00E007E1" w:rsidRPr="00944A78" w:rsidTr="00E007E1">
        <w:trPr>
          <w:cantSplit/>
          <w:trHeight w:val="360"/>
          <w:jc w:val="center"/>
        </w:trPr>
        <w:tc>
          <w:tcPr>
            <w:tcW w:w="1431"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944A78" w:rsidRDefault="00E007E1" w:rsidP="00E007E1">
            <w:pPr>
              <w:rPr>
                <w:rFonts w:ascii="Times New Roman" w:hAnsi="Times New Roman" w:cs="Times New Roman"/>
                <w:sz w:val="20"/>
                <w:szCs w:val="20"/>
              </w:rPr>
            </w:pPr>
          </w:p>
        </w:tc>
        <w:tc>
          <w:tcPr>
            <w:tcW w:w="1050"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858"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32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501"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639" w:type="dxa"/>
            <w:gridSpan w:val="2"/>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55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771" w:type="dxa"/>
            <w:gridSpan w:val="2"/>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96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r>
      <w:tr w:rsidR="00E007E1" w:rsidRPr="00944A78" w:rsidTr="00E007E1">
        <w:trPr>
          <w:cantSplit/>
          <w:trHeight w:val="360"/>
          <w:jc w:val="center"/>
        </w:trPr>
        <w:tc>
          <w:tcPr>
            <w:tcW w:w="1431"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944A78" w:rsidRDefault="00E007E1" w:rsidP="00E007E1">
            <w:pPr>
              <w:rPr>
                <w:rFonts w:ascii="Times New Roman" w:hAnsi="Times New Roman" w:cs="Times New Roman"/>
                <w:sz w:val="20"/>
                <w:szCs w:val="20"/>
              </w:rPr>
            </w:pPr>
          </w:p>
        </w:tc>
        <w:tc>
          <w:tcPr>
            <w:tcW w:w="1050"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858"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32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501"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639" w:type="dxa"/>
            <w:gridSpan w:val="2"/>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55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771" w:type="dxa"/>
            <w:gridSpan w:val="2"/>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96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r>
      <w:tr w:rsidR="00E007E1" w:rsidRPr="00944A78" w:rsidTr="00E007E1">
        <w:trPr>
          <w:cantSplit/>
          <w:trHeight w:val="360"/>
          <w:jc w:val="center"/>
        </w:trPr>
        <w:tc>
          <w:tcPr>
            <w:tcW w:w="1431"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944A78" w:rsidRDefault="00E007E1" w:rsidP="00E007E1">
            <w:pPr>
              <w:rPr>
                <w:rFonts w:ascii="Times New Roman" w:hAnsi="Times New Roman" w:cs="Times New Roman"/>
                <w:sz w:val="20"/>
                <w:szCs w:val="20"/>
              </w:rPr>
            </w:pPr>
          </w:p>
        </w:tc>
        <w:tc>
          <w:tcPr>
            <w:tcW w:w="1050"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858"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32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501"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639" w:type="dxa"/>
            <w:gridSpan w:val="2"/>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55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771" w:type="dxa"/>
            <w:gridSpan w:val="2"/>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96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r>
      <w:tr w:rsidR="00E007E1" w:rsidRPr="00944A78" w:rsidTr="00E007E1">
        <w:trPr>
          <w:cantSplit/>
          <w:trHeight w:val="360"/>
          <w:jc w:val="center"/>
        </w:trPr>
        <w:tc>
          <w:tcPr>
            <w:tcW w:w="1431"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944A78" w:rsidRDefault="00E007E1" w:rsidP="00E007E1">
            <w:pPr>
              <w:rPr>
                <w:rFonts w:ascii="Times New Roman" w:hAnsi="Times New Roman" w:cs="Times New Roman"/>
                <w:sz w:val="20"/>
                <w:szCs w:val="20"/>
              </w:rPr>
            </w:pPr>
          </w:p>
        </w:tc>
        <w:tc>
          <w:tcPr>
            <w:tcW w:w="1050"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858"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32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501"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639" w:type="dxa"/>
            <w:gridSpan w:val="2"/>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55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771" w:type="dxa"/>
            <w:gridSpan w:val="2"/>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969" w:type="dxa"/>
            <w:tcBorders>
              <w:top w:val="single" w:sz="6" w:space="0" w:color="000000"/>
              <w:left w:val="single" w:sz="12" w:space="0" w:color="000000"/>
              <w:bottom w:val="nil"/>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r>
      <w:tr w:rsidR="00E007E1" w:rsidRPr="00944A78" w:rsidTr="00E007E1">
        <w:trPr>
          <w:cantSplit/>
          <w:trHeight w:val="360"/>
          <w:jc w:val="center"/>
        </w:trPr>
        <w:tc>
          <w:tcPr>
            <w:tcW w:w="1431" w:type="dxa"/>
            <w:tcBorders>
              <w:top w:val="single" w:sz="6" w:space="0" w:color="000000"/>
              <w:left w:val="single" w:sz="12" w:space="0" w:color="000000"/>
              <w:bottom w:val="single" w:sz="12" w:space="0" w:color="000000"/>
              <w:right w:val="single" w:sz="12" w:space="0" w:color="000000"/>
            </w:tcBorders>
            <w:tcMar>
              <w:left w:w="72" w:type="dxa"/>
              <w:right w:w="72" w:type="dxa"/>
            </w:tcMar>
            <w:vAlign w:val="center"/>
          </w:tcPr>
          <w:p w:rsidR="00E007E1" w:rsidRPr="00944A78" w:rsidRDefault="00E007E1" w:rsidP="00E007E1">
            <w:pPr>
              <w:rPr>
                <w:rFonts w:ascii="Times New Roman" w:hAnsi="Times New Roman" w:cs="Times New Roman"/>
                <w:sz w:val="20"/>
                <w:szCs w:val="20"/>
              </w:rPr>
            </w:pPr>
          </w:p>
        </w:tc>
        <w:tc>
          <w:tcPr>
            <w:tcW w:w="1050" w:type="dxa"/>
            <w:tcBorders>
              <w:top w:val="single" w:sz="6" w:space="0" w:color="000000"/>
              <w:left w:val="single" w:sz="12" w:space="0" w:color="000000"/>
              <w:bottom w:val="single" w:sz="12" w:space="0" w:color="000000"/>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858" w:type="dxa"/>
            <w:tcBorders>
              <w:top w:val="single" w:sz="6" w:space="0" w:color="000000"/>
              <w:left w:val="single" w:sz="12" w:space="0" w:color="000000"/>
              <w:bottom w:val="single" w:sz="12" w:space="0" w:color="000000"/>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329" w:type="dxa"/>
            <w:tcBorders>
              <w:top w:val="single" w:sz="6" w:space="0" w:color="000000"/>
              <w:left w:val="single" w:sz="12" w:space="0" w:color="000000"/>
              <w:bottom w:val="single" w:sz="12" w:space="0" w:color="000000"/>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1501" w:type="dxa"/>
            <w:tcBorders>
              <w:top w:val="single" w:sz="6" w:space="0" w:color="000000"/>
              <w:left w:val="single" w:sz="12" w:space="0" w:color="000000"/>
              <w:bottom w:val="single" w:sz="12" w:space="0" w:color="000000"/>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c>
          <w:tcPr>
            <w:tcW w:w="2639" w:type="dxa"/>
            <w:gridSpan w:val="2"/>
            <w:tcBorders>
              <w:top w:val="single" w:sz="6" w:space="0" w:color="000000"/>
              <w:left w:val="single" w:sz="12" w:space="0" w:color="000000"/>
              <w:bottom w:val="single" w:sz="12" w:space="0" w:color="000000"/>
              <w:right w:val="single" w:sz="12" w:space="0" w:color="000000"/>
            </w:tcBorders>
            <w:vAlign w:val="center"/>
          </w:tcPr>
          <w:p w:rsidR="00E007E1" w:rsidRPr="00944A78" w:rsidRDefault="00E007E1" w:rsidP="00E007E1">
            <w:pPr>
              <w:spacing w:before="40"/>
              <w:jc w:val="center"/>
              <w:rPr>
                <w:rFonts w:ascii="Times New Roman" w:hAnsi="Times New Roman" w:cs="Times New Roman"/>
                <w:sz w:val="20"/>
                <w:szCs w:val="20"/>
              </w:rPr>
            </w:pPr>
          </w:p>
        </w:tc>
        <w:tc>
          <w:tcPr>
            <w:tcW w:w="1559" w:type="dxa"/>
            <w:tcBorders>
              <w:top w:val="single" w:sz="6" w:space="0" w:color="000000"/>
              <w:left w:val="single" w:sz="12" w:space="0" w:color="000000"/>
              <w:bottom w:val="single" w:sz="12" w:space="0" w:color="000000"/>
              <w:right w:val="single" w:sz="12" w:space="0" w:color="000000"/>
            </w:tcBorders>
            <w:vAlign w:val="center"/>
          </w:tcPr>
          <w:p w:rsidR="00E007E1" w:rsidRPr="00944A78" w:rsidRDefault="00E007E1" w:rsidP="00E007E1">
            <w:pPr>
              <w:spacing w:before="40"/>
              <w:jc w:val="center"/>
              <w:rPr>
                <w:rFonts w:ascii="Times New Roman" w:hAnsi="Times New Roman" w:cs="Times New Roman"/>
                <w:sz w:val="20"/>
                <w:szCs w:val="20"/>
              </w:rPr>
            </w:pPr>
          </w:p>
        </w:tc>
        <w:tc>
          <w:tcPr>
            <w:tcW w:w="1771" w:type="dxa"/>
            <w:gridSpan w:val="2"/>
            <w:tcBorders>
              <w:top w:val="single" w:sz="6" w:space="0" w:color="000000"/>
              <w:left w:val="single" w:sz="12" w:space="0" w:color="000000"/>
              <w:bottom w:val="single" w:sz="12" w:space="0" w:color="000000"/>
              <w:right w:val="single" w:sz="12" w:space="0" w:color="000000"/>
            </w:tcBorders>
            <w:vAlign w:val="center"/>
          </w:tcPr>
          <w:p w:rsidR="00E007E1" w:rsidRPr="00944A78" w:rsidRDefault="00E007E1" w:rsidP="00E007E1">
            <w:pPr>
              <w:spacing w:before="40"/>
              <w:jc w:val="center"/>
              <w:rPr>
                <w:rFonts w:ascii="Times New Roman" w:hAnsi="Times New Roman" w:cs="Times New Roman"/>
                <w:sz w:val="20"/>
                <w:szCs w:val="20"/>
              </w:rPr>
            </w:pPr>
          </w:p>
        </w:tc>
        <w:tc>
          <w:tcPr>
            <w:tcW w:w="969" w:type="dxa"/>
            <w:tcBorders>
              <w:top w:val="single" w:sz="6" w:space="0" w:color="000000"/>
              <w:left w:val="single" w:sz="12" w:space="0" w:color="000000"/>
              <w:bottom w:val="single" w:sz="12" w:space="0" w:color="000000"/>
              <w:right w:val="single" w:sz="12" w:space="0" w:color="000000"/>
            </w:tcBorders>
            <w:vAlign w:val="center"/>
          </w:tcPr>
          <w:p w:rsidR="00E007E1" w:rsidRPr="00944A78" w:rsidRDefault="00E007E1" w:rsidP="00E007E1">
            <w:pPr>
              <w:jc w:val="center"/>
              <w:rPr>
                <w:rFonts w:ascii="Times New Roman" w:hAnsi="Times New Roman" w:cs="Times New Roman"/>
                <w:sz w:val="20"/>
                <w:szCs w:val="20"/>
              </w:rPr>
            </w:pPr>
          </w:p>
        </w:tc>
      </w:tr>
    </w:tbl>
    <w:p w:rsidR="00F32D6F" w:rsidRDefault="00F32D6F" w:rsidP="00F32D6F">
      <w:pPr>
        <w:jc w:val="both"/>
        <w:rPr>
          <w:rFonts w:ascii="Times New Roman" w:hAnsi="Times New Roman" w:cs="Times New Roman"/>
          <w:sz w:val="16"/>
          <w:szCs w:val="16"/>
        </w:rPr>
      </w:pPr>
    </w:p>
    <w:p w:rsidR="00E007E1" w:rsidRDefault="00E007E1" w:rsidP="00F32D6F">
      <w:pPr>
        <w:jc w:val="both"/>
        <w:rPr>
          <w:rFonts w:ascii="Times New Roman" w:hAnsi="Times New Roman" w:cs="Times New Roman"/>
          <w:sz w:val="16"/>
          <w:szCs w:val="16"/>
        </w:rPr>
        <w:sectPr w:rsidR="00E007E1" w:rsidSect="00385D1C">
          <w:pgSz w:w="15840" w:h="12240" w:orient="landscape" w:code="1"/>
          <w:pgMar w:top="1440" w:right="864" w:bottom="1440" w:left="864"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953C8" w:rsidRPr="006E5335" w:rsidRDefault="00D953C8" w:rsidP="006E5335">
      <w:pPr>
        <w:pStyle w:val="Heading5"/>
        <w:rPr>
          <w:rFonts w:ascii="Times New Roman" w:hAnsi="Times New Roman" w:cs="Times New Roman"/>
          <w:sz w:val="22"/>
          <w:szCs w:val="22"/>
        </w:rPr>
      </w:pPr>
      <w:bookmarkStart w:id="49" w:name="_Toc392940585"/>
      <w:bookmarkStart w:id="50" w:name="_Toc128274335"/>
      <w:r w:rsidRPr="006E5335">
        <w:rPr>
          <w:rFonts w:ascii="Times New Roman" w:hAnsi="Times New Roman" w:cs="Times New Roman"/>
          <w:sz w:val="22"/>
          <w:szCs w:val="22"/>
        </w:rPr>
        <w:lastRenderedPageBreak/>
        <w:t xml:space="preserve">Table </w:t>
      </w:r>
      <w:r w:rsidR="00F54202" w:rsidRPr="006E5335">
        <w:rPr>
          <w:rFonts w:ascii="Times New Roman" w:hAnsi="Times New Roman" w:cs="Times New Roman"/>
          <w:sz w:val="22"/>
          <w:szCs w:val="22"/>
        </w:rPr>
        <w:t>5</w:t>
      </w:r>
      <w:r w:rsidR="00B734FD" w:rsidRPr="006E5335">
        <w:rPr>
          <w:rFonts w:ascii="Times New Roman" w:hAnsi="Times New Roman" w:cs="Times New Roman"/>
          <w:sz w:val="22"/>
          <w:szCs w:val="22"/>
        </w:rPr>
        <w:t>(U)</w:t>
      </w:r>
      <w:r w:rsidRPr="006E5335">
        <w:rPr>
          <w:rFonts w:ascii="Times New Roman" w:hAnsi="Times New Roman" w:cs="Times New Roman"/>
          <w:sz w:val="22"/>
          <w:szCs w:val="22"/>
        </w:rPr>
        <w:t>: Teaching Load and Student Credit Hours Generated</w:t>
      </w:r>
      <w:bookmarkEnd w:id="49"/>
    </w:p>
    <w:p w:rsidR="00B734FD" w:rsidRPr="00ED492B" w:rsidRDefault="00B734FD" w:rsidP="00B734FD">
      <w:pPr>
        <w:jc w:val="center"/>
        <w:rPr>
          <w:rFonts w:ascii="Times New Roman" w:hAnsi="Times New Roman" w:cs="Times New Roman"/>
          <w:b/>
        </w:rPr>
      </w:pPr>
      <w:r w:rsidRPr="00ED492B">
        <w:rPr>
          <w:rFonts w:ascii="Times New Roman" w:hAnsi="Times New Roman" w:cs="Times New Roman"/>
          <w:b/>
        </w:rPr>
        <w:t xml:space="preserve">(For use by </w:t>
      </w:r>
      <w:r w:rsidR="00342F13">
        <w:rPr>
          <w:rFonts w:ascii="Times New Roman" w:hAnsi="Times New Roman" w:cs="Times New Roman"/>
          <w:b/>
        </w:rPr>
        <w:t>academic business unit</w:t>
      </w:r>
      <w:r w:rsidRPr="00ED492B">
        <w:rPr>
          <w:rFonts w:ascii="Times New Roman" w:hAnsi="Times New Roman" w:cs="Times New Roman"/>
          <w:b/>
        </w:rPr>
        <w:t>s with only undergraduate programs)</w:t>
      </w:r>
    </w:p>
    <w:p w:rsidR="00B734FD" w:rsidRPr="00ED492B" w:rsidRDefault="00B734FD" w:rsidP="00B734FD">
      <w:pPr>
        <w:jc w:val="center"/>
        <w:rPr>
          <w:rFonts w:ascii="Times New Roman" w:hAnsi="Times New Roman" w:cs="Times New Roman"/>
        </w:rPr>
      </w:pPr>
    </w:p>
    <w:tbl>
      <w:tblPr>
        <w:tblW w:w="13968" w:type="dxa"/>
        <w:jc w:val="center"/>
        <w:tblLayout w:type="fixed"/>
        <w:tblCellMar>
          <w:left w:w="19" w:type="dxa"/>
          <w:right w:w="19" w:type="dxa"/>
        </w:tblCellMar>
        <w:tblLook w:val="0000" w:firstRow="0" w:lastRow="0" w:firstColumn="0" w:lastColumn="0" w:noHBand="0" w:noVBand="0"/>
      </w:tblPr>
      <w:tblGrid>
        <w:gridCol w:w="2730"/>
        <w:gridCol w:w="1021"/>
        <w:gridCol w:w="1021"/>
        <w:gridCol w:w="1021"/>
        <w:gridCol w:w="1021"/>
        <w:gridCol w:w="1022"/>
        <w:gridCol w:w="1022"/>
        <w:gridCol w:w="1022"/>
        <w:gridCol w:w="1022"/>
        <w:gridCol w:w="1022"/>
        <w:gridCol w:w="1022"/>
        <w:gridCol w:w="1022"/>
      </w:tblGrid>
      <w:tr w:rsidR="00E007E1" w:rsidRPr="00E007E1" w:rsidTr="00067834">
        <w:trPr>
          <w:cantSplit/>
          <w:jc w:val="center"/>
        </w:trPr>
        <w:tc>
          <w:tcPr>
            <w:tcW w:w="2730" w:type="dxa"/>
            <w:vMerge w:val="restart"/>
            <w:tcBorders>
              <w:top w:val="single" w:sz="12" w:space="0" w:color="000000"/>
              <w:left w:val="single" w:sz="12" w:space="0" w:color="000000"/>
              <w:bottom w:val="single" w:sz="12" w:space="0" w:color="000000"/>
              <w:right w:val="single" w:sz="12" w:space="0" w:color="000000"/>
            </w:tcBorders>
            <w:vAlign w:val="center"/>
          </w:tcPr>
          <w:p w:rsidR="00E007E1" w:rsidRPr="00E007E1" w:rsidRDefault="00E007E1" w:rsidP="00E007E1">
            <w:pPr>
              <w:jc w:val="center"/>
              <w:rPr>
                <w:rFonts w:ascii="Times New Roman" w:hAnsi="Times New Roman" w:cs="Times New Roman"/>
                <w:b/>
                <w:bCs/>
                <w:sz w:val="20"/>
                <w:szCs w:val="20"/>
              </w:rPr>
            </w:pPr>
            <w:r w:rsidRPr="00E007E1">
              <w:rPr>
                <w:rFonts w:ascii="Times New Roman" w:hAnsi="Times New Roman" w:cs="Times New Roman"/>
                <w:sz w:val="20"/>
                <w:szCs w:val="20"/>
                <w:lang w:val="en-CA"/>
              </w:rPr>
              <w:fldChar w:fldCharType="begin"/>
            </w:r>
            <w:r w:rsidRPr="00E007E1">
              <w:rPr>
                <w:rFonts w:ascii="Times New Roman" w:hAnsi="Times New Roman" w:cs="Times New Roman"/>
                <w:sz w:val="20"/>
                <w:szCs w:val="20"/>
                <w:lang w:val="en-CA"/>
              </w:rPr>
              <w:instrText xml:space="preserve"> SEQ CHAPTER \h \r 1</w:instrText>
            </w:r>
            <w:r w:rsidRPr="00E007E1">
              <w:rPr>
                <w:rFonts w:ascii="Times New Roman" w:hAnsi="Times New Roman" w:cs="Times New Roman"/>
                <w:sz w:val="20"/>
                <w:szCs w:val="20"/>
                <w:lang w:val="en-CA"/>
              </w:rPr>
              <w:fldChar w:fldCharType="end"/>
            </w:r>
            <w:r w:rsidRPr="00E007E1">
              <w:rPr>
                <w:rFonts w:ascii="Times New Roman" w:hAnsi="Times New Roman" w:cs="Times New Roman"/>
                <w:b/>
                <w:bCs/>
                <w:sz w:val="20"/>
                <w:szCs w:val="20"/>
              </w:rPr>
              <w:t>FACULTY</w:t>
            </w:r>
          </w:p>
          <w:p w:rsidR="00E007E1" w:rsidRPr="00E007E1" w:rsidRDefault="00E007E1" w:rsidP="00E007E1">
            <w:pPr>
              <w:jc w:val="center"/>
              <w:rPr>
                <w:rFonts w:ascii="Times New Roman" w:hAnsi="Times New Roman" w:cs="Times New Roman"/>
                <w:sz w:val="20"/>
                <w:szCs w:val="20"/>
              </w:rPr>
            </w:pPr>
            <w:r w:rsidRPr="00E007E1">
              <w:rPr>
                <w:rFonts w:ascii="Times New Roman" w:hAnsi="Times New Roman" w:cs="Times New Roman"/>
                <w:b/>
                <w:bCs/>
                <w:sz w:val="20"/>
                <w:szCs w:val="20"/>
              </w:rPr>
              <w:t>MEMBERS</w:t>
            </w:r>
          </w:p>
        </w:tc>
        <w:tc>
          <w:tcPr>
            <w:tcW w:w="4084" w:type="dxa"/>
            <w:gridSpan w:val="4"/>
            <w:tcBorders>
              <w:top w:val="single" w:sz="12" w:space="0" w:color="000000"/>
              <w:left w:val="single" w:sz="12" w:space="0" w:color="000000"/>
              <w:bottom w:val="single" w:sz="12" w:space="0" w:color="000000"/>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r w:rsidRPr="00E007E1">
              <w:rPr>
                <w:rFonts w:ascii="Times New Roman" w:hAnsi="Times New Roman" w:cs="Times New Roman"/>
                <w:b/>
                <w:bCs/>
                <w:sz w:val="20"/>
                <w:szCs w:val="20"/>
              </w:rPr>
              <w:t>FALL SEMESTER</w:t>
            </w:r>
          </w:p>
        </w:tc>
        <w:tc>
          <w:tcPr>
            <w:tcW w:w="4088" w:type="dxa"/>
            <w:gridSpan w:val="4"/>
            <w:tcBorders>
              <w:top w:val="single" w:sz="12" w:space="0" w:color="000000"/>
              <w:left w:val="single" w:sz="12" w:space="0" w:color="000000"/>
              <w:bottom w:val="single" w:sz="12" w:space="0" w:color="000000"/>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r w:rsidRPr="00E007E1">
              <w:rPr>
                <w:rFonts w:ascii="Times New Roman" w:hAnsi="Times New Roman" w:cs="Times New Roman"/>
                <w:b/>
                <w:bCs/>
                <w:sz w:val="20"/>
                <w:szCs w:val="20"/>
              </w:rPr>
              <w:t>SPRING SEMESTER</w:t>
            </w:r>
          </w:p>
        </w:tc>
        <w:tc>
          <w:tcPr>
            <w:tcW w:w="3066" w:type="dxa"/>
            <w:gridSpan w:val="3"/>
            <w:tcBorders>
              <w:top w:val="single" w:sz="12" w:space="0" w:color="000000"/>
              <w:left w:val="single" w:sz="12" w:space="0" w:color="000000"/>
              <w:bottom w:val="single" w:sz="12" w:space="0" w:color="000000"/>
              <w:right w:val="single" w:sz="12" w:space="0" w:color="000000"/>
            </w:tcBorders>
            <w:vAlign w:val="center"/>
          </w:tcPr>
          <w:p w:rsidR="00E007E1" w:rsidRPr="00E007E1" w:rsidRDefault="00E007E1" w:rsidP="00E007E1">
            <w:pPr>
              <w:spacing w:before="60"/>
              <w:jc w:val="center"/>
              <w:rPr>
                <w:rFonts w:ascii="Times New Roman" w:hAnsi="Times New Roman" w:cs="Times New Roman"/>
                <w:b/>
                <w:bCs/>
                <w:sz w:val="18"/>
                <w:szCs w:val="18"/>
              </w:rPr>
            </w:pPr>
            <w:r w:rsidRPr="00E007E1">
              <w:rPr>
                <w:rFonts w:ascii="Times New Roman" w:hAnsi="Times New Roman" w:cs="Times New Roman"/>
                <w:b/>
                <w:bCs/>
                <w:sz w:val="18"/>
                <w:szCs w:val="18"/>
              </w:rPr>
              <w:t>QUALIFICATION LEVEL</w:t>
            </w:r>
          </w:p>
          <w:p w:rsidR="00E007E1" w:rsidRPr="00E007E1" w:rsidRDefault="00E007E1" w:rsidP="00E007E1">
            <w:pPr>
              <w:spacing w:after="60"/>
              <w:jc w:val="center"/>
              <w:rPr>
                <w:rFonts w:ascii="Times New Roman" w:hAnsi="Times New Roman" w:cs="Times New Roman"/>
                <w:sz w:val="20"/>
                <w:szCs w:val="20"/>
              </w:rPr>
            </w:pPr>
            <w:r w:rsidRPr="00E007E1">
              <w:rPr>
                <w:rFonts w:ascii="Times New Roman" w:hAnsi="Times New Roman" w:cs="Times New Roman"/>
                <w:b/>
                <w:bCs/>
                <w:sz w:val="18"/>
                <w:szCs w:val="18"/>
              </w:rPr>
              <w:t>(UNDERGRADUATE)</w:t>
            </w:r>
          </w:p>
        </w:tc>
      </w:tr>
      <w:tr w:rsidR="00067834" w:rsidRPr="00E007E1" w:rsidTr="00067834">
        <w:trPr>
          <w:cantSplit/>
          <w:trHeight w:val="715"/>
          <w:jc w:val="center"/>
        </w:trPr>
        <w:tc>
          <w:tcPr>
            <w:tcW w:w="2730" w:type="dxa"/>
            <w:vMerge/>
            <w:tcBorders>
              <w:top w:val="single" w:sz="6" w:space="0" w:color="000000"/>
              <w:left w:val="single" w:sz="12" w:space="0" w:color="000000"/>
              <w:bottom w:val="single" w:sz="12" w:space="0" w:color="000000"/>
              <w:right w:val="single" w:sz="12" w:space="0" w:color="000000"/>
            </w:tcBorders>
            <w:vAlign w:val="center"/>
          </w:tcPr>
          <w:p w:rsidR="00067834" w:rsidRPr="00E007E1" w:rsidRDefault="00067834" w:rsidP="00E007E1">
            <w:pPr>
              <w:spacing w:before="122" w:after="57"/>
              <w:jc w:val="center"/>
              <w:rPr>
                <w:rFonts w:ascii="Times New Roman" w:hAnsi="Times New Roman" w:cs="Times New Roman"/>
                <w:sz w:val="20"/>
                <w:szCs w:val="20"/>
              </w:rPr>
            </w:pPr>
          </w:p>
        </w:tc>
        <w:tc>
          <w:tcPr>
            <w:tcW w:w="1021" w:type="dxa"/>
            <w:tcBorders>
              <w:top w:val="single" w:sz="6" w:space="0" w:color="000000"/>
              <w:left w:val="single" w:sz="12" w:space="0" w:color="000000"/>
              <w:right w:val="nil"/>
            </w:tcBorders>
            <w:vAlign w:val="center"/>
          </w:tcPr>
          <w:p w:rsidR="00067834" w:rsidRPr="00E007E1" w:rsidRDefault="00067834" w:rsidP="00E007E1">
            <w:pPr>
              <w:spacing w:before="60" w:after="60"/>
              <w:jc w:val="center"/>
              <w:rPr>
                <w:rFonts w:ascii="Times New Roman" w:hAnsi="Times New Roman" w:cs="Times New Roman"/>
                <w:sz w:val="20"/>
                <w:szCs w:val="20"/>
              </w:rPr>
            </w:pPr>
            <w:r w:rsidRPr="00E007E1">
              <w:rPr>
                <w:rFonts w:ascii="Times New Roman" w:hAnsi="Times New Roman" w:cs="Times New Roman"/>
                <w:b/>
                <w:bCs/>
                <w:sz w:val="20"/>
                <w:szCs w:val="20"/>
              </w:rPr>
              <w:t>UG</w:t>
            </w:r>
          </w:p>
          <w:p w:rsidR="00067834" w:rsidRPr="00E007E1" w:rsidRDefault="00067834" w:rsidP="00E007E1">
            <w:pPr>
              <w:spacing w:before="60" w:after="60"/>
              <w:jc w:val="center"/>
              <w:rPr>
                <w:rFonts w:ascii="Times New Roman" w:hAnsi="Times New Roman" w:cs="Times New Roman"/>
                <w:sz w:val="20"/>
                <w:szCs w:val="20"/>
              </w:rPr>
            </w:pPr>
            <w:r w:rsidRPr="00E007E1">
              <w:rPr>
                <w:rFonts w:ascii="Times New Roman" w:hAnsi="Times New Roman" w:cs="Times New Roman"/>
                <w:b/>
                <w:bCs/>
                <w:sz w:val="20"/>
                <w:szCs w:val="20"/>
              </w:rPr>
              <w:t>SCH</w:t>
            </w:r>
          </w:p>
        </w:tc>
        <w:tc>
          <w:tcPr>
            <w:tcW w:w="1021" w:type="dxa"/>
            <w:tcBorders>
              <w:top w:val="single" w:sz="6" w:space="0" w:color="000000"/>
              <w:left w:val="single" w:sz="6" w:space="0" w:color="000000"/>
              <w:right w:val="nil"/>
            </w:tcBorders>
            <w:vAlign w:val="center"/>
          </w:tcPr>
          <w:p w:rsidR="00067834" w:rsidRPr="00E007E1" w:rsidRDefault="00067834" w:rsidP="00E007E1">
            <w:pPr>
              <w:spacing w:before="60" w:after="60"/>
              <w:jc w:val="center"/>
              <w:rPr>
                <w:rFonts w:ascii="Times New Roman" w:hAnsi="Times New Roman" w:cs="Times New Roman"/>
                <w:sz w:val="20"/>
                <w:szCs w:val="20"/>
              </w:rPr>
            </w:pPr>
            <w:r w:rsidRPr="00E007E1">
              <w:rPr>
                <w:rFonts w:ascii="Times New Roman" w:hAnsi="Times New Roman" w:cs="Times New Roman"/>
                <w:b/>
                <w:bCs/>
                <w:sz w:val="20"/>
                <w:szCs w:val="20"/>
              </w:rPr>
              <w:t># of</w:t>
            </w:r>
          </w:p>
          <w:p w:rsidR="00067834" w:rsidRPr="00E007E1" w:rsidRDefault="00067834" w:rsidP="00E007E1">
            <w:pPr>
              <w:spacing w:before="60" w:after="60"/>
              <w:jc w:val="center"/>
              <w:rPr>
                <w:rFonts w:ascii="Times New Roman" w:hAnsi="Times New Roman" w:cs="Times New Roman"/>
                <w:sz w:val="20"/>
                <w:szCs w:val="20"/>
              </w:rPr>
            </w:pPr>
            <w:r w:rsidRPr="00E007E1">
              <w:rPr>
                <w:rFonts w:ascii="Times New Roman" w:hAnsi="Times New Roman" w:cs="Times New Roman"/>
                <w:b/>
                <w:bCs/>
                <w:sz w:val="20"/>
                <w:szCs w:val="20"/>
              </w:rPr>
              <w:t>SECT</w:t>
            </w:r>
          </w:p>
        </w:tc>
        <w:tc>
          <w:tcPr>
            <w:tcW w:w="1021" w:type="dxa"/>
            <w:tcBorders>
              <w:top w:val="single" w:sz="6" w:space="0" w:color="000000"/>
              <w:left w:val="single" w:sz="6" w:space="0" w:color="000000"/>
              <w:right w:val="nil"/>
            </w:tcBorders>
            <w:vAlign w:val="center"/>
          </w:tcPr>
          <w:p w:rsidR="00067834" w:rsidRPr="00E007E1" w:rsidRDefault="00067834" w:rsidP="00E007E1">
            <w:pPr>
              <w:spacing w:before="60" w:after="60"/>
              <w:jc w:val="center"/>
              <w:rPr>
                <w:rFonts w:ascii="Times New Roman" w:hAnsi="Times New Roman" w:cs="Times New Roman"/>
                <w:sz w:val="20"/>
                <w:szCs w:val="20"/>
              </w:rPr>
            </w:pPr>
            <w:r w:rsidRPr="00E007E1">
              <w:rPr>
                <w:rFonts w:ascii="Times New Roman" w:hAnsi="Times New Roman" w:cs="Times New Roman"/>
                <w:b/>
                <w:bCs/>
                <w:sz w:val="20"/>
                <w:szCs w:val="20"/>
              </w:rPr>
              <w:t># of</w:t>
            </w:r>
          </w:p>
          <w:p w:rsidR="00067834" w:rsidRPr="00E007E1" w:rsidRDefault="00067834" w:rsidP="00E007E1">
            <w:pPr>
              <w:spacing w:before="60" w:after="60"/>
              <w:jc w:val="center"/>
              <w:rPr>
                <w:rFonts w:ascii="Times New Roman" w:hAnsi="Times New Roman" w:cs="Times New Roman"/>
                <w:sz w:val="20"/>
                <w:szCs w:val="20"/>
              </w:rPr>
            </w:pPr>
            <w:r w:rsidRPr="00E007E1">
              <w:rPr>
                <w:rFonts w:ascii="Times New Roman" w:hAnsi="Times New Roman" w:cs="Times New Roman"/>
                <w:b/>
                <w:bCs/>
                <w:sz w:val="20"/>
                <w:szCs w:val="20"/>
              </w:rPr>
              <w:t>PREP</w:t>
            </w:r>
          </w:p>
        </w:tc>
        <w:tc>
          <w:tcPr>
            <w:tcW w:w="1021" w:type="dxa"/>
            <w:tcBorders>
              <w:top w:val="single" w:sz="6" w:space="0" w:color="000000"/>
              <w:left w:val="single" w:sz="6" w:space="0" w:color="000000"/>
              <w:right w:val="single" w:sz="12" w:space="0" w:color="000000"/>
            </w:tcBorders>
            <w:vAlign w:val="center"/>
          </w:tcPr>
          <w:p w:rsidR="00067834" w:rsidRPr="00E007E1" w:rsidRDefault="00067834" w:rsidP="00E007E1">
            <w:pPr>
              <w:spacing w:before="60" w:after="60"/>
              <w:jc w:val="center"/>
              <w:rPr>
                <w:rFonts w:ascii="Times New Roman" w:hAnsi="Times New Roman" w:cs="Times New Roman"/>
                <w:sz w:val="20"/>
                <w:szCs w:val="20"/>
              </w:rPr>
            </w:pPr>
            <w:r w:rsidRPr="00E007E1">
              <w:rPr>
                <w:rFonts w:ascii="Times New Roman" w:hAnsi="Times New Roman" w:cs="Times New Roman"/>
                <w:b/>
                <w:bCs/>
                <w:sz w:val="20"/>
                <w:szCs w:val="20"/>
              </w:rPr>
              <w:t># of</w:t>
            </w:r>
          </w:p>
          <w:p w:rsidR="00067834" w:rsidRPr="00E007E1" w:rsidRDefault="00067834" w:rsidP="00E007E1">
            <w:pPr>
              <w:spacing w:before="60" w:after="60"/>
              <w:jc w:val="center"/>
              <w:rPr>
                <w:rFonts w:ascii="Times New Roman" w:hAnsi="Times New Roman" w:cs="Times New Roman"/>
                <w:sz w:val="20"/>
                <w:szCs w:val="20"/>
              </w:rPr>
            </w:pPr>
            <w:r w:rsidRPr="00E007E1">
              <w:rPr>
                <w:rFonts w:ascii="Times New Roman" w:hAnsi="Times New Roman" w:cs="Times New Roman"/>
                <w:b/>
                <w:bCs/>
                <w:sz w:val="20"/>
                <w:szCs w:val="20"/>
              </w:rPr>
              <w:t>DISC</w:t>
            </w:r>
          </w:p>
        </w:tc>
        <w:tc>
          <w:tcPr>
            <w:tcW w:w="1022" w:type="dxa"/>
            <w:tcBorders>
              <w:top w:val="single" w:sz="6" w:space="0" w:color="000000"/>
              <w:left w:val="single" w:sz="12" w:space="0" w:color="000000"/>
              <w:right w:val="nil"/>
            </w:tcBorders>
            <w:vAlign w:val="center"/>
          </w:tcPr>
          <w:p w:rsidR="00067834" w:rsidRPr="00E007E1" w:rsidRDefault="00067834" w:rsidP="00E007E1">
            <w:pPr>
              <w:spacing w:before="60" w:after="60"/>
              <w:jc w:val="center"/>
              <w:rPr>
                <w:rFonts w:ascii="Times New Roman" w:hAnsi="Times New Roman" w:cs="Times New Roman"/>
                <w:sz w:val="20"/>
                <w:szCs w:val="20"/>
              </w:rPr>
            </w:pPr>
            <w:r w:rsidRPr="00E007E1">
              <w:rPr>
                <w:rFonts w:ascii="Times New Roman" w:hAnsi="Times New Roman" w:cs="Times New Roman"/>
                <w:b/>
                <w:bCs/>
                <w:sz w:val="20"/>
                <w:szCs w:val="20"/>
              </w:rPr>
              <w:t>UG</w:t>
            </w:r>
          </w:p>
          <w:p w:rsidR="00067834" w:rsidRPr="00E007E1" w:rsidRDefault="00067834" w:rsidP="00E007E1">
            <w:pPr>
              <w:spacing w:before="60" w:after="60"/>
              <w:jc w:val="center"/>
              <w:rPr>
                <w:rFonts w:ascii="Times New Roman" w:hAnsi="Times New Roman" w:cs="Times New Roman"/>
                <w:sz w:val="20"/>
                <w:szCs w:val="20"/>
              </w:rPr>
            </w:pPr>
            <w:r w:rsidRPr="00E007E1">
              <w:rPr>
                <w:rFonts w:ascii="Times New Roman" w:hAnsi="Times New Roman" w:cs="Times New Roman"/>
                <w:b/>
                <w:bCs/>
                <w:sz w:val="20"/>
                <w:szCs w:val="20"/>
              </w:rPr>
              <w:t>SCH</w:t>
            </w:r>
          </w:p>
        </w:tc>
        <w:tc>
          <w:tcPr>
            <w:tcW w:w="1022" w:type="dxa"/>
            <w:tcBorders>
              <w:top w:val="single" w:sz="6" w:space="0" w:color="000000"/>
              <w:left w:val="single" w:sz="6" w:space="0" w:color="000000"/>
              <w:right w:val="nil"/>
            </w:tcBorders>
            <w:vAlign w:val="center"/>
          </w:tcPr>
          <w:p w:rsidR="00067834" w:rsidRPr="00E007E1" w:rsidRDefault="00067834" w:rsidP="00E007E1">
            <w:pPr>
              <w:spacing w:before="60" w:after="60"/>
              <w:jc w:val="center"/>
              <w:rPr>
                <w:rFonts w:ascii="Times New Roman" w:hAnsi="Times New Roman" w:cs="Times New Roman"/>
                <w:sz w:val="20"/>
                <w:szCs w:val="20"/>
              </w:rPr>
            </w:pPr>
            <w:r w:rsidRPr="00E007E1">
              <w:rPr>
                <w:rFonts w:ascii="Times New Roman" w:hAnsi="Times New Roman" w:cs="Times New Roman"/>
                <w:b/>
                <w:bCs/>
                <w:sz w:val="20"/>
                <w:szCs w:val="20"/>
              </w:rPr>
              <w:t># of</w:t>
            </w:r>
          </w:p>
          <w:p w:rsidR="00067834" w:rsidRPr="00E007E1" w:rsidRDefault="00067834" w:rsidP="00E007E1">
            <w:pPr>
              <w:spacing w:before="60" w:after="60"/>
              <w:jc w:val="center"/>
              <w:rPr>
                <w:rFonts w:ascii="Times New Roman" w:hAnsi="Times New Roman" w:cs="Times New Roman"/>
                <w:sz w:val="20"/>
                <w:szCs w:val="20"/>
              </w:rPr>
            </w:pPr>
            <w:r w:rsidRPr="00E007E1">
              <w:rPr>
                <w:rFonts w:ascii="Times New Roman" w:hAnsi="Times New Roman" w:cs="Times New Roman"/>
                <w:b/>
                <w:bCs/>
                <w:sz w:val="20"/>
                <w:szCs w:val="20"/>
              </w:rPr>
              <w:t>SECT</w:t>
            </w:r>
          </w:p>
        </w:tc>
        <w:tc>
          <w:tcPr>
            <w:tcW w:w="1022" w:type="dxa"/>
            <w:tcBorders>
              <w:top w:val="single" w:sz="6" w:space="0" w:color="000000"/>
              <w:left w:val="single" w:sz="6" w:space="0" w:color="000000"/>
              <w:right w:val="nil"/>
            </w:tcBorders>
            <w:vAlign w:val="center"/>
          </w:tcPr>
          <w:p w:rsidR="00067834" w:rsidRPr="00E007E1" w:rsidRDefault="00067834" w:rsidP="00E007E1">
            <w:pPr>
              <w:spacing w:before="60" w:after="60"/>
              <w:jc w:val="center"/>
              <w:rPr>
                <w:rFonts w:ascii="Times New Roman" w:hAnsi="Times New Roman" w:cs="Times New Roman"/>
                <w:sz w:val="20"/>
                <w:szCs w:val="20"/>
              </w:rPr>
            </w:pPr>
            <w:r w:rsidRPr="00E007E1">
              <w:rPr>
                <w:rFonts w:ascii="Times New Roman" w:hAnsi="Times New Roman" w:cs="Times New Roman"/>
                <w:b/>
                <w:bCs/>
                <w:sz w:val="20"/>
                <w:szCs w:val="20"/>
              </w:rPr>
              <w:t># of</w:t>
            </w:r>
          </w:p>
          <w:p w:rsidR="00067834" w:rsidRPr="00E007E1" w:rsidRDefault="00067834" w:rsidP="00E007E1">
            <w:pPr>
              <w:spacing w:before="60" w:after="60"/>
              <w:jc w:val="center"/>
              <w:rPr>
                <w:rFonts w:ascii="Times New Roman" w:hAnsi="Times New Roman" w:cs="Times New Roman"/>
                <w:sz w:val="20"/>
                <w:szCs w:val="20"/>
              </w:rPr>
            </w:pPr>
            <w:r w:rsidRPr="00E007E1">
              <w:rPr>
                <w:rFonts w:ascii="Times New Roman" w:hAnsi="Times New Roman" w:cs="Times New Roman"/>
                <w:b/>
                <w:bCs/>
                <w:sz w:val="20"/>
                <w:szCs w:val="20"/>
              </w:rPr>
              <w:t>PREP</w:t>
            </w:r>
          </w:p>
        </w:tc>
        <w:tc>
          <w:tcPr>
            <w:tcW w:w="1022" w:type="dxa"/>
            <w:tcBorders>
              <w:top w:val="single" w:sz="6" w:space="0" w:color="000000"/>
              <w:left w:val="single" w:sz="6" w:space="0" w:color="000000"/>
              <w:right w:val="single" w:sz="12" w:space="0" w:color="000000"/>
            </w:tcBorders>
            <w:vAlign w:val="center"/>
          </w:tcPr>
          <w:p w:rsidR="00067834" w:rsidRPr="00E007E1" w:rsidRDefault="00067834" w:rsidP="00E007E1">
            <w:pPr>
              <w:spacing w:before="60" w:after="60"/>
              <w:jc w:val="center"/>
              <w:rPr>
                <w:rFonts w:ascii="Times New Roman" w:hAnsi="Times New Roman" w:cs="Times New Roman"/>
                <w:sz w:val="20"/>
                <w:szCs w:val="20"/>
              </w:rPr>
            </w:pPr>
            <w:r w:rsidRPr="00E007E1">
              <w:rPr>
                <w:rFonts w:ascii="Times New Roman" w:hAnsi="Times New Roman" w:cs="Times New Roman"/>
                <w:b/>
                <w:bCs/>
                <w:sz w:val="20"/>
                <w:szCs w:val="20"/>
              </w:rPr>
              <w:t># of</w:t>
            </w:r>
          </w:p>
          <w:p w:rsidR="00067834" w:rsidRPr="00E007E1" w:rsidRDefault="00067834" w:rsidP="00E007E1">
            <w:pPr>
              <w:spacing w:before="60" w:after="60"/>
              <w:jc w:val="center"/>
              <w:rPr>
                <w:rFonts w:ascii="Times New Roman" w:hAnsi="Times New Roman" w:cs="Times New Roman"/>
                <w:sz w:val="20"/>
                <w:szCs w:val="20"/>
              </w:rPr>
            </w:pPr>
            <w:r w:rsidRPr="00E007E1">
              <w:rPr>
                <w:rFonts w:ascii="Times New Roman" w:hAnsi="Times New Roman" w:cs="Times New Roman"/>
                <w:b/>
                <w:bCs/>
                <w:sz w:val="20"/>
                <w:szCs w:val="20"/>
              </w:rPr>
              <w:t>DISC</w:t>
            </w:r>
          </w:p>
        </w:tc>
        <w:tc>
          <w:tcPr>
            <w:tcW w:w="1022" w:type="dxa"/>
            <w:tcBorders>
              <w:top w:val="single" w:sz="6" w:space="0" w:color="000000"/>
              <w:left w:val="single" w:sz="12" w:space="0" w:color="000000"/>
              <w:right w:val="nil"/>
            </w:tcBorders>
            <w:vAlign w:val="center"/>
          </w:tcPr>
          <w:p w:rsidR="00067834" w:rsidRPr="00E007E1" w:rsidRDefault="00067834" w:rsidP="00E007E1">
            <w:pPr>
              <w:spacing w:before="60" w:after="60"/>
              <w:jc w:val="center"/>
              <w:rPr>
                <w:rFonts w:ascii="Times New Roman" w:hAnsi="Times New Roman" w:cs="Times New Roman"/>
                <w:sz w:val="20"/>
                <w:szCs w:val="20"/>
              </w:rPr>
            </w:pPr>
            <w:r w:rsidRPr="00E007E1">
              <w:rPr>
                <w:rFonts w:ascii="Times New Roman" w:hAnsi="Times New Roman" w:cs="Times New Roman"/>
                <w:b/>
                <w:bCs/>
                <w:sz w:val="20"/>
                <w:szCs w:val="20"/>
              </w:rPr>
              <w:t>DQ</w:t>
            </w:r>
          </w:p>
          <w:p w:rsidR="00067834" w:rsidRPr="00E007E1" w:rsidRDefault="00067834" w:rsidP="00E007E1">
            <w:pPr>
              <w:spacing w:before="60" w:after="60"/>
              <w:jc w:val="center"/>
              <w:rPr>
                <w:rFonts w:ascii="Times New Roman" w:hAnsi="Times New Roman" w:cs="Times New Roman"/>
                <w:sz w:val="20"/>
                <w:szCs w:val="20"/>
              </w:rPr>
            </w:pPr>
            <w:r w:rsidRPr="00E007E1">
              <w:rPr>
                <w:rFonts w:ascii="Times New Roman" w:hAnsi="Times New Roman" w:cs="Times New Roman"/>
                <w:b/>
                <w:bCs/>
                <w:sz w:val="20"/>
                <w:szCs w:val="20"/>
              </w:rPr>
              <w:t>SCH</w:t>
            </w:r>
          </w:p>
        </w:tc>
        <w:tc>
          <w:tcPr>
            <w:tcW w:w="1022" w:type="dxa"/>
            <w:tcBorders>
              <w:top w:val="single" w:sz="6" w:space="0" w:color="000000"/>
              <w:left w:val="single" w:sz="6" w:space="0" w:color="000000"/>
              <w:right w:val="nil"/>
            </w:tcBorders>
            <w:vAlign w:val="center"/>
          </w:tcPr>
          <w:p w:rsidR="00067834" w:rsidRPr="00E007E1" w:rsidRDefault="00067834" w:rsidP="00E007E1">
            <w:pPr>
              <w:spacing w:before="60" w:after="60"/>
              <w:jc w:val="center"/>
              <w:rPr>
                <w:rFonts w:ascii="Times New Roman" w:hAnsi="Times New Roman" w:cs="Times New Roman"/>
                <w:sz w:val="20"/>
                <w:szCs w:val="20"/>
              </w:rPr>
            </w:pPr>
            <w:r w:rsidRPr="00E007E1">
              <w:rPr>
                <w:rFonts w:ascii="Times New Roman" w:hAnsi="Times New Roman" w:cs="Times New Roman"/>
                <w:b/>
                <w:bCs/>
                <w:sz w:val="20"/>
                <w:szCs w:val="20"/>
              </w:rPr>
              <w:t>PQ</w:t>
            </w:r>
          </w:p>
          <w:p w:rsidR="00067834" w:rsidRPr="00E007E1" w:rsidRDefault="00067834" w:rsidP="00E007E1">
            <w:pPr>
              <w:spacing w:before="60" w:after="60"/>
              <w:jc w:val="center"/>
              <w:rPr>
                <w:rFonts w:ascii="Times New Roman" w:hAnsi="Times New Roman" w:cs="Times New Roman"/>
                <w:sz w:val="20"/>
                <w:szCs w:val="20"/>
              </w:rPr>
            </w:pPr>
            <w:r w:rsidRPr="00E007E1">
              <w:rPr>
                <w:rFonts w:ascii="Times New Roman" w:hAnsi="Times New Roman" w:cs="Times New Roman"/>
                <w:b/>
                <w:bCs/>
                <w:sz w:val="20"/>
                <w:szCs w:val="20"/>
              </w:rPr>
              <w:t>SCH</w:t>
            </w:r>
          </w:p>
        </w:tc>
        <w:tc>
          <w:tcPr>
            <w:tcW w:w="1022" w:type="dxa"/>
            <w:tcBorders>
              <w:top w:val="single" w:sz="6" w:space="0" w:color="000000"/>
              <w:left w:val="single" w:sz="6" w:space="0" w:color="000000"/>
              <w:right w:val="single" w:sz="12" w:space="0" w:color="000000"/>
            </w:tcBorders>
            <w:vAlign w:val="center"/>
          </w:tcPr>
          <w:p w:rsidR="00067834" w:rsidRPr="00E007E1" w:rsidRDefault="00067834" w:rsidP="00E007E1">
            <w:pPr>
              <w:spacing w:before="60" w:after="60"/>
              <w:jc w:val="center"/>
              <w:rPr>
                <w:rFonts w:ascii="Times New Roman" w:hAnsi="Times New Roman" w:cs="Times New Roman"/>
                <w:sz w:val="20"/>
                <w:szCs w:val="20"/>
              </w:rPr>
            </w:pPr>
            <w:r w:rsidRPr="00E007E1">
              <w:rPr>
                <w:rFonts w:ascii="Times New Roman" w:hAnsi="Times New Roman" w:cs="Times New Roman"/>
                <w:b/>
                <w:bCs/>
                <w:sz w:val="20"/>
                <w:szCs w:val="20"/>
              </w:rPr>
              <w:t>OTHER</w:t>
            </w:r>
          </w:p>
          <w:p w:rsidR="00067834" w:rsidRPr="00E007E1" w:rsidRDefault="00067834" w:rsidP="00E007E1">
            <w:pPr>
              <w:spacing w:before="60" w:after="60"/>
              <w:jc w:val="center"/>
              <w:rPr>
                <w:rFonts w:ascii="Times New Roman" w:hAnsi="Times New Roman" w:cs="Times New Roman"/>
                <w:sz w:val="20"/>
                <w:szCs w:val="20"/>
              </w:rPr>
            </w:pPr>
            <w:r w:rsidRPr="00E007E1">
              <w:rPr>
                <w:rFonts w:ascii="Times New Roman" w:hAnsi="Times New Roman" w:cs="Times New Roman"/>
                <w:b/>
                <w:bCs/>
                <w:sz w:val="20"/>
                <w:szCs w:val="20"/>
              </w:rPr>
              <w:t>SCH</w:t>
            </w:r>
          </w:p>
        </w:tc>
      </w:tr>
      <w:tr w:rsidR="00E007E1" w:rsidRPr="00E007E1" w:rsidTr="00067834">
        <w:trPr>
          <w:cantSplit/>
          <w:jc w:val="center"/>
        </w:trPr>
        <w:tc>
          <w:tcPr>
            <w:tcW w:w="13968" w:type="dxa"/>
            <w:gridSpan w:val="12"/>
            <w:tcBorders>
              <w:top w:val="single" w:sz="12" w:space="0" w:color="000000"/>
              <w:left w:val="single" w:sz="12" w:space="0" w:color="000000"/>
              <w:bottom w:val="single" w:sz="12" w:space="0" w:color="000000"/>
              <w:right w:val="single" w:sz="12" w:space="0" w:color="000000"/>
            </w:tcBorders>
            <w:shd w:val="pct5" w:color="auto" w:fill="auto"/>
            <w:tcMar>
              <w:left w:w="72" w:type="dxa"/>
              <w:right w:w="72" w:type="dxa"/>
            </w:tcMar>
            <w:vAlign w:val="center"/>
          </w:tcPr>
          <w:p w:rsidR="00E007E1" w:rsidRPr="00E007E1" w:rsidRDefault="00E007E1" w:rsidP="00E007E1">
            <w:pPr>
              <w:spacing w:before="60" w:after="60"/>
              <w:rPr>
                <w:rFonts w:ascii="Times New Roman" w:hAnsi="Times New Roman" w:cs="Times New Roman"/>
                <w:sz w:val="20"/>
                <w:szCs w:val="20"/>
              </w:rPr>
            </w:pPr>
            <w:r w:rsidRPr="00E007E1">
              <w:rPr>
                <w:rFonts w:ascii="Times New Roman" w:hAnsi="Times New Roman" w:cs="Times New Roman"/>
                <w:b/>
                <w:bCs/>
                <w:sz w:val="20"/>
                <w:szCs w:val="20"/>
              </w:rPr>
              <w:t>FULL-TIME FACULTY</w:t>
            </w:r>
          </w:p>
        </w:tc>
      </w:tr>
      <w:tr w:rsidR="00E007E1" w:rsidRPr="00E007E1" w:rsidTr="00067834">
        <w:trPr>
          <w:cantSplit/>
          <w:jc w:val="center"/>
        </w:trPr>
        <w:tc>
          <w:tcPr>
            <w:tcW w:w="2730"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E007E1" w:rsidRDefault="00E007E1" w:rsidP="00E007E1">
            <w:pPr>
              <w:spacing w:before="60" w:after="60"/>
              <w:rPr>
                <w:rFonts w:ascii="Times New Roman" w:hAnsi="Times New Roman" w:cs="Times New Roman"/>
                <w:sz w:val="20"/>
                <w:szCs w:val="20"/>
              </w:rPr>
            </w:pPr>
          </w:p>
        </w:tc>
        <w:tc>
          <w:tcPr>
            <w:tcW w:w="1021" w:type="dxa"/>
            <w:tcBorders>
              <w:top w:val="single" w:sz="6" w:space="0" w:color="000000"/>
              <w:left w:val="single" w:sz="12"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nil"/>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12"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12"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r>
      <w:tr w:rsidR="00E007E1" w:rsidRPr="00E007E1" w:rsidTr="00067834">
        <w:trPr>
          <w:cantSplit/>
          <w:jc w:val="center"/>
        </w:trPr>
        <w:tc>
          <w:tcPr>
            <w:tcW w:w="2730"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E007E1" w:rsidRDefault="00E007E1" w:rsidP="00E007E1">
            <w:pPr>
              <w:spacing w:before="60" w:after="60"/>
              <w:rPr>
                <w:rFonts w:ascii="Times New Roman" w:hAnsi="Times New Roman" w:cs="Times New Roman"/>
                <w:sz w:val="20"/>
                <w:szCs w:val="20"/>
              </w:rPr>
            </w:pPr>
          </w:p>
        </w:tc>
        <w:tc>
          <w:tcPr>
            <w:tcW w:w="1021" w:type="dxa"/>
            <w:tcBorders>
              <w:top w:val="single" w:sz="6" w:space="0" w:color="000000"/>
              <w:left w:val="single" w:sz="12"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nil"/>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12"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12"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r>
      <w:tr w:rsidR="00E007E1" w:rsidRPr="00E007E1" w:rsidTr="00067834">
        <w:trPr>
          <w:cantSplit/>
          <w:jc w:val="center"/>
        </w:trPr>
        <w:tc>
          <w:tcPr>
            <w:tcW w:w="2730"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E007E1" w:rsidRDefault="00E007E1" w:rsidP="00E007E1">
            <w:pPr>
              <w:spacing w:before="60" w:after="60"/>
              <w:rPr>
                <w:rFonts w:ascii="Times New Roman" w:hAnsi="Times New Roman" w:cs="Times New Roman"/>
                <w:sz w:val="20"/>
                <w:szCs w:val="20"/>
              </w:rPr>
            </w:pPr>
          </w:p>
        </w:tc>
        <w:tc>
          <w:tcPr>
            <w:tcW w:w="1021" w:type="dxa"/>
            <w:tcBorders>
              <w:top w:val="single" w:sz="6" w:space="0" w:color="000000"/>
              <w:left w:val="single" w:sz="12"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nil"/>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12"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12"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r>
      <w:tr w:rsidR="00E007E1" w:rsidRPr="00E007E1" w:rsidTr="00067834">
        <w:trPr>
          <w:cantSplit/>
          <w:jc w:val="center"/>
        </w:trPr>
        <w:tc>
          <w:tcPr>
            <w:tcW w:w="2730"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E007E1" w:rsidRDefault="00E007E1" w:rsidP="00E007E1">
            <w:pPr>
              <w:spacing w:before="60" w:after="60"/>
              <w:rPr>
                <w:rFonts w:ascii="Times New Roman" w:hAnsi="Times New Roman" w:cs="Times New Roman"/>
                <w:sz w:val="20"/>
                <w:szCs w:val="20"/>
              </w:rPr>
            </w:pPr>
          </w:p>
        </w:tc>
        <w:tc>
          <w:tcPr>
            <w:tcW w:w="1021" w:type="dxa"/>
            <w:tcBorders>
              <w:top w:val="single" w:sz="6" w:space="0" w:color="000000"/>
              <w:left w:val="single" w:sz="12"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nil"/>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12"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12"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r>
      <w:tr w:rsidR="00E007E1" w:rsidRPr="00E007E1" w:rsidTr="00067834">
        <w:trPr>
          <w:cantSplit/>
          <w:jc w:val="center"/>
        </w:trPr>
        <w:tc>
          <w:tcPr>
            <w:tcW w:w="2730"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E007E1" w:rsidRDefault="00E007E1" w:rsidP="00E007E1">
            <w:pPr>
              <w:spacing w:before="60" w:after="60"/>
              <w:rPr>
                <w:rFonts w:ascii="Times New Roman" w:hAnsi="Times New Roman" w:cs="Times New Roman"/>
                <w:sz w:val="20"/>
                <w:szCs w:val="20"/>
              </w:rPr>
            </w:pPr>
          </w:p>
        </w:tc>
        <w:tc>
          <w:tcPr>
            <w:tcW w:w="1021" w:type="dxa"/>
            <w:tcBorders>
              <w:top w:val="single" w:sz="6" w:space="0" w:color="000000"/>
              <w:left w:val="single" w:sz="12"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nil"/>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12"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12"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r>
      <w:tr w:rsidR="00E007E1" w:rsidRPr="00E007E1" w:rsidTr="00067834">
        <w:trPr>
          <w:cantSplit/>
          <w:jc w:val="center"/>
        </w:trPr>
        <w:tc>
          <w:tcPr>
            <w:tcW w:w="2730" w:type="dxa"/>
            <w:tcBorders>
              <w:top w:val="single" w:sz="6" w:space="0" w:color="000000"/>
              <w:left w:val="single" w:sz="12" w:space="0" w:color="000000"/>
              <w:bottom w:val="single" w:sz="12" w:space="0" w:color="000000"/>
              <w:right w:val="single" w:sz="12" w:space="0" w:color="000000"/>
            </w:tcBorders>
            <w:tcMar>
              <w:left w:w="72" w:type="dxa"/>
              <w:right w:w="72" w:type="dxa"/>
            </w:tcMar>
            <w:vAlign w:val="center"/>
          </w:tcPr>
          <w:p w:rsidR="00E007E1" w:rsidRPr="00E007E1" w:rsidRDefault="00E007E1" w:rsidP="00E007E1">
            <w:pPr>
              <w:spacing w:before="60" w:after="60"/>
              <w:rPr>
                <w:rFonts w:ascii="Times New Roman" w:hAnsi="Times New Roman" w:cs="Times New Roman"/>
                <w:sz w:val="20"/>
                <w:szCs w:val="20"/>
              </w:rPr>
            </w:pPr>
          </w:p>
        </w:tc>
        <w:tc>
          <w:tcPr>
            <w:tcW w:w="1021" w:type="dxa"/>
            <w:tcBorders>
              <w:top w:val="single" w:sz="6" w:space="0" w:color="000000"/>
              <w:left w:val="single" w:sz="12" w:space="0" w:color="000000"/>
              <w:bottom w:val="single" w:sz="12" w:space="0" w:color="000000"/>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single" w:sz="12" w:space="0" w:color="000000"/>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single" w:sz="12" w:space="0" w:color="000000"/>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single" w:sz="12" w:space="0" w:color="000000"/>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12" w:space="0" w:color="000000"/>
              <w:bottom w:val="single" w:sz="12" w:space="0" w:color="000000"/>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single" w:sz="12" w:space="0" w:color="000000"/>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single" w:sz="12" w:space="0" w:color="000000"/>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single" w:sz="12" w:space="0" w:color="000000"/>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12" w:space="0" w:color="000000"/>
              <w:bottom w:val="single" w:sz="12" w:space="0" w:color="000000"/>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single" w:sz="12" w:space="0" w:color="000000"/>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single" w:sz="12" w:space="0" w:color="000000"/>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r>
      <w:tr w:rsidR="00E007E1" w:rsidRPr="00E007E1" w:rsidTr="00067834">
        <w:trPr>
          <w:cantSplit/>
          <w:jc w:val="center"/>
        </w:trPr>
        <w:tc>
          <w:tcPr>
            <w:tcW w:w="13968" w:type="dxa"/>
            <w:gridSpan w:val="12"/>
            <w:tcBorders>
              <w:top w:val="single" w:sz="12" w:space="0" w:color="000000"/>
              <w:left w:val="single" w:sz="12" w:space="0" w:color="000000"/>
              <w:bottom w:val="single" w:sz="12" w:space="0" w:color="000000"/>
              <w:right w:val="single" w:sz="12" w:space="0" w:color="000000"/>
            </w:tcBorders>
            <w:shd w:val="pct5" w:color="auto" w:fill="auto"/>
            <w:tcMar>
              <w:left w:w="72" w:type="dxa"/>
              <w:right w:w="72" w:type="dxa"/>
            </w:tcMar>
            <w:vAlign w:val="center"/>
          </w:tcPr>
          <w:p w:rsidR="00E007E1" w:rsidRPr="00E007E1" w:rsidRDefault="00E007E1" w:rsidP="00E007E1">
            <w:pPr>
              <w:spacing w:before="60" w:after="60"/>
              <w:rPr>
                <w:rFonts w:ascii="Times New Roman" w:hAnsi="Times New Roman" w:cs="Times New Roman"/>
                <w:sz w:val="20"/>
                <w:szCs w:val="20"/>
              </w:rPr>
            </w:pPr>
            <w:r w:rsidRPr="00E007E1">
              <w:rPr>
                <w:rFonts w:ascii="Times New Roman" w:hAnsi="Times New Roman" w:cs="Times New Roman"/>
                <w:b/>
                <w:bCs/>
                <w:sz w:val="20"/>
                <w:szCs w:val="20"/>
              </w:rPr>
              <w:t>PART-TIME FACULTY</w:t>
            </w:r>
          </w:p>
        </w:tc>
      </w:tr>
      <w:tr w:rsidR="00E007E1" w:rsidRPr="00E007E1" w:rsidTr="00067834">
        <w:trPr>
          <w:cantSplit/>
          <w:jc w:val="center"/>
        </w:trPr>
        <w:tc>
          <w:tcPr>
            <w:tcW w:w="2730"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E007E1" w:rsidRDefault="00E007E1" w:rsidP="00E007E1">
            <w:pPr>
              <w:spacing w:before="60" w:after="60"/>
              <w:rPr>
                <w:rFonts w:ascii="Times New Roman" w:hAnsi="Times New Roman" w:cs="Times New Roman"/>
                <w:sz w:val="20"/>
                <w:szCs w:val="20"/>
              </w:rPr>
            </w:pPr>
          </w:p>
        </w:tc>
        <w:tc>
          <w:tcPr>
            <w:tcW w:w="1021" w:type="dxa"/>
            <w:tcBorders>
              <w:top w:val="single" w:sz="6" w:space="0" w:color="000000"/>
              <w:left w:val="single" w:sz="12"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nil"/>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12"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12"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r>
      <w:tr w:rsidR="00E007E1" w:rsidRPr="00E007E1" w:rsidTr="00067834">
        <w:trPr>
          <w:cantSplit/>
          <w:jc w:val="center"/>
        </w:trPr>
        <w:tc>
          <w:tcPr>
            <w:tcW w:w="2730"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E007E1" w:rsidRDefault="00E007E1" w:rsidP="00E007E1">
            <w:pPr>
              <w:spacing w:before="60" w:after="60"/>
              <w:rPr>
                <w:rFonts w:ascii="Times New Roman" w:hAnsi="Times New Roman" w:cs="Times New Roman"/>
                <w:sz w:val="20"/>
                <w:szCs w:val="20"/>
              </w:rPr>
            </w:pPr>
          </w:p>
        </w:tc>
        <w:tc>
          <w:tcPr>
            <w:tcW w:w="1021" w:type="dxa"/>
            <w:tcBorders>
              <w:top w:val="single" w:sz="6" w:space="0" w:color="000000"/>
              <w:left w:val="single" w:sz="12"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nil"/>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12"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12"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r>
      <w:tr w:rsidR="00E007E1" w:rsidRPr="00E007E1" w:rsidTr="00067834">
        <w:trPr>
          <w:cantSplit/>
          <w:jc w:val="center"/>
        </w:trPr>
        <w:tc>
          <w:tcPr>
            <w:tcW w:w="2730"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E007E1" w:rsidRDefault="00E007E1" w:rsidP="00E007E1">
            <w:pPr>
              <w:spacing w:before="60" w:after="60"/>
              <w:rPr>
                <w:rFonts w:ascii="Times New Roman" w:hAnsi="Times New Roman" w:cs="Times New Roman"/>
                <w:sz w:val="20"/>
                <w:szCs w:val="20"/>
              </w:rPr>
            </w:pPr>
          </w:p>
        </w:tc>
        <w:tc>
          <w:tcPr>
            <w:tcW w:w="1021" w:type="dxa"/>
            <w:tcBorders>
              <w:top w:val="single" w:sz="6" w:space="0" w:color="000000"/>
              <w:left w:val="single" w:sz="12"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nil"/>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12"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12"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r>
      <w:tr w:rsidR="00E007E1" w:rsidRPr="00E007E1" w:rsidTr="00067834">
        <w:trPr>
          <w:cantSplit/>
          <w:jc w:val="center"/>
        </w:trPr>
        <w:tc>
          <w:tcPr>
            <w:tcW w:w="2730"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E007E1" w:rsidRDefault="00E007E1" w:rsidP="00E007E1">
            <w:pPr>
              <w:spacing w:before="60" w:after="60"/>
              <w:rPr>
                <w:rFonts w:ascii="Times New Roman" w:hAnsi="Times New Roman" w:cs="Times New Roman"/>
                <w:sz w:val="20"/>
                <w:szCs w:val="20"/>
              </w:rPr>
            </w:pPr>
          </w:p>
        </w:tc>
        <w:tc>
          <w:tcPr>
            <w:tcW w:w="1021" w:type="dxa"/>
            <w:tcBorders>
              <w:top w:val="single" w:sz="6" w:space="0" w:color="000000"/>
              <w:left w:val="single" w:sz="12"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nil"/>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12"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12"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r>
      <w:tr w:rsidR="00E007E1" w:rsidRPr="00E007E1" w:rsidTr="00067834">
        <w:trPr>
          <w:cantSplit/>
          <w:jc w:val="center"/>
        </w:trPr>
        <w:tc>
          <w:tcPr>
            <w:tcW w:w="2730"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E007E1" w:rsidRDefault="00E007E1" w:rsidP="00E007E1">
            <w:pPr>
              <w:spacing w:before="60" w:after="60"/>
              <w:rPr>
                <w:rFonts w:ascii="Times New Roman" w:hAnsi="Times New Roman" w:cs="Times New Roman"/>
                <w:sz w:val="20"/>
                <w:szCs w:val="20"/>
              </w:rPr>
            </w:pPr>
          </w:p>
        </w:tc>
        <w:tc>
          <w:tcPr>
            <w:tcW w:w="1021" w:type="dxa"/>
            <w:tcBorders>
              <w:top w:val="single" w:sz="6" w:space="0" w:color="000000"/>
              <w:left w:val="single" w:sz="12"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nil"/>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12"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12"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nil"/>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r>
      <w:tr w:rsidR="00E007E1" w:rsidRPr="00E007E1" w:rsidTr="00067834">
        <w:trPr>
          <w:cantSplit/>
          <w:jc w:val="center"/>
        </w:trPr>
        <w:tc>
          <w:tcPr>
            <w:tcW w:w="2730" w:type="dxa"/>
            <w:tcBorders>
              <w:top w:val="single" w:sz="6" w:space="0" w:color="000000"/>
              <w:left w:val="single" w:sz="12" w:space="0" w:color="000000"/>
              <w:bottom w:val="single" w:sz="12" w:space="0" w:color="000000"/>
              <w:right w:val="single" w:sz="12" w:space="0" w:color="000000"/>
            </w:tcBorders>
            <w:tcMar>
              <w:left w:w="72" w:type="dxa"/>
              <w:right w:w="72" w:type="dxa"/>
            </w:tcMar>
            <w:vAlign w:val="center"/>
          </w:tcPr>
          <w:p w:rsidR="00E007E1" w:rsidRPr="00E007E1" w:rsidRDefault="00E007E1" w:rsidP="00E007E1">
            <w:pPr>
              <w:spacing w:before="60" w:after="60"/>
              <w:rPr>
                <w:rFonts w:ascii="Times New Roman" w:hAnsi="Times New Roman" w:cs="Times New Roman"/>
                <w:sz w:val="20"/>
                <w:szCs w:val="20"/>
              </w:rPr>
            </w:pPr>
          </w:p>
        </w:tc>
        <w:tc>
          <w:tcPr>
            <w:tcW w:w="1021" w:type="dxa"/>
            <w:tcBorders>
              <w:top w:val="single" w:sz="6" w:space="0" w:color="000000"/>
              <w:left w:val="single" w:sz="12" w:space="0" w:color="000000"/>
              <w:bottom w:val="single" w:sz="12" w:space="0" w:color="000000"/>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single" w:sz="12" w:space="0" w:color="000000"/>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single" w:sz="12" w:space="0" w:color="000000"/>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single" w:sz="12" w:space="0" w:color="000000"/>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12" w:space="0" w:color="000000"/>
              <w:bottom w:val="single" w:sz="12" w:space="0" w:color="000000"/>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single" w:sz="12" w:space="0" w:color="000000"/>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single" w:sz="12" w:space="0" w:color="000000"/>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single" w:sz="12" w:space="0" w:color="000000"/>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12" w:space="0" w:color="000000"/>
              <w:bottom w:val="single" w:sz="12" w:space="0" w:color="000000"/>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single" w:sz="12" w:space="0" w:color="000000"/>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single" w:sz="12" w:space="0" w:color="000000"/>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r>
      <w:tr w:rsidR="00E007E1" w:rsidRPr="00E007E1" w:rsidTr="00067834">
        <w:trPr>
          <w:cantSplit/>
          <w:jc w:val="center"/>
        </w:trPr>
        <w:tc>
          <w:tcPr>
            <w:tcW w:w="2730" w:type="dxa"/>
            <w:tcBorders>
              <w:top w:val="single" w:sz="6" w:space="0" w:color="000000"/>
              <w:left w:val="single" w:sz="12" w:space="0" w:color="000000"/>
              <w:bottom w:val="single" w:sz="12" w:space="0" w:color="000000"/>
              <w:right w:val="single" w:sz="12"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r w:rsidRPr="00E007E1">
              <w:rPr>
                <w:rFonts w:ascii="Times New Roman" w:hAnsi="Times New Roman" w:cs="Times New Roman"/>
                <w:b/>
                <w:bCs/>
                <w:sz w:val="20"/>
                <w:szCs w:val="20"/>
              </w:rPr>
              <w:t>TOTALS</w:t>
            </w:r>
          </w:p>
        </w:tc>
        <w:tc>
          <w:tcPr>
            <w:tcW w:w="1021" w:type="dxa"/>
            <w:tcBorders>
              <w:top w:val="single" w:sz="6" w:space="0" w:color="000000"/>
              <w:left w:val="single" w:sz="12" w:space="0" w:color="000000"/>
              <w:bottom w:val="single" w:sz="12" w:space="0" w:color="000000"/>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single" w:sz="12" w:space="0" w:color="000000"/>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single" w:sz="12" w:space="0" w:color="000000"/>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1" w:type="dxa"/>
            <w:tcBorders>
              <w:top w:val="single" w:sz="6" w:space="0" w:color="000000"/>
              <w:left w:val="single" w:sz="6" w:space="0" w:color="000000"/>
              <w:bottom w:val="single" w:sz="12" w:space="0" w:color="000000"/>
              <w:right w:val="single" w:sz="12" w:space="0" w:color="000000"/>
            </w:tcBorders>
            <w:shd w:val="pct40" w:color="000000" w:fill="FFFFFF"/>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12" w:space="0" w:color="000000"/>
              <w:bottom w:val="single" w:sz="12" w:space="0" w:color="000000"/>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single" w:sz="12" w:space="0" w:color="000000"/>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single" w:sz="12" w:space="0" w:color="000000"/>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single" w:sz="12" w:space="0" w:color="000000"/>
              <w:right w:val="single" w:sz="12" w:space="0" w:color="000000"/>
            </w:tcBorders>
            <w:shd w:val="pct40" w:color="000000" w:fill="FFFFFF"/>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12" w:space="0" w:color="000000"/>
              <w:bottom w:val="single" w:sz="12" w:space="0" w:color="000000"/>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single" w:sz="12" w:space="0" w:color="000000"/>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single" w:sz="12" w:space="0" w:color="000000"/>
              <w:right w:val="single" w:sz="12" w:space="0" w:color="000000"/>
            </w:tcBorders>
            <w:vAlign w:val="center"/>
          </w:tcPr>
          <w:p w:rsidR="00E007E1" w:rsidRPr="00E007E1" w:rsidRDefault="00E007E1" w:rsidP="00E007E1">
            <w:pPr>
              <w:spacing w:before="60" w:after="60"/>
              <w:jc w:val="center"/>
              <w:rPr>
                <w:rFonts w:ascii="Times New Roman" w:hAnsi="Times New Roman" w:cs="Times New Roman"/>
                <w:b/>
                <w:sz w:val="20"/>
                <w:szCs w:val="20"/>
              </w:rPr>
            </w:pPr>
          </w:p>
        </w:tc>
      </w:tr>
      <w:tr w:rsidR="00E007E1" w:rsidRPr="00E007E1" w:rsidTr="00067834">
        <w:trPr>
          <w:cantSplit/>
          <w:jc w:val="center"/>
        </w:trPr>
        <w:tc>
          <w:tcPr>
            <w:tcW w:w="10902" w:type="dxa"/>
            <w:gridSpan w:val="9"/>
            <w:tcBorders>
              <w:top w:val="single" w:sz="6" w:space="0" w:color="000000"/>
              <w:left w:val="single" w:sz="12" w:space="0" w:color="000000"/>
              <w:bottom w:val="single" w:sz="12" w:space="0" w:color="000000"/>
              <w:right w:val="single" w:sz="12" w:space="0" w:color="000000"/>
            </w:tcBorders>
            <w:tcMar>
              <w:left w:w="72" w:type="dxa"/>
              <w:right w:w="72" w:type="dxa"/>
            </w:tcMar>
            <w:vAlign w:val="center"/>
          </w:tcPr>
          <w:p w:rsidR="00E007E1" w:rsidRPr="00E007E1" w:rsidRDefault="00E007E1" w:rsidP="00E007E1">
            <w:pPr>
              <w:spacing w:before="60" w:after="60"/>
              <w:rPr>
                <w:rFonts w:ascii="Times New Roman" w:hAnsi="Times New Roman" w:cs="Times New Roman"/>
                <w:sz w:val="16"/>
                <w:szCs w:val="16"/>
              </w:rPr>
            </w:pPr>
            <w:r w:rsidRPr="00E007E1">
              <w:rPr>
                <w:rFonts w:ascii="Times New Roman" w:hAnsi="Times New Roman" w:cs="Times New Roman"/>
                <w:b/>
                <w:bCs/>
                <w:sz w:val="16"/>
                <w:szCs w:val="16"/>
              </w:rPr>
              <w:t>TOTAL STUDENT CREDIT HOURS TAUGHT BY DOCTORALLY-QUALIFIED FACULTY</w:t>
            </w:r>
          </w:p>
        </w:tc>
        <w:tc>
          <w:tcPr>
            <w:tcW w:w="1022" w:type="dxa"/>
            <w:tcBorders>
              <w:top w:val="single" w:sz="6" w:space="0" w:color="000000"/>
              <w:left w:val="single" w:sz="12" w:space="0" w:color="000000"/>
              <w:bottom w:val="single" w:sz="12" w:space="0" w:color="000000"/>
              <w:right w:val="nil"/>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2044" w:type="dxa"/>
            <w:gridSpan w:val="2"/>
            <w:tcBorders>
              <w:top w:val="single" w:sz="6" w:space="0" w:color="000000"/>
              <w:left w:val="single" w:sz="6" w:space="0" w:color="000000"/>
              <w:bottom w:val="single" w:sz="12" w:space="0" w:color="000000"/>
              <w:right w:val="single" w:sz="12" w:space="0" w:color="000000"/>
            </w:tcBorders>
            <w:shd w:val="pct40" w:color="000000" w:fill="FFFFFF"/>
            <w:vAlign w:val="center"/>
          </w:tcPr>
          <w:p w:rsidR="00E007E1" w:rsidRPr="00E007E1" w:rsidRDefault="00E007E1" w:rsidP="00E007E1">
            <w:pPr>
              <w:spacing w:before="60" w:after="60"/>
              <w:jc w:val="center"/>
              <w:rPr>
                <w:rFonts w:ascii="Times New Roman" w:hAnsi="Times New Roman" w:cs="Times New Roman"/>
                <w:sz w:val="20"/>
                <w:szCs w:val="20"/>
              </w:rPr>
            </w:pPr>
          </w:p>
        </w:tc>
      </w:tr>
      <w:tr w:rsidR="00E007E1" w:rsidRPr="00E007E1" w:rsidTr="00067834">
        <w:trPr>
          <w:cantSplit/>
          <w:jc w:val="center"/>
        </w:trPr>
        <w:tc>
          <w:tcPr>
            <w:tcW w:w="10902" w:type="dxa"/>
            <w:gridSpan w:val="9"/>
            <w:tcBorders>
              <w:top w:val="single" w:sz="6" w:space="0" w:color="000000"/>
              <w:left w:val="single" w:sz="12" w:space="0" w:color="000000"/>
              <w:bottom w:val="single" w:sz="12" w:space="0" w:color="000000"/>
              <w:right w:val="single" w:sz="12" w:space="0" w:color="000000"/>
            </w:tcBorders>
            <w:tcMar>
              <w:left w:w="72" w:type="dxa"/>
              <w:right w:w="72" w:type="dxa"/>
            </w:tcMar>
            <w:vAlign w:val="center"/>
          </w:tcPr>
          <w:p w:rsidR="00E007E1" w:rsidRPr="00E007E1" w:rsidRDefault="00E007E1" w:rsidP="00E007E1">
            <w:pPr>
              <w:spacing w:before="60" w:after="60"/>
              <w:rPr>
                <w:rFonts w:ascii="Times New Roman" w:hAnsi="Times New Roman" w:cs="Times New Roman"/>
                <w:sz w:val="16"/>
                <w:szCs w:val="16"/>
              </w:rPr>
            </w:pPr>
            <w:r w:rsidRPr="00E007E1">
              <w:rPr>
                <w:rFonts w:ascii="Times New Roman" w:hAnsi="Times New Roman" w:cs="Times New Roman"/>
                <w:b/>
                <w:bCs/>
                <w:sz w:val="16"/>
                <w:szCs w:val="16"/>
              </w:rPr>
              <w:t xml:space="preserve">TOTAL STUDENT CREDIT HOURS TAUGHT BY DOCTORALLY- AND PROFESSIONALLY-QUALIFIED FACULTY </w:t>
            </w:r>
          </w:p>
        </w:tc>
        <w:tc>
          <w:tcPr>
            <w:tcW w:w="2044" w:type="dxa"/>
            <w:gridSpan w:val="2"/>
            <w:tcBorders>
              <w:top w:val="single" w:sz="6" w:space="0" w:color="000000"/>
              <w:left w:val="single" w:sz="12" w:space="0" w:color="000000"/>
              <w:bottom w:val="single" w:sz="12" w:space="0" w:color="000000"/>
              <w:right w:val="single" w:sz="6" w:space="0" w:color="000000"/>
            </w:tcBorders>
            <w:vAlign w:val="center"/>
          </w:tcPr>
          <w:p w:rsidR="00E007E1" w:rsidRPr="00E007E1" w:rsidRDefault="00E007E1" w:rsidP="00E007E1">
            <w:pPr>
              <w:spacing w:before="60" w:after="60"/>
              <w:jc w:val="center"/>
              <w:rPr>
                <w:rFonts w:ascii="Times New Roman" w:hAnsi="Times New Roman" w:cs="Times New Roman"/>
                <w:sz w:val="20"/>
                <w:szCs w:val="20"/>
              </w:rPr>
            </w:pPr>
          </w:p>
        </w:tc>
        <w:tc>
          <w:tcPr>
            <w:tcW w:w="1022" w:type="dxa"/>
            <w:tcBorders>
              <w:top w:val="single" w:sz="6" w:space="0" w:color="000000"/>
              <w:left w:val="single" w:sz="6" w:space="0" w:color="000000"/>
              <w:bottom w:val="single" w:sz="12" w:space="0" w:color="000000"/>
              <w:right w:val="single" w:sz="12" w:space="0" w:color="000000"/>
            </w:tcBorders>
            <w:shd w:val="pct40" w:color="000000" w:fill="FFFFFF"/>
            <w:vAlign w:val="center"/>
          </w:tcPr>
          <w:p w:rsidR="00E007E1" w:rsidRPr="00E007E1" w:rsidRDefault="00E007E1" w:rsidP="00E007E1">
            <w:pPr>
              <w:spacing w:before="60" w:after="60"/>
              <w:jc w:val="center"/>
              <w:rPr>
                <w:rFonts w:ascii="Times New Roman" w:hAnsi="Times New Roman" w:cs="Times New Roman"/>
                <w:sz w:val="20"/>
                <w:szCs w:val="20"/>
              </w:rPr>
            </w:pPr>
          </w:p>
        </w:tc>
      </w:tr>
      <w:tr w:rsidR="00E007E1" w:rsidRPr="00E007E1" w:rsidTr="00067834">
        <w:trPr>
          <w:cantSplit/>
          <w:jc w:val="center"/>
        </w:trPr>
        <w:tc>
          <w:tcPr>
            <w:tcW w:w="10902" w:type="dxa"/>
            <w:gridSpan w:val="9"/>
            <w:tcBorders>
              <w:top w:val="single" w:sz="6" w:space="0" w:color="000000"/>
              <w:left w:val="single" w:sz="12" w:space="0" w:color="000000"/>
              <w:bottom w:val="single" w:sz="12" w:space="0" w:color="000000"/>
              <w:right w:val="single" w:sz="12" w:space="0" w:color="000000"/>
            </w:tcBorders>
            <w:tcMar>
              <w:left w:w="72" w:type="dxa"/>
              <w:right w:w="72" w:type="dxa"/>
            </w:tcMar>
            <w:vAlign w:val="center"/>
          </w:tcPr>
          <w:p w:rsidR="00E007E1" w:rsidRPr="00E007E1" w:rsidRDefault="00E007E1" w:rsidP="00E007E1">
            <w:pPr>
              <w:spacing w:before="60" w:after="60"/>
              <w:rPr>
                <w:rFonts w:ascii="Times New Roman" w:hAnsi="Times New Roman" w:cs="Times New Roman"/>
                <w:sz w:val="16"/>
                <w:szCs w:val="16"/>
              </w:rPr>
            </w:pPr>
            <w:r w:rsidRPr="00E007E1">
              <w:rPr>
                <w:rFonts w:ascii="Times New Roman" w:hAnsi="Times New Roman" w:cs="Times New Roman"/>
                <w:b/>
                <w:bCs/>
                <w:sz w:val="16"/>
                <w:szCs w:val="16"/>
              </w:rPr>
              <w:t>TOTAL STUDENT CREDIT HOURS TAUGHT BY BUSINESS FACULTY DURING THE SELF-STUDY YEAR</w:t>
            </w:r>
          </w:p>
        </w:tc>
        <w:tc>
          <w:tcPr>
            <w:tcW w:w="3066" w:type="dxa"/>
            <w:gridSpan w:val="3"/>
            <w:tcBorders>
              <w:top w:val="single" w:sz="6" w:space="0" w:color="000000"/>
              <w:left w:val="single" w:sz="12" w:space="0" w:color="000000"/>
              <w:bottom w:val="single" w:sz="12" w:space="0" w:color="000000"/>
              <w:right w:val="single" w:sz="12" w:space="0" w:color="000000"/>
            </w:tcBorders>
            <w:vAlign w:val="center"/>
          </w:tcPr>
          <w:p w:rsidR="00E007E1" w:rsidRPr="00E007E1" w:rsidRDefault="00E007E1" w:rsidP="00E007E1">
            <w:pPr>
              <w:spacing w:before="60" w:after="60"/>
              <w:jc w:val="center"/>
              <w:rPr>
                <w:rFonts w:ascii="Times New Roman" w:hAnsi="Times New Roman" w:cs="Times New Roman"/>
                <w:b/>
                <w:sz w:val="20"/>
                <w:szCs w:val="20"/>
              </w:rPr>
            </w:pPr>
          </w:p>
        </w:tc>
      </w:tr>
    </w:tbl>
    <w:p w:rsidR="00B734FD" w:rsidRPr="00ED492B" w:rsidRDefault="00B734FD" w:rsidP="00D4127F">
      <w:pPr>
        <w:pBdr>
          <w:bottom w:val="single" w:sz="2" w:space="1" w:color="auto"/>
        </w:pBdr>
        <w:jc w:val="both"/>
        <w:rPr>
          <w:rFonts w:ascii="Times New Roman" w:hAnsi="Times New Roman" w:cs="Times New Roman"/>
          <w:sz w:val="20"/>
          <w:szCs w:val="20"/>
        </w:rPr>
      </w:pPr>
    </w:p>
    <w:p w:rsidR="00190F84" w:rsidRPr="00ED492B" w:rsidRDefault="00B734FD" w:rsidP="00B734FD">
      <w:pPr>
        <w:rPr>
          <w:rFonts w:ascii="Times New Roman" w:hAnsi="Times New Roman" w:cs="Times New Roman"/>
          <w:sz w:val="20"/>
          <w:szCs w:val="20"/>
        </w:rPr>
        <w:sectPr w:rsidR="00190F84" w:rsidRPr="00ED492B" w:rsidSect="00385D1C">
          <w:pgSz w:w="15840" w:h="12240" w:orient="landscape" w:code="1"/>
          <w:pgMar w:top="1152" w:right="936" w:bottom="1152" w:left="936"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ED492B">
        <w:rPr>
          <w:rFonts w:ascii="Times New Roman" w:hAnsi="Times New Roman" w:cs="Times New Roman"/>
          <w:sz w:val="20"/>
          <w:szCs w:val="20"/>
        </w:rPr>
        <w:t>Column Headings: UG = Undergraduate</w:t>
      </w:r>
      <w:r w:rsidR="00B47C67" w:rsidRPr="00ED492B">
        <w:rPr>
          <w:rFonts w:ascii="Times New Roman" w:hAnsi="Times New Roman" w:cs="Times New Roman"/>
          <w:sz w:val="20"/>
          <w:szCs w:val="20"/>
        </w:rPr>
        <w:t xml:space="preserve"> Level</w:t>
      </w:r>
      <w:r w:rsidRPr="00ED492B">
        <w:rPr>
          <w:rFonts w:ascii="Times New Roman" w:hAnsi="Times New Roman" w:cs="Times New Roman"/>
          <w:sz w:val="20"/>
          <w:szCs w:val="20"/>
        </w:rPr>
        <w:t>; SCH = Student Credit Hours; SECT = Course Sections; PREP = Course Preparations; DISC = Disciplines; D</w:t>
      </w:r>
      <w:r w:rsidR="00B47C67" w:rsidRPr="00ED492B">
        <w:rPr>
          <w:rFonts w:ascii="Times New Roman" w:hAnsi="Times New Roman" w:cs="Times New Roman"/>
          <w:sz w:val="20"/>
          <w:szCs w:val="20"/>
        </w:rPr>
        <w:t>Q</w:t>
      </w:r>
      <w:r w:rsidRPr="00ED492B">
        <w:rPr>
          <w:rFonts w:ascii="Times New Roman" w:hAnsi="Times New Roman" w:cs="Times New Roman"/>
          <w:sz w:val="20"/>
          <w:szCs w:val="20"/>
        </w:rPr>
        <w:t xml:space="preserve"> = Doctoral</w:t>
      </w:r>
      <w:r w:rsidR="00B47C67" w:rsidRPr="00ED492B">
        <w:rPr>
          <w:rFonts w:ascii="Times New Roman" w:hAnsi="Times New Roman" w:cs="Times New Roman"/>
          <w:sz w:val="20"/>
          <w:szCs w:val="20"/>
        </w:rPr>
        <w:t>ly-Qualified</w:t>
      </w:r>
      <w:r w:rsidR="009574CC" w:rsidRPr="00ED492B">
        <w:rPr>
          <w:rFonts w:ascii="Times New Roman" w:hAnsi="Times New Roman" w:cs="Times New Roman"/>
          <w:sz w:val="20"/>
          <w:szCs w:val="20"/>
        </w:rPr>
        <w:t>; P</w:t>
      </w:r>
      <w:r w:rsidR="00B47C67" w:rsidRPr="00ED492B">
        <w:rPr>
          <w:rFonts w:ascii="Times New Roman" w:hAnsi="Times New Roman" w:cs="Times New Roman"/>
          <w:sz w:val="20"/>
          <w:szCs w:val="20"/>
        </w:rPr>
        <w:t>Q</w:t>
      </w:r>
      <w:r w:rsidR="009574CC" w:rsidRPr="00ED492B">
        <w:rPr>
          <w:rFonts w:ascii="Times New Roman" w:hAnsi="Times New Roman" w:cs="Times New Roman"/>
          <w:sz w:val="20"/>
          <w:szCs w:val="20"/>
        </w:rPr>
        <w:t xml:space="preserve"> = Professional</w:t>
      </w:r>
      <w:r w:rsidR="00B47C67" w:rsidRPr="00ED492B">
        <w:rPr>
          <w:rFonts w:ascii="Times New Roman" w:hAnsi="Times New Roman" w:cs="Times New Roman"/>
          <w:sz w:val="20"/>
          <w:szCs w:val="20"/>
        </w:rPr>
        <w:t>ly-Qualified</w:t>
      </w:r>
    </w:p>
    <w:p w:rsidR="00D953C8" w:rsidRPr="006E5335" w:rsidRDefault="00D953C8" w:rsidP="006E5335">
      <w:pPr>
        <w:pStyle w:val="Heading5"/>
        <w:rPr>
          <w:rFonts w:ascii="Times New Roman" w:hAnsi="Times New Roman" w:cs="Times New Roman"/>
          <w:sz w:val="22"/>
          <w:szCs w:val="22"/>
        </w:rPr>
      </w:pPr>
      <w:bookmarkStart w:id="51" w:name="_Toc392940586"/>
      <w:bookmarkEnd w:id="50"/>
      <w:r w:rsidRPr="006E5335">
        <w:rPr>
          <w:rFonts w:ascii="Times New Roman" w:hAnsi="Times New Roman" w:cs="Times New Roman"/>
          <w:sz w:val="22"/>
          <w:szCs w:val="22"/>
        </w:rPr>
        <w:lastRenderedPageBreak/>
        <w:t xml:space="preserve">Table </w:t>
      </w:r>
      <w:r w:rsidR="00F54202" w:rsidRPr="006E5335">
        <w:rPr>
          <w:rFonts w:ascii="Times New Roman" w:hAnsi="Times New Roman" w:cs="Times New Roman"/>
          <w:sz w:val="22"/>
          <w:szCs w:val="22"/>
        </w:rPr>
        <w:t>5</w:t>
      </w:r>
      <w:r w:rsidR="00027CA3" w:rsidRPr="006E5335">
        <w:rPr>
          <w:rFonts w:ascii="Times New Roman" w:hAnsi="Times New Roman" w:cs="Times New Roman"/>
          <w:sz w:val="22"/>
          <w:szCs w:val="22"/>
        </w:rPr>
        <w:t>(M)</w:t>
      </w:r>
      <w:r w:rsidRPr="006E5335">
        <w:rPr>
          <w:rFonts w:ascii="Times New Roman" w:hAnsi="Times New Roman" w:cs="Times New Roman"/>
          <w:sz w:val="22"/>
          <w:szCs w:val="22"/>
        </w:rPr>
        <w:t>: Teaching Load and Student Credit Hours Generated</w:t>
      </w:r>
      <w:bookmarkEnd w:id="51"/>
    </w:p>
    <w:p w:rsidR="00027CA3" w:rsidRPr="00ED492B" w:rsidRDefault="00027CA3" w:rsidP="00027CA3">
      <w:pPr>
        <w:jc w:val="center"/>
        <w:rPr>
          <w:rFonts w:ascii="Times New Roman" w:hAnsi="Times New Roman" w:cs="Times New Roman"/>
        </w:rPr>
      </w:pPr>
      <w:r w:rsidRPr="00ED492B">
        <w:rPr>
          <w:rFonts w:ascii="Times New Roman" w:hAnsi="Times New Roman" w:cs="Times New Roman"/>
          <w:b/>
        </w:rPr>
        <w:t xml:space="preserve">(For use by </w:t>
      </w:r>
      <w:r w:rsidR="00342F13">
        <w:rPr>
          <w:rFonts w:ascii="Times New Roman" w:hAnsi="Times New Roman" w:cs="Times New Roman"/>
          <w:b/>
        </w:rPr>
        <w:t>academic business unit</w:t>
      </w:r>
      <w:r w:rsidRPr="00ED492B">
        <w:rPr>
          <w:rFonts w:ascii="Times New Roman" w:hAnsi="Times New Roman" w:cs="Times New Roman"/>
          <w:b/>
        </w:rPr>
        <w:t>s with undergraduate and master’s programs)</w:t>
      </w:r>
    </w:p>
    <w:p w:rsidR="00027CA3" w:rsidRPr="00ED492B" w:rsidRDefault="00027CA3" w:rsidP="00027CA3">
      <w:pPr>
        <w:autoSpaceDE w:val="0"/>
        <w:autoSpaceDN w:val="0"/>
        <w:adjustRightInd w:val="0"/>
        <w:jc w:val="both"/>
        <w:rPr>
          <w:rFonts w:ascii="Times New Roman" w:hAnsi="Times New Roman" w:cs="Times New Roman"/>
        </w:rPr>
      </w:pPr>
    </w:p>
    <w:tbl>
      <w:tblPr>
        <w:tblpPr w:leftFromText="180" w:rightFromText="180" w:vertAnchor="text" w:tblpXSpec="center" w:tblpY="1"/>
        <w:tblOverlap w:val="never"/>
        <w:tblW w:w="13969" w:type="dxa"/>
        <w:tblLayout w:type="fixed"/>
        <w:tblCellMar>
          <w:left w:w="19" w:type="dxa"/>
          <w:right w:w="19" w:type="dxa"/>
        </w:tblCellMar>
        <w:tblLook w:val="0000" w:firstRow="0" w:lastRow="0" w:firstColumn="0" w:lastColumn="0" w:noHBand="0" w:noVBand="0"/>
      </w:tblPr>
      <w:tblGrid>
        <w:gridCol w:w="2167"/>
        <w:gridCol w:w="707"/>
        <w:gridCol w:w="710"/>
        <w:gridCol w:w="710"/>
        <w:gridCol w:w="712"/>
        <w:gridCol w:w="712"/>
        <w:gridCol w:w="711"/>
        <w:gridCol w:w="712"/>
        <w:gridCol w:w="711"/>
        <w:gridCol w:w="712"/>
        <w:gridCol w:w="712"/>
        <w:gridCol w:w="779"/>
        <w:gridCol w:w="759"/>
        <w:gridCol w:w="21"/>
        <w:gridCol w:w="784"/>
        <w:gridCol w:w="780"/>
        <w:gridCol w:w="780"/>
        <w:gridCol w:w="790"/>
      </w:tblGrid>
      <w:tr w:rsidR="00E007E1" w:rsidRPr="00512685" w:rsidTr="00591FFC">
        <w:trPr>
          <w:cantSplit/>
        </w:trPr>
        <w:tc>
          <w:tcPr>
            <w:tcW w:w="2167" w:type="dxa"/>
            <w:vMerge w:val="restart"/>
            <w:tcBorders>
              <w:top w:val="single" w:sz="12" w:space="0" w:color="000000"/>
              <w:left w:val="single" w:sz="12" w:space="0" w:color="000000"/>
              <w:bottom w:val="single" w:sz="12" w:space="0" w:color="000000"/>
              <w:right w:val="single" w:sz="12" w:space="0" w:color="000000"/>
            </w:tcBorders>
            <w:vAlign w:val="center"/>
          </w:tcPr>
          <w:p w:rsidR="00067834" w:rsidRDefault="00E007E1" w:rsidP="00067834">
            <w:pPr>
              <w:jc w:val="center"/>
              <w:rPr>
                <w:rFonts w:ascii="Times New Roman" w:hAnsi="Times New Roman" w:cs="Times New Roman"/>
                <w:b/>
                <w:bCs/>
                <w:sz w:val="20"/>
                <w:szCs w:val="20"/>
              </w:rPr>
            </w:pPr>
            <w:r w:rsidRPr="00512685">
              <w:rPr>
                <w:rFonts w:ascii="Times New Roman" w:hAnsi="Times New Roman" w:cs="Times New Roman"/>
                <w:sz w:val="20"/>
                <w:szCs w:val="20"/>
                <w:lang w:val="en-CA"/>
              </w:rPr>
              <w:fldChar w:fldCharType="begin"/>
            </w:r>
            <w:r w:rsidRPr="00512685">
              <w:rPr>
                <w:rFonts w:ascii="Times New Roman" w:hAnsi="Times New Roman" w:cs="Times New Roman"/>
                <w:sz w:val="20"/>
                <w:szCs w:val="20"/>
                <w:lang w:val="en-CA"/>
              </w:rPr>
              <w:instrText xml:space="preserve"> SEQ CHAPTER \h \r 1</w:instrText>
            </w:r>
            <w:r w:rsidRPr="00512685">
              <w:rPr>
                <w:rFonts w:ascii="Times New Roman" w:hAnsi="Times New Roman" w:cs="Times New Roman"/>
                <w:sz w:val="20"/>
                <w:szCs w:val="20"/>
                <w:lang w:val="en-CA"/>
              </w:rPr>
              <w:fldChar w:fldCharType="end"/>
            </w:r>
            <w:r w:rsidRPr="00512685">
              <w:rPr>
                <w:rFonts w:ascii="Times New Roman" w:hAnsi="Times New Roman" w:cs="Times New Roman"/>
                <w:b/>
                <w:bCs/>
                <w:sz w:val="20"/>
                <w:szCs w:val="20"/>
              </w:rPr>
              <w:t>FACULTY</w:t>
            </w:r>
          </w:p>
          <w:p w:rsidR="00E007E1" w:rsidRPr="00512685" w:rsidRDefault="00E007E1" w:rsidP="00591FFC">
            <w:pPr>
              <w:jc w:val="center"/>
              <w:rPr>
                <w:rFonts w:ascii="Times New Roman" w:hAnsi="Times New Roman" w:cs="Times New Roman"/>
                <w:sz w:val="20"/>
                <w:szCs w:val="20"/>
              </w:rPr>
            </w:pPr>
            <w:r w:rsidRPr="00512685">
              <w:rPr>
                <w:rFonts w:ascii="Times New Roman" w:hAnsi="Times New Roman" w:cs="Times New Roman"/>
                <w:b/>
                <w:bCs/>
                <w:sz w:val="20"/>
                <w:szCs w:val="20"/>
              </w:rPr>
              <w:t>MEMBERS</w:t>
            </w:r>
          </w:p>
        </w:tc>
        <w:tc>
          <w:tcPr>
            <w:tcW w:w="3551" w:type="dxa"/>
            <w:gridSpan w:val="5"/>
            <w:tcBorders>
              <w:top w:val="single" w:sz="12" w:space="0" w:color="000000"/>
              <w:left w:val="single" w:sz="12" w:space="0" w:color="000000"/>
              <w:bottom w:val="single" w:sz="12" w:space="0" w:color="000000"/>
              <w:right w:val="nil"/>
            </w:tcBorders>
            <w:vAlign w:val="center"/>
          </w:tcPr>
          <w:p w:rsidR="00E007E1" w:rsidRPr="00512685" w:rsidRDefault="00E007E1" w:rsidP="00E007E1">
            <w:pPr>
              <w:jc w:val="center"/>
              <w:rPr>
                <w:rFonts w:ascii="Times New Roman" w:hAnsi="Times New Roman" w:cs="Times New Roman"/>
                <w:sz w:val="20"/>
                <w:szCs w:val="20"/>
              </w:rPr>
            </w:pPr>
            <w:r w:rsidRPr="00512685">
              <w:rPr>
                <w:rFonts w:ascii="Times New Roman" w:hAnsi="Times New Roman" w:cs="Times New Roman"/>
                <w:b/>
                <w:bCs/>
                <w:sz w:val="20"/>
                <w:szCs w:val="20"/>
              </w:rPr>
              <w:t>FALL SEMESTER</w:t>
            </w:r>
          </w:p>
        </w:tc>
        <w:tc>
          <w:tcPr>
            <w:tcW w:w="3558" w:type="dxa"/>
            <w:gridSpan w:val="5"/>
            <w:tcBorders>
              <w:top w:val="single" w:sz="12" w:space="0" w:color="000000"/>
              <w:left w:val="single" w:sz="12" w:space="0" w:color="000000"/>
              <w:bottom w:val="single" w:sz="12" w:space="0" w:color="000000"/>
              <w:right w:val="nil"/>
            </w:tcBorders>
            <w:vAlign w:val="center"/>
          </w:tcPr>
          <w:p w:rsidR="00E007E1" w:rsidRPr="00512685" w:rsidRDefault="00E007E1" w:rsidP="00E007E1">
            <w:pPr>
              <w:jc w:val="center"/>
              <w:rPr>
                <w:rFonts w:ascii="Times New Roman" w:hAnsi="Times New Roman" w:cs="Times New Roman"/>
                <w:sz w:val="20"/>
                <w:szCs w:val="20"/>
              </w:rPr>
            </w:pPr>
            <w:r w:rsidRPr="00512685">
              <w:rPr>
                <w:rFonts w:ascii="Times New Roman" w:hAnsi="Times New Roman" w:cs="Times New Roman"/>
                <w:b/>
                <w:bCs/>
                <w:sz w:val="20"/>
                <w:szCs w:val="20"/>
              </w:rPr>
              <w:t>SPRING SEMESTER</w:t>
            </w:r>
          </w:p>
        </w:tc>
        <w:tc>
          <w:tcPr>
            <w:tcW w:w="2343" w:type="dxa"/>
            <w:gridSpan w:val="4"/>
            <w:tcBorders>
              <w:top w:val="single" w:sz="12" w:space="0" w:color="000000"/>
              <w:left w:val="single" w:sz="12" w:space="0" w:color="000000"/>
              <w:bottom w:val="single" w:sz="12" w:space="0" w:color="000000"/>
              <w:right w:val="nil"/>
            </w:tcBorders>
            <w:vAlign w:val="center"/>
          </w:tcPr>
          <w:p w:rsidR="00E007E1" w:rsidRPr="00512685" w:rsidRDefault="00E007E1" w:rsidP="00E007E1">
            <w:pPr>
              <w:spacing w:before="60"/>
              <w:jc w:val="center"/>
              <w:rPr>
                <w:rFonts w:ascii="Times New Roman" w:hAnsi="Times New Roman" w:cs="Times New Roman"/>
                <w:b/>
                <w:bCs/>
                <w:sz w:val="18"/>
                <w:szCs w:val="18"/>
              </w:rPr>
            </w:pPr>
            <w:r w:rsidRPr="00512685">
              <w:rPr>
                <w:rFonts w:ascii="Times New Roman" w:hAnsi="Times New Roman" w:cs="Times New Roman"/>
                <w:b/>
                <w:bCs/>
                <w:sz w:val="18"/>
                <w:szCs w:val="18"/>
              </w:rPr>
              <w:t>QUALIFICATION LEVEL</w:t>
            </w:r>
          </w:p>
          <w:p w:rsidR="00E007E1" w:rsidRPr="00512685" w:rsidRDefault="00E007E1" w:rsidP="00E007E1">
            <w:pPr>
              <w:spacing w:after="60"/>
              <w:jc w:val="center"/>
              <w:rPr>
                <w:rFonts w:ascii="Times New Roman" w:hAnsi="Times New Roman" w:cs="Times New Roman"/>
                <w:sz w:val="18"/>
                <w:szCs w:val="18"/>
              </w:rPr>
            </w:pPr>
            <w:r w:rsidRPr="00512685">
              <w:rPr>
                <w:rFonts w:ascii="Times New Roman" w:hAnsi="Times New Roman" w:cs="Times New Roman"/>
                <w:b/>
                <w:bCs/>
                <w:sz w:val="18"/>
                <w:szCs w:val="18"/>
              </w:rPr>
              <w:t>(UNDERGRADUATE)</w:t>
            </w:r>
          </w:p>
        </w:tc>
        <w:tc>
          <w:tcPr>
            <w:tcW w:w="2350" w:type="dxa"/>
            <w:gridSpan w:val="3"/>
            <w:tcBorders>
              <w:top w:val="single" w:sz="12" w:space="0" w:color="000000"/>
              <w:left w:val="single" w:sz="12" w:space="0" w:color="000000"/>
              <w:bottom w:val="single" w:sz="12" w:space="0" w:color="000000"/>
              <w:right w:val="single" w:sz="12" w:space="0" w:color="000000"/>
            </w:tcBorders>
            <w:vAlign w:val="center"/>
          </w:tcPr>
          <w:p w:rsidR="00E007E1" w:rsidRPr="00512685" w:rsidRDefault="00E007E1" w:rsidP="00E007E1">
            <w:pPr>
              <w:spacing w:before="60"/>
              <w:jc w:val="center"/>
              <w:rPr>
                <w:rFonts w:ascii="Times New Roman" w:hAnsi="Times New Roman" w:cs="Times New Roman"/>
                <w:b/>
                <w:bCs/>
                <w:sz w:val="18"/>
                <w:szCs w:val="18"/>
              </w:rPr>
            </w:pPr>
            <w:r w:rsidRPr="00512685">
              <w:rPr>
                <w:rFonts w:ascii="Times New Roman" w:hAnsi="Times New Roman" w:cs="Times New Roman"/>
                <w:b/>
                <w:bCs/>
                <w:sz w:val="18"/>
                <w:szCs w:val="18"/>
              </w:rPr>
              <w:t>QUALIFICATION LEVEL</w:t>
            </w:r>
          </w:p>
          <w:p w:rsidR="00E007E1" w:rsidRPr="00512685" w:rsidRDefault="00E007E1" w:rsidP="00E007E1">
            <w:pPr>
              <w:spacing w:after="60"/>
              <w:jc w:val="center"/>
              <w:rPr>
                <w:rFonts w:ascii="Times New Roman" w:hAnsi="Times New Roman" w:cs="Times New Roman"/>
                <w:sz w:val="18"/>
                <w:szCs w:val="18"/>
              </w:rPr>
            </w:pPr>
            <w:r w:rsidRPr="00512685">
              <w:rPr>
                <w:rFonts w:ascii="Times New Roman" w:hAnsi="Times New Roman" w:cs="Times New Roman"/>
                <w:b/>
                <w:bCs/>
                <w:sz w:val="18"/>
                <w:szCs w:val="18"/>
              </w:rPr>
              <w:t>(MASTER’S)</w:t>
            </w:r>
          </w:p>
        </w:tc>
      </w:tr>
      <w:tr w:rsidR="00067834" w:rsidRPr="00512685" w:rsidTr="00591FFC">
        <w:trPr>
          <w:cantSplit/>
          <w:trHeight w:val="623"/>
        </w:trPr>
        <w:tc>
          <w:tcPr>
            <w:tcW w:w="2167" w:type="dxa"/>
            <w:vMerge/>
            <w:tcBorders>
              <w:top w:val="single" w:sz="6" w:space="0" w:color="000000"/>
              <w:left w:val="single" w:sz="12" w:space="0" w:color="000000"/>
              <w:bottom w:val="single" w:sz="12" w:space="0" w:color="000000"/>
              <w:right w:val="single" w:sz="12" w:space="0" w:color="000000"/>
            </w:tcBorders>
          </w:tcPr>
          <w:p w:rsidR="00067834" w:rsidRPr="00512685" w:rsidRDefault="00067834" w:rsidP="00E007E1">
            <w:pPr>
              <w:spacing w:before="127" w:after="52"/>
              <w:jc w:val="center"/>
              <w:rPr>
                <w:rFonts w:ascii="Times New Roman" w:hAnsi="Times New Roman" w:cs="Times New Roman"/>
                <w:sz w:val="14"/>
                <w:szCs w:val="14"/>
              </w:rPr>
            </w:pPr>
          </w:p>
        </w:tc>
        <w:tc>
          <w:tcPr>
            <w:tcW w:w="707" w:type="dxa"/>
            <w:tcBorders>
              <w:top w:val="single" w:sz="6" w:space="0" w:color="000000"/>
              <w:left w:val="single" w:sz="12" w:space="0" w:color="000000"/>
              <w:right w:val="nil"/>
            </w:tcBorders>
            <w:vAlign w:val="center"/>
          </w:tcPr>
          <w:p w:rsidR="00067834" w:rsidRPr="00512685" w:rsidRDefault="00067834" w:rsidP="00E007E1">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UG</w:t>
            </w:r>
          </w:p>
          <w:p w:rsidR="00067834" w:rsidRPr="00512685" w:rsidRDefault="00067834" w:rsidP="00067834">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SCH</w:t>
            </w:r>
          </w:p>
        </w:tc>
        <w:tc>
          <w:tcPr>
            <w:tcW w:w="710" w:type="dxa"/>
            <w:tcBorders>
              <w:top w:val="single" w:sz="6" w:space="0" w:color="000000"/>
              <w:left w:val="single" w:sz="6" w:space="0" w:color="000000"/>
              <w:right w:val="nil"/>
            </w:tcBorders>
            <w:vAlign w:val="center"/>
          </w:tcPr>
          <w:p w:rsidR="00067834" w:rsidRPr="00512685" w:rsidRDefault="00067834" w:rsidP="00E007E1">
            <w:pPr>
              <w:spacing w:before="60" w:after="60"/>
              <w:jc w:val="center"/>
              <w:rPr>
                <w:rFonts w:ascii="Times New Roman" w:hAnsi="Times New Roman" w:cs="Times New Roman"/>
                <w:b/>
                <w:sz w:val="16"/>
                <w:szCs w:val="16"/>
              </w:rPr>
            </w:pPr>
            <w:r w:rsidRPr="00512685">
              <w:rPr>
                <w:rFonts w:ascii="Times New Roman" w:hAnsi="Times New Roman" w:cs="Times New Roman"/>
                <w:b/>
                <w:sz w:val="16"/>
                <w:szCs w:val="16"/>
              </w:rPr>
              <w:t>MAST</w:t>
            </w:r>
          </w:p>
          <w:p w:rsidR="00067834" w:rsidRPr="00512685" w:rsidRDefault="00067834" w:rsidP="00067834">
            <w:pPr>
              <w:spacing w:before="60" w:after="60"/>
              <w:jc w:val="center"/>
              <w:rPr>
                <w:rFonts w:ascii="Times New Roman" w:hAnsi="Times New Roman" w:cs="Times New Roman"/>
                <w:b/>
                <w:sz w:val="16"/>
                <w:szCs w:val="16"/>
              </w:rPr>
            </w:pPr>
            <w:r w:rsidRPr="00512685">
              <w:rPr>
                <w:rFonts w:ascii="Times New Roman" w:hAnsi="Times New Roman" w:cs="Times New Roman"/>
                <w:b/>
                <w:bCs/>
                <w:sz w:val="16"/>
                <w:szCs w:val="16"/>
              </w:rPr>
              <w:t>SCH</w:t>
            </w:r>
          </w:p>
        </w:tc>
        <w:tc>
          <w:tcPr>
            <w:tcW w:w="710" w:type="dxa"/>
            <w:tcBorders>
              <w:top w:val="single" w:sz="6" w:space="0" w:color="000000"/>
              <w:left w:val="single" w:sz="6" w:space="0" w:color="000000"/>
              <w:right w:val="nil"/>
            </w:tcBorders>
            <w:vAlign w:val="center"/>
          </w:tcPr>
          <w:p w:rsidR="00067834" w:rsidRPr="00512685" w:rsidRDefault="00067834" w:rsidP="00E007E1">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 of</w:t>
            </w:r>
          </w:p>
          <w:p w:rsidR="00067834" w:rsidRPr="00512685" w:rsidRDefault="00067834" w:rsidP="00067834">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SECT</w:t>
            </w:r>
          </w:p>
        </w:tc>
        <w:tc>
          <w:tcPr>
            <w:tcW w:w="712" w:type="dxa"/>
            <w:tcBorders>
              <w:top w:val="single" w:sz="6" w:space="0" w:color="000000"/>
              <w:left w:val="single" w:sz="6" w:space="0" w:color="000000"/>
              <w:right w:val="nil"/>
            </w:tcBorders>
            <w:vAlign w:val="center"/>
          </w:tcPr>
          <w:p w:rsidR="00067834" w:rsidRPr="00512685" w:rsidRDefault="00067834" w:rsidP="00E007E1">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 of</w:t>
            </w:r>
          </w:p>
          <w:p w:rsidR="00067834" w:rsidRPr="00512685" w:rsidRDefault="00067834" w:rsidP="00067834">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PREP</w:t>
            </w:r>
          </w:p>
        </w:tc>
        <w:tc>
          <w:tcPr>
            <w:tcW w:w="712" w:type="dxa"/>
            <w:tcBorders>
              <w:top w:val="single" w:sz="6" w:space="0" w:color="000000"/>
              <w:left w:val="single" w:sz="6" w:space="0" w:color="000000"/>
              <w:right w:val="single" w:sz="12" w:space="0" w:color="000000"/>
            </w:tcBorders>
            <w:vAlign w:val="center"/>
          </w:tcPr>
          <w:p w:rsidR="00067834" w:rsidRPr="00512685" w:rsidRDefault="00067834" w:rsidP="00E007E1">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 of</w:t>
            </w:r>
          </w:p>
          <w:p w:rsidR="00067834" w:rsidRPr="00512685" w:rsidRDefault="00067834" w:rsidP="00067834">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DISC</w:t>
            </w:r>
          </w:p>
        </w:tc>
        <w:tc>
          <w:tcPr>
            <w:tcW w:w="711" w:type="dxa"/>
            <w:tcBorders>
              <w:top w:val="single" w:sz="6" w:space="0" w:color="000000"/>
              <w:left w:val="single" w:sz="12" w:space="0" w:color="000000"/>
              <w:right w:val="nil"/>
            </w:tcBorders>
            <w:vAlign w:val="center"/>
          </w:tcPr>
          <w:p w:rsidR="00067834" w:rsidRPr="00512685" w:rsidRDefault="00067834" w:rsidP="00E007E1">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UG</w:t>
            </w:r>
          </w:p>
          <w:p w:rsidR="00067834" w:rsidRPr="00512685" w:rsidRDefault="00067834" w:rsidP="00067834">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SCH</w:t>
            </w:r>
          </w:p>
        </w:tc>
        <w:tc>
          <w:tcPr>
            <w:tcW w:w="712" w:type="dxa"/>
            <w:tcBorders>
              <w:top w:val="single" w:sz="6" w:space="0" w:color="000000"/>
              <w:left w:val="single" w:sz="6" w:space="0" w:color="000000"/>
              <w:right w:val="nil"/>
            </w:tcBorders>
            <w:vAlign w:val="center"/>
          </w:tcPr>
          <w:p w:rsidR="00067834" w:rsidRPr="00512685" w:rsidRDefault="00067834" w:rsidP="00E007E1">
            <w:pPr>
              <w:spacing w:before="60" w:after="60"/>
              <w:jc w:val="center"/>
              <w:rPr>
                <w:rFonts w:ascii="Times New Roman" w:hAnsi="Times New Roman" w:cs="Times New Roman"/>
                <w:b/>
                <w:sz w:val="16"/>
                <w:szCs w:val="16"/>
              </w:rPr>
            </w:pPr>
            <w:r w:rsidRPr="00512685">
              <w:rPr>
                <w:rFonts w:ascii="Times New Roman" w:hAnsi="Times New Roman" w:cs="Times New Roman"/>
                <w:b/>
                <w:sz w:val="16"/>
                <w:szCs w:val="16"/>
              </w:rPr>
              <w:t>MAST</w:t>
            </w:r>
          </w:p>
          <w:p w:rsidR="00067834" w:rsidRPr="00512685" w:rsidRDefault="00067834" w:rsidP="00067834">
            <w:pPr>
              <w:spacing w:before="60" w:after="60"/>
              <w:jc w:val="center"/>
              <w:rPr>
                <w:rFonts w:ascii="Times New Roman" w:hAnsi="Times New Roman" w:cs="Times New Roman"/>
                <w:b/>
                <w:sz w:val="16"/>
                <w:szCs w:val="16"/>
              </w:rPr>
            </w:pPr>
            <w:r w:rsidRPr="00512685">
              <w:rPr>
                <w:rFonts w:ascii="Times New Roman" w:hAnsi="Times New Roman" w:cs="Times New Roman"/>
                <w:b/>
                <w:bCs/>
                <w:sz w:val="16"/>
                <w:szCs w:val="16"/>
              </w:rPr>
              <w:t>SCH</w:t>
            </w:r>
          </w:p>
        </w:tc>
        <w:tc>
          <w:tcPr>
            <w:tcW w:w="711" w:type="dxa"/>
            <w:tcBorders>
              <w:top w:val="single" w:sz="6" w:space="0" w:color="000000"/>
              <w:left w:val="single" w:sz="6" w:space="0" w:color="000000"/>
              <w:right w:val="nil"/>
            </w:tcBorders>
            <w:vAlign w:val="center"/>
          </w:tcPr>
          <w:p w:rsidR="00067834" w:rsidRPr="00512685" w:rsidRDefault="00067834" w:rsidP="00E007E1">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 of</w:t>
            </w:r>
          </w:p>
          <w:p w:rsidR="00067834" w:rsidRPr="00512685" w:rsidRDefault="00067834" w:rsidP="00067834">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SECT</w:t>
            </w:r>
          </w:p>
        </w:tc>
        <w:tc>
          <w:tcPr>
            <w:tcW w:w="712" w:type="dxa"/>
            <w:tcBorders>
              <w:top w:val="single" w:sz="6" w:space="0" w:color="000000"/>
              <w:left w:val="single" w:sz="6" w:space="0" w:color="000000"/>
              <w:right w:val="nil"/>
            </w:tcBorders>
            <w:vAlign w:val="center"/>
          </w:tcPr>
          <w:p w:rsidR="00067834" w:rsidRPr="00512685" w:rsidRDefault="00067834" w:rsidP="00E007E1">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 of</w:t>
            </w:r>
          </w:p>
          <w:p w:rsidR="00067834" w:rsidRPr="00512685" w:rsidRDefault="00067834" w:rsidP="00067834">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PREP</w:t>
            </w:r>
          </w:p>
        </w:tc>
        <w:tc>
          <w:tcPr>
            <w:tcW w:w="712" w:type="dxa"/>
            <w:tcBorders>
              <w:top w:val="single" w:sz="6" w:space="0" w:color="000000"/>
              <w:left w:val="single" w:sz="6" w:space="0" w:color="000000"/>
              <w:right w:val="single" w:sz="12" w:space="0" w:color="000000"/>
            </w:tcBorders>
            <w:vAlign w:val="center"/>
          </w:tcPr>
          <w:p w:rsidR="00067834" w:rsidRPr="00512685" w:rsidRDefault="00067834" w:rsidP="00E007E1">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 of</w:t>
            </w:r>
          </w:p>
          <w:p w:rsidR="00067834" w:rsidRPr="00512685" w:rsidRDefault="00067834" w:rsidP="00067834">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DISC</w:t>
            </w:r>
          </w:p>
        </w:tc>
        <w:tc>
          <w:tcPr>
            <w:tcW w:w="779" w:type="dxa"/>
            <w:tcBorders>
              <w:top w:val="single" w:sz="6" w:space="0" w:color="000000"/>
              <w:left w:val="single" w:sz="12" w:space="0" w:color="000000"/>
              <w:right w:val="nil"/>
            </w:tcBorders>
            <w:vAlign w:val="center"/>
          </w:tcPr>
          <w:p w:rsidR="00067834" w:rsidRPr="00512685" w:rsidRDefault="00067834" w:rsidP="00E007E1">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DQ</w:t>
            </w:r>
          </w:p>
          <w:p w:rsidR="00067834" w:rsidRPr="00512685" w:rsidRDefault="00067834" w:rsidP="00067834">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SCH</w:t>
            </w:r>
          </w:p>
        </w:tc>
        <w:tc>
          <w:tcPr>
            <w:tcW w:w="780" w:type="dxa"/>
            <w:gridSpan w:val="2"/>
            <w:tcBorders>
              <w:top w:val="single" w:sz="6" w:space="0" w:color="000000"/>
              <w:left w:val="single" w:sz="6" w:space="0" w:color="000000"/>
              <w:right w:val="nil"/>
            </w:tcBorders>
            <w:vAlign w:val="center"/>
          </w:tcPr>
          <w:p w:rsidR="00067834" w:rsidRPr="00512685" w:rsidRDefault="00067834" w:rsidP="00E007E1">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PQ</w:t>
            </w:r>
          </w:p>
          <w:p w:rsidR="00067834" w:rsidRPr="00512685" w:rsidRDefault="00067834" w:rsidP="00067834">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SCH</w:t>
            </w:r>
          </w:p>
        </w:tc>
        <w:tc>
          <w:tcPr>
            <w:tcW w:w="784" w:type="dxa"/>
            <w:tcBorders>
              <w:top w:val="single" w:sz="6" w:space="0" w:color="000000"/>
              <w:left w:val="single" w:sz="6" w:space="0" w:color="000000"/>
              <w:right w:val="single" w:sz="12" w:space="0" w:color="000000"/>
            </w:tcBorders>
            <w:vAlign w:val="center"/>
          </w:tcPr>
          <w:p w:rsidR="00067834" w:rsidRPr="00512685" w:rsidRDefault="00067834" w:rsidP="00E007E1">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OTHER</w:t>
            </w:r>
          </w:p>
          <w:p w:rsidR="00067834" w:rsidRPr="00512685" w:rsidRDefault="00067834" w:rsidP="00067834">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SCH</w:t>
            </w:r>
          </w:p>
        </w:tc>
        <w:tc>
          <w:tcPr>
            <w:tcW w:w="780" w:type="dxa"/>
            <w:tcBorders>
              <w:top w:val="single" w:sz="6" w:space="0" w:color="000000"/>
              <w:left w:val="single" w:sz="12" w:space="0" w:color="000000"/>
              <w:right w:val="nil"/>
            </w:tcBorders>
            <w:vAlign w:val="center"/>
          </w:tcPr>
          <w:p w:rsidR="00067834" w:rsidRPr="00512685" w:rsidRDefault="00067834" w:rsidP="00E007E1">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DQ</w:t>
            </w:r>
          </w:p>
          <w:p w:rsidR="00067834" w:rsidRPr="00512685" w:rsidRDefault="00067834" w:rsidP="00067834">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SCH</w:t>
            </w:r>
          </w:p>
        </w:tc>
        <w:tc>
          <w:tcPr>
            <w:tcW w:w="780" w:type="dxa"/>
            <w:tcBorders>
              <w:top w:val="single" w:sz="6" w:space="0" w:color="000000"/>
              <w:left w:val="single" w:sz="6" w:space="0" w:color="000000"/>
              <w:right w:val="nil"/>
            </w:tcBorders>
            <w:vAlign w:val="center"/>
          </w:tcPr>
          <w:p w:rsidR="00067834" w:rsidRPr="00512685" w:rsidRDefault="00067834" w:rsidP="00E007E1">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PQ</w:t>
            </w:r>
          </w:p>
          <w:p w:rsidR="00067834" w:rsidRPr="00512685" w:rsidRDefault="00067834" w:rsidP="00067834">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SCH</w:t>
            </w:r>
          </w:p>
        </w:tc>
        <w:tc>
          <w:tcPr>
            <w:tcW w:w="790" w:type="dxa"/>
            <w:tcBorders>
              <w:top w:val="single" w:sz="6" w:space="0" w:color="000000"/>
              <w:left w:val="single" w:sz="6" w:space="0" w:color="000000"/>
              <w:right w:val="single" w:sz="12" w:space="0" w:color="000000"/>
            </w:tcBorders>
            <w:vAlign w:val="center"/>
          </w:tcPr>
          <w:p w:rsidR="00067834" w:rsidRPr="00512685" w:rsidRDefault="00067834" w:rsidP="00E007E1">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OTHER</w:t>
            </w:r>
          </w:p>
          <w:p w:rsidR="00067834" w:rsidRPr="00512685" w:rsidRDefault="00067834" w:rsidP="00067834">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SCH</w:t>
            </w:r>
          </w:p>
        </w:tc>
      </w:tr>
      <w:tr w:rsidR="00E007E1" w:rsidRPr="00512685" w:rsidTr="00067834">
        <w:trPr>
          <w:cantSplit/>
        </w:trPr>
        <w:tc>
          <w:tcPr>
            <w:tcW w:w="13969" w:type="dxa"/>
            <w:gridSpan w:val="18"/>
            <w:tcBorders>
              <w:top w:val="single" w:sz="12" w:space="0" w:color="000000"/>
              <w:left w:val="single" w:sz="12" w:space="0" w:color="000000"/>
              <w:bottom w:val="single" w:sz="12" w:space="0" w:color="000000"/>
              <w:right w:val="single" w:sz="12" w:space="0" w:color="000000"/>
            </w:tcBorders>
            <w:shd w:val="pct5" w:color="auto" w:fill="auto"/>
            <w:tcMar>
              <w:left w:w="72" w:type="dxa"/>
              <w:right w:w="72" w:type="dxa"/>
            </w:tcMar>
            <w:vAlign w:val="center"/>
          </w:tcPr>
          <w:p w:rsidR="00E007E1" w:rsidRPr="00512685" w:rsidRDefault="00E007E1" w:rsidP="00E007E1">
            <w:pPr>
              <w:spacing w:before="60" w:after="60"/>
              <w:rPr>
                <w:rFonts w:ascii="Times New Roman" w:hAnsi="Times New Roman" w:cs="Times New Roman"/>
                <w:sz w:val="18"/>
                <w:szCs w:val="18"/>
              </w:rPr>
            </w:pPr>
            <w:r w:rsidRPr="00512685">
              <w:rPr>
                <w:rFonts w:ascii="Times New Roman" w:hAnsi="Times New Roman" w:cs="Times New Roman"/>
                <w:b/>
                <w:bCs/>
                <w:sz w:val="18"/>
                <w:szCs w:val="18"/>
              </w:rPr>
              <w:t>FULL-TIME FACULTY</w:t>
            </w:r>
          </w:p>
        </w:tc>
      </w:tr>
      <w:tr w:rsidR="00E007E1" w:rsidRPr="00512685" w:rsidTr="00591FFC">
        <w:trPr>
          <w:cantSplit/>
        </w:trPr>
        <w:tc>
          <w:tcPr>
            <w:tcW w:w="2167"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512685" w:rsidRDefault="00E007E1" w:rsidP="00E007E1">
            <w:pPr>
              <w:spacing w:before="60" w:after="60"/>
              <w:rPr>
                <w:rFonts w:ascii="Times New Roman" w:hAnsi="Times New Roman" w:cs="Times New Roman"/>
                <w:sz w:val="20"/>
                <w:szCs w:val="20"/>
              </w:rPr>
            </w:pPr>
          </w:p>
        </w:tc>
        <w:tc>
          <w:tcPr>
            <w:tcW w:w="707"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0"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0"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1"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1"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79"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gridSpan w:val="2"/>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4"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90"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r>
      <w:tr w:rsidR="00E007E1" w:rsidRPr="00512685" w:rsidTr="00591FFC">
        <w:trPr>
          <w:cantSplit/>
        </w:trPr>
        <w:tc>
          <w:tcPr>
            <w:tcW w:w="2167"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512685" w:rsidRDefault="00E007E1" w:rsidP="00E007E1">
            <w:pPr>
              <w:spacing w:before="60" w:after="60"/>
              <w:rPr>
                <w:rFonts w:ascii="Times New Roman" w:hAnsi="Times New Roman" w:cs="Times New Roman"/>
                <w:sz w:val="20"/>
                <w:szCs w:val="20"/>
              </w:rPr>
            </w:pPr>
          </w:p>
        </w:tc>
        <w:tc>
          <w:tcPr>
            <w:tcW w:w="707"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0"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0"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1"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1"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79"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gridSpan w:val="2"/>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4"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90"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r>
      <w:tr w:rsidR="00E007E1" w:rsidRPr="00512685" w:rsidTr="00591FFC">
        <w:trPr>
          <w:cantSplit/>
        </w:trPr>
        <w:tc>
          <w:tcPr>
            <w:tcW w:w="2167"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512685" w:rsidRDefault="00E007E1" w:rsidP="00E007E1">
            <w:pPr>
              <w:spacing w:before="60" w:after="60"/>
              <w:rPr>
                <w:rFonts w:ascii="Times New Roman" w:hAnsi="Times New Roman" w:cs="Times New Roman"/>
                <w:sz w:val="20"/>
                <w:szCs w:val="20"/>
              </w:rPr>
            </w:pPr>
          </w:p>
        </w:tc>
        <w:tc>
          <w:tcPr>
            <w:tcW w:w="707"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0"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0"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1"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1"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79"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gridSpan w:val="2"/>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4"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90"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r>
      <w:tr w:rsidR="00E007E1" w:rsidRPr="00512685" w:rsidTr="00591FFC">
        <w:trPr>
          <w:cantSplit/>
        </w:trPr>
        <w:tc>
          <w:tcPr>
            <w:tcW w:w="2167"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512685" w:rsidRDefault="00E007E1" w:rsidP="00E007E1">
            <w:pPr>
              <w:spacing w:before="60" w:after="60"/>
              <w:rPr>
                <w:rFonts w:ascii="Times New Roman" w:hAnsi="Times New Roman" w:cs="Times New Roman"/>
                <w:sz w:val="20"/>
                <w:szCs w:val="20"/>
              </w:rPr>
            </w:pPr>
          </w:p>
        </w:tc>
        <w:tc>
          <w:tcPr>
            <w:tcW w:w="707"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0"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0"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1"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1"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79"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gridSpan w:val="2"/>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4"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90"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r>
      <w:tr w:rsidR="00E007E1" w:rsidRPr="00512685" w:rsidTr="00591FFC">
        <w:trPr>
          <w:cantSplit/>
        </w:trPr>
        <w:tc>
          <w:tcPr>
            <w:tcW w:w="2167"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512685" w:rsidRDefault="00E007E1" w:rsidP="00E007E1">
            <w:pPr>
              <w:spacing w:before="60" w:after="60"/>
              <w:rPr>
                <w:rFonts w:ascii="Times New Roman" w:hAnsi="Times New Roman" w:cs="Times New Roman"/>
                <w:sz w:val="20"/>
                <w:szCs w:val="20"/>
              </w:rPr>
            </w:pPr>
          </w:p>
        </w:tc>
        <w:tc>
          <w:tcPr>
            <w:tcW w:w="707"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0"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0"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1"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1"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79"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gridSpan w:val="2"/>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4"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90"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r>
      <w:tr w:rsidR="00E007E1" w:rsidRPr="00512685" w:rsidTr="00591FFC">
        <w:trPr>
          <w:cantSplit/>
        </w:trPr>
        <w:tc>
          <w:tcPr>
            <w:tcW w:w="2167" w:type="dxa"/>
            <w:tcBorders>
              <w:top w:val="single" w:sz="6" w:space="0" w:color="000000"/>
              <w:left w:val="single" w:sz="12" w:space="0" w:color="000000"/>
              <w:bottom w:val="single" w:sz="12" w:space="0" w:color="000000"/>
              <w:right w:val="single" w:sz="12" w:space="0" w:color="000000"/>
            </w:tcBorders>
            <w:tcMar>
              <w:left w:w="72" w:type="dxa"/>
              <w:right w:w="72" w:type="dxa"/>
            </w:tcMar>
            <w:vAlign w:val="center"/>
          </w:tcPr>
          <w:p w:rsidR="00E007E1" w:rsidRPr="00512685" w:rsidRDefault="00E007E1" w:rsidP="00E007E1">
            <w:pPr>
              <w:spacing w:before="60" w:after="60"/>
              <w:rPr>
                <w:rFonts w:ascii="Times New Roman" w:hAnsi="Times New Roman" w:cs="Times New Roman"/>
                <w:sz w:val="20"/>
                <w:szCs w:val="20"/>
              </w:rPr>
            </w:pPr>
          </w:p>
        </w:tc>
        <w:tc>
          <w:tcPr>
            <w:tcW w:w="707" w:type="dxa"/>
            <w:tcBorders>
              <w:top w:val="single" w:sz="6" w:space="0" w:color="000000"/>
              <w:left w:val="single" w:sz="12"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0" w:type="dxa"/>
            <w:tcBorders>
              <w:top w:val="single" w:sz="6" w:space="0" w:color="000000"/>
              <w:left w:val="single" w:sz="6"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0" w:type="dxa"/>
            <w:tcBorders>
              <w:top w:val="single" w:sz="6" w:space="0" w:color="000000"/>
              <w:left w:val="single" w:sz="6"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single" w:sz="12" w:space="0" w:color="000000"/>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1" w:type="dxa"/>
            <w:tcBorders>
              <w:top w:val="single" w:sz="6" w:space="0" w:color="000000"/>
              <w:left w:val="single" w:sz="12"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1" w:type="dxa"/>
            <w:tcBorders>
              <w:top w:val="single" w:sz="6" w:space="0" w:color="000000"/>
              <w:left w:val="single" w:sz="6"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single" w:sz="12" w:space="0" w:color="000000"/>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79" w:type="dxa"/>
            <w:tcBorders>
              <w:top w:val="single" w:sz="6" w:space="0" w:color="000000"/>
              <w:left w:val="single" w:sz="12"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gridSpan w:val="2"/>
            <w:tcBorders>
              <w:top w:val="single" w:sz="6" w:space="0" w:color="000000"/>
              <w:left w:val="single" w:sz="6"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4" w:type="dxa"/>
            <w:tcBorders>
              <w:top w:val="single" w:sz="6" w:space="0" w:color="000000"/>
              <w:left w:val="single" w:sz="6" w:space="0" w:color="000000"/>
              <w:bottom w:val="single" w:sz="12" w:space="0" w:color="000000"/>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tcBorders>
              <w:top w:val="single" w:sz="6" w:space="0" w:color="000000"/>
              <w:left w:val="single" w:sz="12"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tcBorders>
              <w:top w:val="single" w:sz="6" w:space="0" w:color="000000"/>
              <w:left w:val="single" w:sz="6"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90" w:type="dxa"/>
            <w:tcBorders>
              <w:top w:val="single" w:sz="6" w:space="0" w:color="000000"/>
              <w:left w:val="single" w:sz="6" w:space="0" w:color="000000"/>
              <w:bottom w:val="single" w:sz="12" w:space="0" w:color="000000"/>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r>
      <w:tr w:rsidR="00E007E1" w:rsidRPr="00512685" w:rsidTr="00067834">
        <w:trPr>
          <w:cantSplit/>
        </w:trPr>
        <w:tc>
          <w:tcPr>
            <w:tcW w:w="13969" w:type="dxa"/>
            <w:gridSpan w:val="18"/>
            <w:tcBorders>
              <w:top w:val="single" w:sz="12" w:space="0" w:color="000000"/>
              <w:left w:val="single" w:sz="12" w:space="0" w:color="000000"/>
              <w:bottom w:val="single" w:sz="12" w:space="0" w:color="000000"/>
              <w:right w:val="single" w:sz="12" w:space="0" w:color="000000"/>
            </w:tcBorders>
            <w:shd w:val="pct5" w:color="auto" w:fill="auto"/>
            <w:tcMar>
              <w:left w:w="72" w:type="dxa"/>
              <w:right w:w="72" w:type="dxa"/>
            </w:tcMar>
            <w:vAlign w:val="center"/>
          </w:tcPr>
          <w:p w:rsidR="00E007E1" w:rsidRPr="00512685" w:rsidRDefault="00E007E1" w:rsidP="00E007E1">
            <w:pPr>
              <w:spacing w:before="60" w:after="60"/>
              <w:rPr>
                <w:rFonts w:ascii="Times New Roman" w:hAnsi="Times New Roman" w:cs="Times New Roman"/>
                <w:sz w:val="18"/>
                <w:szCs w:val="18"/>
              </w:rPr>
            </w:pPr>
            <w:r w:rsidRPr="00512685">
              <w:rPr>
                <w:rFonts w:ascii="Times New Roman" w:hAnsi="Times New Roman" w:cs="Times New Roman"/>
                <w:b/>
                <w:bCs/>
                <w:sz w:val="18"/>
                <w:szCs w:val="18"/>
              </w:rPr>
              <w:t>PART-TIME FACULTY</w:t>
            </w:r>
          </w:p>
        </w:tc>
      </w:tr>
      <w:tr w:rsidR="00E007E1" w:rsidRPr="00512685" w:rsidTr="00591FFC">
        <w:trPr>
          <w:cantSplit/>
        </w:trPr>
        <w:tc>
          <w:tcPr>
            <w:tcW w:w="2167"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512685" w:rsidRDefault="00E007E1" w:rsidP="00E007E1">
            <w:pPr>
              <w:spacing w:before="60" w:after="60"/>
              <w:rPr>
                <w:rFonts w:ascii="Times New Roman" w:hAnsi="Times New Roman" w:cs="Times New Roman"/>
                <w:sz w:val="20"/>
                <w:szCs w:val="20"/>
              </w:rPr>
            </w:pPr>
          </w:p>
        </w:tc>
        <w:tc>
          <w:tcPr>
            <w:tcW w:w="707"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0"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0"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1"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1"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79"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gridSpan w:val="2"/>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4"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90"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r>
      <w:tr w:rsidR="00E007E1" w:rsidRPr="00512685" w:rsidTr="00591FFC">
        <w:trPr>
          <w:cantSplit/>
        </w:trPr>
        <w:tc>
          <w:tcPr>
            <w:tcW w:w="2167"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512685" w:rsidRDefault="00E007E1" w:rsidP="00E007E1">
            <w:pPr>
              <w:spacing w:before="60" w:after="60"/>
              <w:rPr>
                <w:rFonts w:ascii="Times New Roman" w:hAnsi="Times New Roman" w:cs="Times New Roman"/>
                <w:sz w:val="20"/>
                <w:szCs w:val="20"/>
              </w:rPr>
            </w:pPr>
          </w:p>
        </w:tc>
        <w:tc>
          <w:tcPr>
            <w:tcW w:w="707"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0"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0"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1"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1"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79"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gridSpan w:val="2"/>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4"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90"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r>
      <w:tr w:rsidR="00E007E1" w:rsidRPr="00512685" w:rsidTr="00591FFC">
        <w:trPr>
          <w:cantSplit/>
        </w:trPr>
        <w:tc>
          <w:tcPr>
            <w:tcW w:w="2167"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512685" w:rsidRDefault="00E007E1" w:rsidP="00E007E1">
            <w:pPr>
              <w:spacing w:before="60" w:after="60"/>
              <w:rPr>
                <w:rFonts w:ascii="Times New Roman" w:hAnsi="Times New Roman" w:cs="Times New Roman"/>
                <w:sz w:val="20"/>
                <w:szCs w:val="20"/>
              </w:rPr>
            </w:pPr>
          </w:p>
        </w:tc>
        <w:tc>
          <w:tcPr>
            <w:tcW w:w="707"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0"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0"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1"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1"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79"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gridSpan w:val="2"/>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4"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90"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r>
      <w:tr w:rsidR="00E007E1" w:rsidRPr="00512685" w:rsidTr="00591FFC">
        <w:trPr>
          <w:cantSplit/>
        </w:trPr>
        <w:tc>
          <w:tcPr>
            <w:tcW w:w="2167"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512685" w:rsidRDefault="00E007E1" w:rsidP="00E007E1">
            <w:pPr>
              <w:spacing w:before="60" w:after="60"/>
              <w:rPr>
                <w:rFonts w:ascii="Times New Roman" w:hAnsi="Times New Roman" w:cs="Times New Roman"/>
                <w:sz w:val="20"/>
                <w:szCs w:val="20"/>
              </w:rPr>
            </w:pPr>
          </w:p>
        </w:tc>
        <w:tc>
          <w:tcPr>
            <w:tcW w:w="707"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0"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0"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1"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1"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79"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gridSpan w:val="2"/>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4"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90"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r>
      <w:tr w:rsidR="00E007E1" w:rsidRPr="00512685" w:rsidTr="00591FFC">
        <w:trPr>
          <w:cantSplit/>
        </w:trPr>
        <w:tc>
          <w:tcPr>
            <w:tcW w:w="2167" w:type="dxa"/>
            <w:tcBorders>
              <w:top w:val="single" w:sz="6" w:space="0" w:color="000000"/>
              <w:left w:val="single" w:sz="12" w:space="0" w:color="000000"/>
              <w:bottom w:val="nil"/>
              <w:right w:val="single" w:sz="12" w:space="0" w:color="000000"/>
            </w:tcBorders>
            <w:tcMar>
              <w:left w:w="72" w:type="dxa"/>
              <w:right w:w="72" w:type="dxa"/>
            </w:tcMar>
            <w:vAlign w:val="center"/>
          </w:tcPr>
          <w:p w:rsidR="00E007E1" w:rsidRPr="00512685" w:rsidRDefault="00E007E1" w:rsidP="00E007E1">
            <w:pPr>
              <w:spacing w:before="60" w:after="60"/>
              <w:rPr>
                <w:rFonts w:ascii="Times New Roman" w:hAnsi="Times New Roman" w:cs="Times New Roman"/>
                <w:sz w:val="20"/>
                <w:szCs w:val="20"/>
              </w:rPr>
            </w:pPr>
          </w:p>
        </w:tc>
        <w:tc>
          <w:tcPr>
            <w:tcW w:w="707"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0"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0"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1"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1"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79"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gridSpan w:val="2"/>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4"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tcBorders>
              <w:top w:val="single" w:sz="6" w:space="0" w:color="000000"/>
              <w:left w:val="single" w:sz="12"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tcBorders>
              <w:top w:val="single" w:sz="6" w:space="0" w:color="000000"/>
              <w:left w:val="single" w:sz="6" w:space="0" w:color="000000"/>
              <w:bottom w:val="nil"/>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90" w:type="dxa"/>
            <w:tcBorders>
              <w:top w:val="single" w:sz="6" w:space="0" w:color="000000"/>
              <w:left w:val="single" w:sz="6" w:space="0" w:color="000000"/>
              <w:bottom w:val="nil"/>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r>
      <w:tr w:rsidR="00E007E1" w:rsidRPr="00512685" w:rsidTr="00591FFC">
        <w:trPr>
          <w:cantSplit/>
        </w:trPr>
        <w:tc>
          <w:tcPr>
            <w:tcW w:w="2167" w:type="dxa"/>
            <w:tcBorders>
              <w:top w:val="single" w:sz="6" w:space="0" w:color="000000"/>
              <w:left w:val="single" w:sz="12" w:space="0" w:color="000000"/>
              <w:bottom w:val="single" w:sz="12" w:space="0" w:color="000000"/>
              <w:right w:val="single" w:sz="12" w:space="0" w:color="000000"/>
            </w:tcBorders>
            <w:tcMar>
              <w:left w:w="72" w:type="dxa"/>
              <w:right w:w="72" w:type="dxa"/>
            </w:tcMar>
            <w:vAlign w:val="center"/>
          </w:tcPr>
          <w:p w:rsidR="00E007E1" w:rsidRPr="00512685" w:rsidRDefault="00E007E1" w:rsidP="00E007E1">
            <w:pPr>
              <w:spacing w:before="60" w:after="60"/>
              <w:rPr>
                <w:rFonts w:ascii="Times New Roman" w:hAnsi="Times New Roman" w:cs="Times New Roman"/>
                <w:sz w:val="20"/>
                <w:szCs w:val="20"/>
              </w:rPr>
            </w:pPr>
          </w:p>
        </w:tc>
        <w:tc>
          <w:tcPr>
            <w:tcW w:w="707" w:type="dxa"/>
            <w:tcBorders>
              <w:top w:val="single" w:sz="6" w:space="0" w:color="000000"/>
              <w:left w:val="single" w:sz="12"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0" w:type="dxa"/>
            <w:tcBorders>
              <w:top w:val="single" w:sz="6" w:space="0" w:color="000000"/>
              <w:left w:val="single" w:sz="6"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0" w:type="dxa"/>
            <w:tcBorders>
              <w:top w:val="single" w:sz="6" w:space="0" w:color="000000"/>
              <w:left w:val="single" w:sz="6"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single" w:sz="12" w:space="0" w:color="000000"/>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1" w:type="dxa"/>
            <w:tcBorders>
              <w:top w:val="single" w:sz="6" w:space="0" w:color="000000"/>
              <w:left w:val="single" w:sz="12"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1" w:type="dxa"/>
            <w:tcBorders>
              <w:top w:val="single" w:sz="6" w:space="0" w:color="000000"/>
              <w:left w:val="single" w:sz="6"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6" w:space="0" w:color="000000"/>
              <w:left w:val="single" w:sz="6" w:space="0" w:color="000000"/>
              <w:bottom w:val="single" w:sz="12" w:space="0" w:color="000000"/>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79" w:type="dxa"/>
            <w:tcBorders>
              <w:top w:val="single" w:sz="6" w:space="0" w:color="000000"/>
              <w:left w:val="single" w:sz="12"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gridSpan w:val="2"/>
            <w:tcBorders>
              <w:top w:val="single" w:sz="6" w:space="0" w:color="000000"/>
              <w:left w:val="single" w:sz="6"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4" w:type="dxa"/>
            <w:tcBorders>
              <w:top w:val="single" w:sz="6" w:space="0" w:color="000000"/>
              <w:left w:val="single" w:sz="6" w:space="0" w:color="000000"/>
              <w:bottom w:val="single" w:sz="12" w:space="0" w:color="000000"/>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tcBorders>
              <w:top w:val="single" w:sz="6" w:space="0" w:color="000000"/>
              <w:left w:val="single" w:sz="12"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tcBorders>
              <w:top w:val="single" w:sz="6" w:space="0" w:color="000000"/>
              <w:left w:val="single" w:sz="6"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90" w:type="dxa"/>
            <w:tcBorders>
              <w:top w:val="single" w:sz="6" w:space="0" w:color="000000"/>
              <w:left w:val="single" w:sz="6" w:space="0" w:color="000000"/>
              <w:bottom w:val="single" w:sz="12" w:space="0" w:color="000000"/>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r>
      <w:tr w:rsidR="00067834" w:rsidRPr="00512685" w:rsidTr="00591FFC">
        <w:trPr>
          <w:cantSplit/>
        </w:trPr>
        <w:tc>
          <w:tcPr>
            <w:tcW w:w="2167" w:type="dxa"/>
            <w:tcBorders>
              <w:top w:val="single" w:sz="12" w:space="0" w:color="000000"/>
              <w:left w:val="single" w:sz="12" w:space="0" w:color="000000"/>
              <w:bottom w:val="single" w:sz="12" w:space="0" w:color="000000"/>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r w:rsidRPr="00512685">
              <w:rPr>
                <w:rFonts w:ascii="Times New Roman" w:hAnsi="Times New Roman" w:cs="Times New Roman"/>
                <w:b/>
                <w:bCs/>
                <w:sz w:val="20"/>
                <w:szCs w:val="20"/>
              </w:rPr>
              <w:t>TOTALS</w:t>
            </w:r>
          </w:p>
        </w:tc>
        <w:tc>
          <w:tcPr>
            <w:tcW w:w="707" w:type="dxa"/>
            <w:tcBorders>
              <w:top w:val="single" w:sz="12" w:space="0" w:color="000000"/>
              <w:left w:val="single" w:sz="12"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0" w:type="dxa"/>
            <w:tcBorders>
              <w:top w:val="single" w:sz="12" w:space="0" w:color="000000"/>
              <w:left w:val="single" w:sz="6"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0" w:type="dxa"/>
            <w:tcBorders>
              <w:top w:val="single" w:sz="12" w:space="0" w:color="000000"/>
              <w:left w:val="single" w:sz="6"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b/>
                <w:sz w:val="20"/>
                <w:szCs w:val="20"/>
              </w:rPr>
            </w:pPr>
          </w:p>
        </w:tc>
        <w:tc>
          <w:tcPr>
            <w:tcW w:w="712" w:type="dxa"/>
            <w:tcBorders>
              <w:top w:val="single" w:sz="12" w:space="0" w:color="000000"/>
              <w:left w:val="single" w:sz="6"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b/>
                <w:sz w:val="20"/>
                <w:szCs w:val="20"/>
              </w:rPr>
            </w:pPr>
          </w:p>
        </w:tc>
        <w:tc>
          <w:tcPr>
            <w:tcW w:w="712" w:type="dxa"/>
            <w:tcBorders>
              <w:top w:val="single" w:sz="12" w:space="0" w:color="000000"/>
              <w:left w:val="single" w:sz="6" w:space="0" w:color="000000"/>
              <w:bottom w:val="single" w:sz="12" w:space="0" w:color="000000"/>
              <w:right w:val="single" w:sz="12" w:space="0" w:color="000000"/>
            </w:tcBorders>
            <w:shd w:val="pct40" w:color="000000" w:fill="FFFFFF"/>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1" w:type="dxa"/>
            <w:tcBorders>
              <w:top w:val="single" w:sz="12" w:space="0" w:color="000000"/>
              <w:left w:val="single" w:sz="12"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2" w:type="dxa"/>
            <w:tcBorders>
              <w:top w:val="single" w:sz="12" w:space="0" w:color="000000"/>
              <w:left w:val="single" w:sz="6"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11" w:type="dxa"/>
            <w:tcBorders>
              <w:top w:val="single" w:sz="12" w:space="0" w:color="000000"/>
              <w:left w:val="single" w:sz="6"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b/>
                <w:sz w:val="20"/>
                <w:szCs w:val="20"/>
              </w:rPr>
            </w:pPr>
          </w:p>
        </w:tc>
        <w:tc>
          <w:tcPr>
            <w:tcW w:w="712" w:type="dxa"/>
            <w:tcBorders>
              <w:top w:val="single" w:sz="12" w:space="0" w:color="000000"/>
              <w:left w:val="single" w:sz="6"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b/>
                <w:sz w:val="20"/>
                <w:szCs w:val="20"/>
              </w:rPr>
            </w:pPr>
          </w:p>
        </w:tc>
        <w:tc>
          <w:tcPr>
            <w:tcW w:w="712" w:type="dxa"/>
            <w:tcBorders>
              <w:top w:val="single" w:sz="12" w:space="0" w:color="000000"/>
              <w:left w:val="single" w:sz="6" w:space="0" w:color="000000"/>
              <w:bottom w:val="single" w:sz="12" w:space="0" w:color="000000"/>
              <w:right w:val="single" w:sz="12" w:space="0" w:color="000000"/>
            </w:tcBorders>
            <w:shd w:val="pct40" w:color="000000" w:fill="FFFFFF"/>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79" w:type="dxa"/>
            <w:tcBorders>
              <w:top w:val="single" w:sz="12" w:space="0" w:color="000000"/>
              <w:left w:val="single" w:sz="12"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gridSpan w:val="2"/>
            <w:tcBorders>
              <w:top w:val="single" w:sz="12" w:space="0" w:color="000000"/>
              <w:left w:val="single" w:sz="6"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4" w:type="dxa"/>
            <w:tcBorders>
              <w:top w:val="single" w:sz="12" w:space="0" w:color="000000"/>
              <w:left w:val="single" w:sz="6" w:space="0" w:color="000000"/>
              <w:bottom w:val="single" w:sz="12" w:space="0" w:color="000000"/>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tcBorders>
              <w:top w:val="single" w:sz="12" w:space="0" w:color="000000"/>
              <w:left w:val="single" w:sz="12"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tcBorders>
              <w:top w:val="single" w:sz="12" w:space="0" w:color="000000"/>
              <w:left w:val="single" w:sz="6"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90" w:type="dxa"/>
            <w:tcBorders>
              <w:top w:val="single" w:sz="12" w:space="0" w:color="000000"/>
              <w:left w:val="single" w:sz="6" w:space="0" w:color="000000"/>
              <w:bottom w:val="single" w:sz="12" w:space="0" w:color="000000"/>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r>
      <w:tr w:rsidR="00E007E1" w:rsidRPr="00512685" w:rsidTr="00591FFC">
        <w:trPr>
          <w:cantSplit/>
        </w:trPr>
        <w:tc>
          <w:tcPr>
            <w:tcW w:w="9276" w:type="dxa"/>
            <w:gridSpan w:val="11"/>
            <w:tcBorders>
              <w:top w:val="single" w:sz="12" w:space="0" w:color="000000"/>
              <w:left w:val="single" w:sz="12" w:space="0" w:color="000000"/>
              <w:bottom w:val="single" w:sz="12" w:space="0" w:color="000000"/>
              <w:right w:val="single" w:sz="12" w:space="0" w:color="000000"/>
            </w:tcBorders>
            <w:tcMar>
              <w:left w:w="72" w:type="dxa"/>
              <w:right w:w="72" w:type="dxa"/>
            </w:tcMar>
            <w:vAlign w:val="center"/>
          </w:tcPr>
          <w:p w:rsidR="00E007E1" w:rsidRPr="00512685" w:rsidRDefault="00E007E1" w:rsidP="00E007E1">
            <w:pPr>
              <w:spacing w:before="60" w:after="60"/>
              <w:rPr>
                <w:rFonts w:ascii="Times New Roman" w:hAnsi="Times New Roman" w:cs="Times New Roman"/>
                <w:sz w:val="16"/>
                <w:szCs w:val="16"/>
              </w:rPr>
            </w:pPr>
            <w:r w:rsidRPr="00512685">
              <w:rPr>
                <w:rFonts w:ascii="Times New Roman" w:hAnsi="Times New Roman" w:cs="Times New Roman"/>
                <w:b/>
                <w:bCs/>
                <w:sz w:val="16"/>
                <w:szCs w:val="16"/>
              </w:rPr>
              <w:t>TOTAL STUDENT CREDIT HOURS TAUGHT BY DOCTORALLY-QUALIFIED FACULTY</w:t>
            </w:r>
          </w:p>
        </w:tc>
        <w:tc>
          <w:tcPr>
            <w:tcW w:w="779" w:type="dxa"/>
            <w:tcBorders>
              <w:top w:val="single" w:sz="12" w:space="0" w:color="000000"/>
              <w:left w:val="single" w:sz="12" w:space="0" w:color="000000"/>
              <w:bottom w:val="single" w:sz="12" w:space="0" w:color="000000"/>
              <w:right w:val="single" w:sz="6"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1564" w:type="dxa"/>
            <w:gridSpan w:val="3"/>
            <w:tcBorders>
              <w:top w:val="single" w:sz="12" w:space="0" w:color="000000"/>
              <w:left w:val="single" w:sz="6" w:space="0" w:color="000000"/>
              <w:bottom w:val="single" w:sz="12" w:space="0" w:color="000000"/>
              <w:right w:val="single" w:sz="12" w:space="0" w:color="000000"/>
            </w:tcBorders>
            <w:shd w:val="pct40" w:color="auto" w:fill="FFFFFF"/>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780" w:type="dxa"/>
            <w:tcBorders>
              <w:top w:val="single" w:sz="12" w:space="0" w:color="000000"/>
              <w:left w:val="single" w:sz="12" w:space="0" w:color="000000"/>
              <w:bottom w:val="single" w:sz="12" w:space="0" w:color="000000"/>
              <w:right w:val="single" w:sz="6"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1570" w:type="dxa"/>
            <w:gridSpan w:val="2"/>
            <w:tcBorders>
              <w:top w:val="single" w:sz="12" w:space="0" w:color="000000"/>
              <w:left w:val="single" w:sz="6" w:space="0" w:color="000000"/>
              <w:bottom w:val="single" w:sz="12" w:space="0" w:color="000000"/>
              <w:right w:val="single" w:sz="12" w:space="0" w:color="000000"/>
            </w:tcBorders>
            <w:shd w:val="pct40" w:color="auto" w:fill="auto"/>
            <w:vAlign w:val="center"/>
          </w:tcPr>
          <w:p w:rsidR="00E007E1" w:rsidRPr="00512685" w:rsidRDefault="00E007E1" w:rsidP="00E007E1">
            <w:pPr>
              <w:spacing w:before="60" w:after="60"/>
              <w:jc w:val="center"/>
              <w:rPr>
                <w:rFonts w:ascii="Times New Roman" w:hAnsi="Times New Roman" w:cs="Times New Roman"/>
                <w:sz w:val="20"/>
                <w:szCs w:val="20"/>
              </w:rPr>
            </w:pPr>
          </w:p>
        </w:tc>
      </w:tr>
      <w:tr w:rsidR="00E007E1" w:rsidRPr="00512685" w:rsidTr="00591FFC">
        <w:trPr>
          <w:cantSplit/>
        </w:trPr>
        <w:tc>
          <w:tcPr>
            <w:tcW w:w="9276" w:type="dxa"/>
            <w:gridSpan w:val="11"/>
            <w:tcBorders>
              <w:top w:val="single" w:sz="12" w:space="0" w:color="000000"/>
              <w:left w:val="single" w:sz="12" w:space="0" w:color="000000"/>
              <w:bottom w:val="single" w:sz="12" w:space="0" w:color="000000"/>
              <w:right w:val="single" w:sz="12" w:space="0" w:color="000000"/>
            </w:tcBorders>
            <w:tcMar>
              <w:left w:w="72" w:type="dxa"/>
              <w:right w:w="72" w:type="dxa"/>
            </w:tcMar>
            <w:vAlign w:val="center"/>
          </w:tcPr>
          <w:p w:rsidR="00E007E1" w:rsidRPr="00512685" w:rsidRDefault="00E007E1" w:rsidP="00E007E1">
            <w:pPr>
              <w:spacing w:before="60" w:after="60"/>
              <w:rPr>
                <w:rFonts w:ascii="Times New Roman" w:hAnsi="Times New Roman" w:cs="Times New Roman"/>
                <w:b/>
                <w:bCs/>
                <w:sz w:val="16"/>
                <w:szCs w:val="16"/>
              </w:rPr>
            </w:pPr>
            <w:r w:rsidRPr="00512685">
              <w:rPr>
                <w:rFonts w:ascii="Times New Roman" w:hAnsi="Times New Roman" w:cs="Times New Roman"/>
                <w:b/>
                <w:bCs/>
                <w:sz w:val="16"/>
                <w:szCs w:val="16"/>
              </w:rPr>
              <w:t>TOTAL STUDENT CREDIT HOURS TAUGHT BY DOCTORALLY- AND PROFESSIONALLY-QUALIFIED FACULTY</w:t>
            </w:r>
          </w:p>
        </w:tc>
        <w:tc>
          <w:tcPr>
            <w:tcW w:w="1538" w:type="dxa"/>
            <w:gridSpan w:val="2"/>
            <w:tcBorders>
              <w:top w:val="single" w:sz="12" w:space="0" w:color="000000"/>
              <w:left w:val="single" w:sz="12"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b/>
                <w:bCs/>
                <w:sz w:val="20"/>
                <w:szCs w:val="20"/>
              </w:rPr>
            </w:pPr>
          </w:p>
        </w:tc>
        <w:tc>
          <w:tcPr>
            <w:tcW w:w="805" w:type="dxa"/>
            <w:gridSpan w:val="2"/>
            <w:tcBorders>
              <w:top w:val="single" w:sz="12" w:space="0" w:color="000000"/>
              <w:left w:val="single" w:sz="6" w:space="0" w:color="000000"/>
              <w:bottom w:val="single" w:sz="12" w:space="0" w:color="000000"/>
              <w:right w:val="single" w:sz="12" w:space="0" w:color="000000"/>
            </w:tcBorders>
            <w:shd w:val="pct40" w:color="000000" w:fill="FFFFFF"/>
            <w:vAlign w:val="center"/>
          </w:tcPr>
          <w:p w:rsidR="00E007E1" w:rsidRPr="00512685" w:rsidRDefault="00E007E1" w:rsidP="00E007E1">
            <w:pPr>
              <w:spacing w:before="60" w:after="60"/>
              <w:jc w:val="center"/>
              <w:rPr>
                <w:rFonts w:ascii="Times New Roman" w:hAnsi="Times New Roman" w:cs="Times New Roman"/>
                <w:sz w:val="20"/>
                <w:szCs w:val="20"/>
              </w:rPr>
            </w:pPr>
          </w:p>
        </w:tc>
        <w:tc>
          <w:tcPr>
            <w:tcW w:w="1560" w:type="dxa"/>
            <w:gridSpan w:val="2"/>
            <w:tcBorders>
              <w:top w:val="single" w:sz="12" w:space="0" w:color="000000"/>
              <w:left w:val="single" w:sz="12" w:space="0" w:color="000000"/>
              <w:bottom w:val="single" w:sz="12" w:space="0" w:color="000000"/>
              <w:right w:val="nil"/>
            </w:tcBorders>
            <w:vAlign w:val="center"/>
          </w:tcPr>
          <w:p w:rsidR="00E007E1" w:rsidRPr="00512685" w:rsidRDefault="00E007E1" w:rsidP="00E007E1">
            <w:pPr>
              <w:spacing w:before="60" w:after="60"/>
              <w:jc w:val="center"/>
              <w:rPr>
                <w:rFonts w:ascii="Times New Roman" w:hAnsi="Times New Roman" w:cs="Times New Roman"/>
                <w:b/>
                <w:bCs/>
                <w:sz w:val="20"/>
                <w:szCs w:val="20"/>
              </w:rPr>
            </w:pPr>
          </w:p>
        </w:tc>
        <w:tc>
          <w:tcPr>
            <w:tcW w:w="790" w:type="dxa"/>
            <w:tcBorders>
              <w:top w:val="single" w:sz="12" w:space="0" w:color="000000"/>
              <w:left w:val="single" w:sz="6" w:space="0" w:color="000000"/>
              <w:bottom w:val="single" w:sz="12" w:space="0" w:color="000000"/>
              <w:right w:val="single" w:sz="12" w:space="0" w:color="000000"/>
            </w:tcBorders>
            <w:shd w:val="pct40" w:color="000000" w:fill="FFFFFF"/>
            <w:vAlign w:val="center"/>
          </w:tcPr>
          <w:p w:rsidR="00E007E1" w:rsidRPr="00512685" w:rsidRDefault="00E007E1" w:rsidP="00E007E1">
            <w:pPr>
              <w:spacing w:before="60" w:after="60"/>
              <w:jc w:val="center"/>
              <w:rPr>
                <w:rFonts w:ascii="Times New Roman" w:hAnsi="Times New Roman" w:cs="Times New Roman"/>
                <w:sz w:val="20"/>
                <w:szCs w:val="20"/>
              </w:rPr>
            </w:pPr>
          </w:p>
        </w:tc>
      </w:tr>
      <w:tr w:rsidR="00E007E1" w:rsidRPr="00512685" w:rsidTr="00591FFC">
        <w:trPr>
          <w:cantSplit/>
        </w:trPr>
        <w:tc>
          <w:tcPr>
            <w:tcW w:w="9276" w:type="dxa"/>
            <w:gridSpan w:val="11"/>
            <w:tcBorders>
              <w:top w:val="single" w:sz="12" w:space="0" w:color="000000"/>
              <w:left w:val="single" w:sz="12" w:space="0" w:color="000000"/>
              <w:bottom w:val="single" w:sz="12" w:space="0" w:color="000000"/>
              <w:right w:val="single" w:sz="12" w:space="0" w:color="000000"/>
            </w:tcBorders>
            <w:tcMar>
              <w:left w:w="72" w:type="dxa"/>
              <w:right w:w="72" w:type="dxa"/>
            </w:tcMar>
            <w:vAlign w:val="center"/>
          </w:tcPr>
          <w:p w:rsidR="00E007E1" w:rsidRPr="00512685" w:rsidRDefault="00E007E1" w:rsidP="00E007E1">
            <w:pPr>
              <w:spacing w:before="60" w:after="60"/>
              <w:rPr>
                <w:rFonts w:ascii="Times New Roman" w:hAnsi="Times New Roman" w:cs="Times New Roman"/>
                <w:b/>
                <w:bCs/>
                <w:sz w:val="16"/>
                <w:szCs w:val="16"/>
              </w:rPr>
            </w:pPr>
            <w:r w:rsidRPr="00512685">
              <w:rPr>
                <w:rFonts w:ascii="Times New Roman" w:hAnsi="Times New Roman" w:cs="Times New Roman"/>
                <w:b/>
                <w:bCs/>
                <w:sz w:val="16"/>
                <w:szCs w:val="16"/>
              </w:rPr>
              <w:t>TOTAL STUDENT CREDIT HOURS TAUGHT BY DEGREE LEVEL</w:t>
            </w:r>
          </w:p>
        </w:tc>
        <w:tc>
          <w:tcPr>
            <w:tcW w:w="2343" w:type="dxa"/>
            <w:gridSpan w:val="4"/>
            <w:tcBorders>
              <w:top w:val="single" w:sz="12" w:space="0" w:color="000000"/>
              <w:left w:val="single" w:sz="12" w:space="0" w:color="000000"/>
              <w:bottom w:val="single" w:sz="12" w:space="0" w:color="000000"/>
              <w:right w:val="single" w:sz="12" w:space="0" w:color="000000"/>
            </w:tcBorders>
            <w:vAlign w:val="center"/>
          </w:tcPr>
          <w:p w:rsidR="00E007E1" w:rsidRPr="00512685" w:rsidRDefault="00E007E1" w:rsidP="00E007E1">
            <w:pPr>
              <w:spacing w:before="60" w:after="60"/>
              <w:jc w:val="center"/>
              <w:rPr>
                <w:rFonts w:ascii="Times New Roman" w:hAnsi="Times New Roman" w:cs="Times New Roman"/>
                <w:b/>
                <w:sz w:val="20"/>
                <w:szCs w:val="20"/>
              </w:rPr>
            </w:pPr>
          </w:p>
        </w:tc>
        <w:tc>
          <w:tcPr>
            <w:tcW w:w="2350" w:type="dxa"/>
            <w:gridSpan w:val="3"/>
            <w:tcBorders>
              <w:top w:val="single" w:sz="12" w:space="0" w:color="000000"/>
              <w:left w:val="single" w:sz="12" w:space="0" w:color="000000"/>
              <w:bottom w:val="single" w:sz="12" w:space="0" w:color="000000"/>
              <w:right w:val="single" w:sz="12" w:space="0" w:color="000000"/>
            </w:tcBorders>
            <w:vAlign w:val="center"/>
          </w:tcPr>
          <w:p w:rsidR="00E007E1" w:rsidRPr="00512685" w:rsidRDefault="00E007E1" w:rsidP="00E007E1">
            <w:pPr>
              <w:spacing w:before="60" w:after="60"/>
              <w:jc w:val="center"/>
              <w:rPr>
                <w:rFonts w:ascii="Times New Roman" w:hAnsi="Times New Roman" w:cs="Times New Roman"/>
                <w:sz w:val="20"/>
                <w:szCs w:val="20"/>
              </w:rPr>
            </w:pPr>
          </w:p>
        </w:tc>
      </w:tr>
      <w:tr w:rsidR="00E007E1" w:rsidRPr="00512685" w:rsidTr="00591FFC">
        <w:trPr>
          <w:cantSplit/>
        </w:trPr>
        <w:tc>
          <w:tcPr>
            <w:tcW w:w="11619" w:type="dxa"/>
            <w:gridSpan w:val="15"/>
            <w:tcBorders>
              <w:top w:val="single" w:sz="12" w:space="0" w:color="000000"/>
              <w:left w:val="single" w:sz="12" w:space="0" w:color="000000"/>
              <w:bottom w:val="single" w:sz="12" w:space="0" w:color="000000"/>
              <w:right w:val="single" w:sz="12" w:space="0" w:color="000000"/>
            </w:tcBorders>
            <w:tcMar>
              <w:left w:w="72" w:type="dxa"/>
              <w:right w:w="72" w:type="dxa"/>
            </w:tcMar>
            <w:vAlign w:val="center"/>
          </w:tcPr>
          <w:p w:rsidR="00E007E1" w:rsidRPr="00512685" w:rsidRDefault="00E007E1" w:rsidP="00E007E1">
            <w:pPr>
              <w:spacing w:before="60" w:after="60"/>
              <w:rPr>
                <w:rFonts w:ascii="Times New Roman" w:hAnsi="Times New Roman" w:cs="Times New Roman"/>
                <w:b/>
                <w:sz w:val="16"/>
                <w:szCs w:val="16"/>
              </w:rPr>
            </w:pPr>
            <w:r w:rsidRPr="00512685">
              <w:rPr>
                <w:rFonts w:ascii="Times New Roman" w:hAnsi="Times New Roman" w:cs="Times New Roman"/>
                <w:b/>
                <w:bCs/>
                <w:sz w:val="16"/>
                <w:szCs w:val="16"/>
              </w:rPr>
              <w:t>TOTAL STUDENT CREDIT HOURS TAUGHT BY BUSINESS FACULTY DURING THE SELF-STUDY YEAR</w:t>
            </w:r>
          </w:p>
        </w:tc>
        <w:tc>
          <w:tcPr>
            <w:tcW w:w="2350" w:type="dxa"/>
            <w:gridSpan w:val="3"/>
            <w:tcBorders>
              <w:top w:val="single" w:sz="12" w:space="0" w:color="000000"/>
              <w:left w:val="single" w:sz="12" w:space="0" w:color="000000"/>
              <w:bottom w:val="single" w:sz="12" w:space="0" w:color="000000"/>
              <w:right w:val="single" w:sz="12" w:space="0" w:color="000000"/>
            </w:tcBorders>
            <w:vAlign w:val="center"/>
          </w:tcPr>
          <w:p w:rsidR="00E007E1" w:rsidRPr="00512685" w:rsidRDefault="00E007E1" w:rsidP="00E007E1">
            <w:pPr>
              <w:spacing w:before="60" w:after="60"/>
              <w:jc w:val="center"/>
              <w:rPr>
                <w:rFonts w:ascii="Times New Roman" w:hAnsi="Times New Roman" w:cs="Times New Roman"/>
                <w:b/>
                <w:bCs/>
                <w:sz w:val="20"/>
                <w:szCs w:val="20"/>
              </w:rPr>
            </w:pPr>
          </w:p>
        </w:tc>
      </w:tr>
    </w:tbl>
    <w:p w:rsidR="00027CA3" w:rsidRPr="00ED492B" w:rsidRDefault="00027CA3" w:rsidP="00D4127F">
      <w:pPr>
        <w:pBdr>
          <w:bottom w:val="single" w:sz="2" w:space="1" w:color="auto"/>
        </w:pBdr>
        <w:jc w:val="both"/>
        <w:rPr>
          <w:rFonts w:ascii="Times New Roman" w:hAnsi="Times New Roman" w:cs="Times New Roman"/>
          <w:sz w:val="16"/>
          <w:szCs w:val="16"/>
        </w:rPr>
      </w:pPr>
    </w:p>
    <w:p w:rsidR="00027CA3" w:rsidRPr="00ED492B" w:rsidRDefault="00027CA3" w:rsidP="00027CA3">
      <w:pPr>
        <w:pStyle w:val="Caption"/>
        <w:spacing w:before="0" w:after="0"/>
        <w:rPr>
          <w:rFonts w:ascii="Times New Roman" w:hAnsi="Times New Roman" w:cs="Times New Roman"/>
          <w:b w:val="0"/>
          <w:bCs w:val="0"/>
          <w:sz w:val="18"/>
          <w:szCs w:val="18"/>
        </w:rPr>
        <w:sectPr w:rsidR="00027CA3" w:rsidRPr="00ED492B" w:rsidSect="00385D1C">
          <w:pgSz w:w="15840" w:h="12240" w:orient="landscape" w:code="1"/>
          <w:pgMar w:top="1152" w:right="936" w:bottom="1152" w:left="936"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ED492B">
        <w:rPr>
          <w:rFonts w:ascii="Times New Roman" w:hAnsi="Times New Roman" w:cs="Times New Roman"/>
          <w:b w:val="0"/>
          <w:bCs w:val="0"/>
          <w:sz w:val="18"/>
          <w:szCs w:val="18"/>
        </w:rPr>
        <w:t>Column Headings: UG = Undergraduate</w:t>
      </w:r>
      <w:r w:rsidR="00B47C67" w:rsidRPr="00ED492B">
        <w:rPr>
          <w:rFonts w:ascii="Times New Roman" w:hAnsi="Times New Roman" w:cs="Times New Roman"/>
          <w:b w:val="0"/>
          <w:bCs w:val="0"/>
          <w:sz w:val="18"/>
          <w:szCs w:val="18"/>
        </w:rPr>
        <w:t xml:space="preserve"> Level</w:t>
      </w:r>
      <w:r w:rsidRPr="00ED492B">
        <w:rPr>
          <w:rFonts w:ascii="Times New Roman" w:hAnsi="Times New Roman" w:cs="Times New Roman"/>
          <w:b w:val="0"/>
          <w:bCs w:val="0"/>
          <w:sz w:val="18"/>
          <w:szCs w:val="18"/>
        </w:rPr>
        <w:t>; MAST = Master’s</w:t>
      </w:r>
      <w:r w:rsidR="00B47C67" w:rsidRPr="00ED492B">
        <w:rPr>
          <w:rFonts w:ascii="Times New Roman" w:hAnsi="Times New Roman" w:cs="Times New Roman"/>
          <w:b w:val="0"/>
          <w:bCs w:val="0"/>
          <w:sz w:val="18"/>
          <w:szCs w:val="18"/>
        </w:rPr>
        <w:t xml:space="preserve"> Level</w:t>
      </w:r>
      <w:r w:rsidRPr="00ED492B">
        <w:rPr>
          <w:rFonts w:ascii="Times New Roman" w:hAnsi="Times New Roman" w:cs="Times New Roman"/>
          <w:b w:val="0"/>
          <w:bCs w:val="0"/>
          <w:sz w:val="18"/>
          <w:szCs w:val="18"/>
        </w:rPr>
        <w:t>; SCH = Student Credit Hours; SECT = Course Sections; PREP = Course Prepar</w:t>
      </w:r>
      <w:r w:rsidR="00B47C67" w:rsidRPr="00ED492B">
        <w:rPr>
          <w:rFonts w:ascii="Times New Roman" w:hAnsi="Times New Roman" w:cs="Times New Roman"/>
          <w:b w:val="0"/>
          <w:bCs w:val="0"/>
          <w:sz w:val="18"/>
          <w:szCs w:val="18"/>
        </w:rPr>
        <w:t>ations; DISC = Disciplines; DQ</w:t>
      </w:r>
      <w:r w:rsidRPr="00ED492B">
        <w:rPr>
          <w:rFonts w:ascii="Times New Roman" w:hAnsi="Times New Roman" w:cs="Times New Roman"/>
          <w:b w:val="0"/>
          <w:bCs w:val="0"/>
          <w:sz w:val="18"/>
          <w:szCs w:val="18"/>
        </w:rPr>
        <w:t xml:space="preserve"> = Doctoral</w:t>
      </w:r>
      <w:r w:rsidR="00B47C67" w:rsidRPr="00ED492B">
        <w:rPr>
          <w:rFonts w:ascii="Times New Roman" w:hAnsi="Times New Roman" w:cs="Times New Roman"/>
          <w:b w:val="0"/>
          <w:bCs w:val="0"/>
          <w:sz w:val="18"/>
          <w:szCs w:val="18"/>
        </w:rPr>
        <w:t>ly-Qualified; PQ</w:t>
      </w:r>
      <w:r w:rsidRPr="00ED492B">
        <w:rPr>
          <w:rFonts w:ascii="Times New Roman" w:hAnsi="Times New Roman" w:cs="Times New Roman"/>
          <w:b w:val="0"/>
          <w:bCs w:val="0"/>
          <w:sz w:val="18"/>
          <w:szCs w:val="18"/>
        </w:rPr>
        <w:t xml:space="preserve"> = Professional</w:t>
      </w:r>
      <w:r w:rsidR="00B47C67" w:rsidRPr="00ED492B">
        <w:rPr>
          <w:rFonts w:ascii="Times New Roman" w:hAnsi="Times New Roman" w:cs="Times New Roman"/>
          <w:b w:val="0"/>
          <w:bCs w:val="0"/>
          <w:sz w:val="18"/>
          <w:szCs w:val="18"/>
        </w:rPr>
        <w:t>ly-Qualified</w:t>
      </w:r>
    </w:p>
    <w:p w:rsidR="00DF7624" w:rsidRPr="006E5335" w:rsidRDefault="00DF7624" w:rsidP="006E5335">
      <w:pPr>
        <w:pStyle w:val="Heading5"/>
        <w:rPr>
          <w:rFonts w:ascii="Times New Roman" w:hAnsi="Times New Roman" w:cs="Times New Roman"/>
          <w:sz w:val="22"/>
          <w:szCs w:val="22"/>
        </w:rPr>
      </w:pPr>
      <w:bookmarkStart w:id="52" w:name="_Toc392940587"/>
      <w:r w:rsidRPr="006E5335">
        <w:rPr>
          <w:rFonts w:ascii="Times New Roman" w:hAnsi="Times New Roman" w:cs="Times New Roman"/>
          <w:sz w:val="22"/>
          <w:szCs w:val="22"/>
        </w:rPr>
        <w:lastRenderedPageBreak/>
        <w:t xml:space="preserve">Table </w:t>
      </w:r>
      <w:r w:rsidR="00F54202" w:rsidRPr="006E5335">
        <w:rPr>
          <w:rFonts w:ascii="Times New Roman" w:hAnsi="Times New Roman" w:cs="Times New Roman"/>
          <w:sz w:val="22"/>
          <w:szCs w:val="22"/>
        </w:rPr>
        <w:t>5</w:t>
      </w:r>
      <w:r w:rsidRPr="006E5335">
        <w:rPr>
          <w:rFonts w:ascii="Times New Roman" w:hAnsi="Times New Roman" w:cs="Times New Roman"/>
          <w:sz w:val="22"/>
          <w:szCs w:val="22"/>
        </w:rPr>
        <w:t>(D): Teaching Load and Student Credit Hours Generated</w:t>
      </w:r>
      <w:bookmarkEnd w:id="52"/>
    </w:p>
    <w:p w:rsidR="009574CC" w:rsidRPr="00ED492B" w:rsidRDefault="00DF7624" w:rsidP="00DF7624">
      <w:pPr>
        <w:jc w:val="center"/>
        <w:rPr>
          <w:rFonts w:ascii="Times New Roman" w:hAnsi="Times New Roman" w:cs="Times New Roman"/>
        </w:rPr>
      </w:pPr>
      <w:r w:rsidRPr="00ED492B">
        <w:rPr>
          <w:rFonts w:ascii="Times New Roman" w:hAnsi="Times New Roman" w:cs="Times New Roman"/>
          <w:b/>
        </w:rPr>
        <w:t xml:space="preserve"> </w:t>
      </w:r>
      <w:r w:rsidR="009574CC" w:rsidRPr="00ED492B">
        <w:rPr>
          <w:rFonts w:ascii="Times New Roman" w:hAnsi="Times New Roman" w:cs="Times New Roman"/>
          <w:b/>
        </w:rPr>
        <w:t xml:space="preserve">(For use by </w:t>
      </w:r>
      <w:r w:rsidR="00342F13">
        <w:rPr>
          <w:rFonts w:ascii="Times New Roman" w:hAnsi="Times New Roman" w:cs="Times New Roman"/>
          <w:b/>
        </w:rPr>
        <w:t>academic business unit</w:t>
      </w:r>
      <w:r w:rsidR="009574CC" w:rsidRPr="00ED492B">
        <w:rPr>
          <w:rFonts w:ascii="Times New Roman" w:hAnsi="Times New Roman" w:cs="Times New Roman"/>
          <w:b/>
        </w:rPr>
        <w:t>s with undergraduate, master’s, and doctoral programs)</w:t>
      </w:r>
    </w:p>
    <w:p w:rsidR="009574CC" w:rsidRPr="00ED492B" w:rsidRDefault="009574CC" w:rsidP="009574CC">
      <w:pPr>
        <w:autoSpaceDE w:val="0"/>
        <w:autoSpaceDN w:val="0"/>
        <w:adjustRightInd w:val="0"/>
        <w:jc w:val="both"/>
        <w:rPr>
          <w:sz w:val="20"/>
          <w:szCs w:val="20"/>
        </w:rPr>
      </w:pPr>
    </w:p>
    <w:tbl>
      <w:tblPr>
        <w:tblW w:w="13968" w:type="dxa"/>
        <w:jc w:val="center"/>
        <w:tblLayout w:type="fixed"/>
        <w:tblCellMar>
          <w:left w:w="19" w:type="dxa"/>
          <w:right w:w="19" w:type="dxa"/>
        </w:tblCellMar>
        <w:tblLook w:val="0000" w:firstRow="0" w:lastRow="0" w:firstColumn="0" w:lastColumn="0" w:noHBand="0" w:noVBand="0"/>
      </w:tblPr>
      <w:tblGrid>
        <w:gridCol w:w="1240"/>
        <w:gridCol w:w="595"/>
        <w:gridCol w:w="595"/>
        <w:gridCol w:w="595"/>
        <w:gridCol w:w="595"/>
        <w:gridCol w:w="595"/>
        <w:gridCol w:w="595"/>
        <w:gridCol w:w="595"/>
        <w:gridCol w:w="595"/>
        <w:gridCol w:w="595"/>
        <w:gridCol w:w="595"/>
        <w:gridCol w:w="595"/>
        <w:gridCol w:w="595"/>
        <w:gridCol w:w="625"/>
        <w:gridCol w:w="625"/>
        <w:gridCol w:w="625"/>
        <w:gridCol w:w="625"/>
        <w:gridCol w:w="625"/>
        <w:gridCol w:w="625"/>
        <w:gridCol w:w="625"/>
        <w:gridCol w:w="625"/>
        <w:gridCol w:w="588"/>
      </w:tblGrid>
      <w:tr w:rsidR="00C62BC5" w:rsidRPr="00512685" w:rsidTr="000D24C5">
        <w:trPr>
          <w:cantSplit/>
          <w:jc w:val="center"/>
        </w:trPr>
        <w:tc>
          <w:tcPr>
            <w:tcW w:w="1240" w:type="dxa"/>
            <w:vMerge w:val="restart"/>
            <w:tcBorders>
              <w:top w:val="single" w:sz="12" w:space="0" w:color="000000"/>
              <w:left w:val="single" w:sz="12" w:space="0" w:color="000000"/>
              <w:bottom w:val="single" w:sz="12" w:space="0" w:color="000000"/>
              <w:right w:val="single" w:sz="12" w:space="0" w:color="000000"/>
            </w:tcBorders>
            <w:vAlign w:val="center"/>
          </w:tcPr>
          <w:p w:rsidR="00C62BC5" w:rsidRPr="00512685" w:rsidRDefault="00C62BC5" w:rsidP="000D24C5">
            <w:pPr>
              <w:spacing w:before="60"/>
              <w:jc w:val="center"/>
              <w:rPr>
                <w:rFonts w:ascii="Times New Roman" w:hAnsi="Times New Roman" w:cs="Times New Roman"/>
                <w:b/>
                <w:bCs/>
                <w:sz w:val="20"/>
                <w:szCs w:val="20"/>
              </w:rPr>
            </w:pPr>
            <w:r w:rsidRPr="00512685">
              <w:rPr>
                <w:rFonts w:ascii="Times New Roman" w:hAnsi="Times New Roman" w:cs="Times New Roman"/>
                <w:sz w:val="20"/>
                <w:szCs w:val="20"/>
                <w:lang w:val="en-CA"/>
              </w:rPr>
              <w:fldChar w:fldCharType="begin"/>
            </w:r>
            <w:r w:rsidRPr="00512685">
              <w:rPr>
                <w:rFonts w:ascii="Times New Roman" w:hAnsi="Times New Roman" w:cs="Times New Roman"/>
                <w:sz w:val="20"/>
                <w:szCs w:val="20"/>
                <w:lang w:val="en-CA"/>
              </w:rPr>
              <w:instrText xml:space="preserve"> SEQ CHAPTER \h \r 1</w:instrText>
            </w:r>
            <w:r w:rsidRPr="00512685">
              <w:rPr>
                <w:rFonts w:ascii="Times New Roman" w:hAnsi="Times New Roman" w:cs="Times New Roman"/>
                <w:sz w:val="20"/>
                <w:szCs w:val="20"/>
                <w:lang w:val="en-CA"/>
              </w:rPr>
              <w:fldChar w:fldCharType="end"/>
            </w:r>
            <w:r w:rsidRPr="00512685">
              <w:rPr>
                <w:rFonts w:ascii="Times New Roman" w:hAnsi="Times New Roman" w:cs="Times New Roman"/>
                <w:b/>
                <w:bCs/>
                <w:sz w:val="20"/>
                <w:szCs w:val="20"/>
              </w:rPr>
              <w:t>FACULTY</w:t>
            </w:r>
          </w:p>
          <w:p w:rsidR="00C62BC5" w:rsidRPr="00512685" w:rsidRDefault="00C62BC5" w:rsidP="000D24C5">
            <w:pPr>
              <w:spacing w:after="60"/>
              <w:jc w:val="center"/>
              <w:rPr>
                <w:rFonts w:ascii="Times New Roman" w:hAnsi="Times New Roman" w:cs="Times New Roman"/>
                <w:sz w:val="14"/>
                <w:szCs w:val="14"/>
              </w:rPr>
            </w:pPr>
            <w:r w:rsidRPr="00512685">
              <w:rPr>
                <w:rFonts w:ascii="Times New Roman" w:hAnsi="Times New Roman" w:cs="Times New Roman"/>
                <w:b/>
                <w:bCs/>
                <w:sz w:val="20"/>
                <w:szCs w:val="20"/>
              </w:rPr>
              <w:t>MEMBERS</w:t>
            </w:r>
          </w:p>
        </w:tc>
        <w:tc>
          <w:tcPr>
            <w:tcW w:w="3570" w:type="dxa"/>
            <w:gridSpan w:val="6"/>
            <w:tcBorders>
              <w:top w:val="single" w:sz="12" w:space="0" w:color="000000"/>
              <w:left w:val="single" w:sz="12"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r w:rsidRPr="00512685">
              <w:rPr>
                <w:rFonts w:ascii="Times New Roman" w:hAnsi="Times New Roman" w:cs="Times New Roman"/>
                <w:b/>
                <w:bCs/>
                <w:sz w:val="20"/>
                <w:szCs w:val="20"/>
              </w:rPr>
              <w:t>FALL SEMESTER</w:t>
            </w:r>
          </w:p>
        </w:tc>
        <w:tc>
          <w:tcPr>
            <w:tcW w:w="3570" w:type="dxa"/>
            <w:gridSpan w:val="6"/>
            <w:tcBorders>
              <w:top w:val="single" w:sz="12" w:space="0" w:color="000000"/>
              <w:left w:val="single" w:sz="12"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r w:rsidRPr="00512685">
              <w:rPr>
                <w:rFonts w:ascii="Times New Roman" w:hAnsi="Times New Roman" w:cs="Times New Roman"/>
                <w:b/>
                <w:bCs/>
                <w:sz w:val="20"/>
                <w:szCs w:val="20"/>
              </w:rPr>
              <w:t>SPRING SEMESTER</w:t>
            </w:r>
          </w:p>
        </w:tc>
        <w:tc>
          <w:tcPr>
            <w:tcW w:w="1875" w:type="dxa"/>
            <w:gridSpan w:val="3"/>
            <w:tcBorders>
              <w:top w:val="single" w:sz="12" w:space="0" w:color="000000"/>
              <w:left w:val="single" w:sz="12" w:space="0" w:color="000000"/>
              <w:bottom w:val="single" w:sz="12" w:space="0" w:color="000000"/>
              <w:right w:val="nil"/>
            </w:tcBorders>
            <w:vAlign w:val="center"/>
          </w:tcPr>
          <w:p w:rsidR="00C62BC5" w:rsidRPr="00512685" w:rsidRDefault="00C62BC5" w:rsidP="000D24C5">
            <w:pPr>
              <w:spacing w:before="60"/>
              <w:jc w:val="center"/>
              <w:rPr>
                <w:rFonts w:ascii="Times New Roman" w:hAnsi="Times New Roman" w:cs="Times New Roman"/>
                <w:b/>
                <w:bCs/>
                <w:sz w:val="16"/>
                <w:szCs w:val="16"/>
              </w:rPr>
            </w:pPr>
            <w:r w:rsidRPr="00512685">
              <w:rPr>
                <w:rFonts w:ascii="Times New Roman" w:hAnsi="Times New Roman" w:cs="Times New Roman"/>
                <w:b/>
                <w:bCs/>
                <w:sz w:val="16"/>
                <w:szCs w:val="16"/>
              </w:rPr>
              <w:t>QUALIFICATION LEVEL</w:t>
            </w:r>
          </w:p>
          <w:p w:rsidR="00C62BC5" w:rsidRPr="00512685" w:rsidRDefault="00C62BC5" w:rsidP="000D24C5">
            <w:pPr>
              <w:spacing w:after="60"/>
              <w:jc w:val="center"/>
              <w:rPr>
                <w:rFonts w:ascii="Times New Roman" w:hAnsi="Times New Roman" w:cs="Times New Roman"/>
                <w:sz w:val="16"/>
                <w:szCs w:val="16"/>
              </w:rPr>
            </w:pPr>
            <w:r w:rsidRPr="00512685">
              <w:rPr>
                <w:rFonts w:ascii="Times New Roman" w:hAnsi="Times New Roman" w:cs="Times New Roman"/>
                <w:b/>
                <w:bCs/>
                <w:sz w:val="16"/>
                <w:szCs w:val="16"/>
              </w:rPr>
              <w:t>(UNDERGRADUATE)</w:t>
            </w:r>
          </w:p>
        </w:tc>
        <w:tc>
          <w:tcPr>
            <w:tcW w:w="1875" w:type="dxa"/>
            <w:gridSpan w:val="3"/>
            <w:tcBorders>
              <w:top w:val="single" w:sz="12" w:space="0" w:color="000000"/>
              <w:left w:val="single" w:sz="12" w:space="0" w:color="000000"/>
              <w:bottom w:val="single" w:sz="12" w:space="0" w:color="000000"/>
              <w:right w:val="nil"/>
            </w:tcBorders>
            <w:vAlign w:val="center"/>
          </w:tcPr>
          <w:p w:rsidR="00C62BC5" w:rsidRPr="00512685" w:rsidRDefault="00C62BC5" w:rsidP="000D24C5">
            <w:pPr>
              <w:spacing w:before="60"/>
              <w:jc w:val="center"/>
              <w:rPr>
                <w:rFonts w:ascii="Times New Roman" w:hAnsi="Times New Roman" w:cs="Times New Roman"/>
                <w:b/>
                <w:bCs/>
                <w:sz w:val="16"/>
                <w:szCs w:val="16"/>
              </w:rPr>
            </w:pPr>
            <w:r w:rsidRPr="00512685">
              <w:rPr>
                <w:rFonts w:ascii="Times New Roman" w:hAnsi="Times New Roman" w:cs="Times New Roman"/>
                <w:b/>
                <w:bCs/>
                <w:sz w:val="16"/>
                <w:szCs w:val="16"/>
              </w:rPr>
              <w:t>QUALIFICATION LEVEL</w:t>
            </w:r>
          </w:p>
          <w:p w:rsidR="00C62BC5" w:rsidRPr="00512685" w:rsidRDefault="00C62BC5" w:rsidP="000D24C5">
            <w:pPr>
              <w:spacing w:after="60"/>
              <w:jc w:val="center"/>
              <w:rPr>
                <w:rFonts w:ascii="Times New Roman" w:hAnsi="Times New Roman" w:cs="Times New Roman"/>
                <w:sz w:val="16"/>
                <w:szCs w:val="16"/>
              </w:rPr>
            </w:pPr>
            <w:r w:rsidRPr="00512685">
              <w:rPr>
                <w:rFonts w:ascii="Times New Roman" w:hAnsi="Times New Roman" w:cs="Times New Roman"/>
                <w:b/>
                <w:bCs/>
                <w:sz w:val="16"/>
                <w:szCs w:val="16"/>
              </w:rPr>
              <w:t>(MASTER’S)</w:t>
            </w:r>
          </w:p>
        </w:tc>
        <w:tc>
          <w:tcPr>
            <w:tcW w:w="1838" w:type="dxa"/>
            <w:gridSpan w:val="3"/>
            <w:tcBorders>
              <w:top w:val="single" w:sz="12" w:space="0" w:color="000000"/>
              <w:left w:val="single" w:sz="12" w:space="0" w:color="000000"/>
              <w:bottom w:val="single" w:sz="12" w:space="0" w:color="000000"/>
              <w:right w:val="single" w:sz="12" w:space="0" w:color="000000"/>
            </w:tcBorders>
            <w:vAlign w:val="center"/>
          </w:tcPr>
          <w:p w:rsidR="00C62BC5" w:rsidRPr="00512685" w:rsidRDefault="00C62BC5" w:rsidP="000D24C5">
            <w:pPr>
              <w:spacing w:before="60"/>
              <w:jc w:val="center"/>
              <w:rPr>
                <w:b/>
                <w:bCs/>
                <w:sz w:val="16"/>
                <w:szCs w:val="16"/>
              </w:rPr>
            </w:pPr>
            <w:r w:rsidRPr="00512685">
              <w:rPr>
                <w:rFonts w:ascii="Times New Roman" w:hAnsi="Times New Roman" w:cs="Times New Roman"/>
                <w:b/>
                <w:bCs/>
                <w:sz w:val="16"/>
                <w:szCs w:val="16"/>
              </w:rPr>
              <w:t>QUALIFICATION</w:t>
            </w:r>
          </w:p>
          <w:p w:rsidR="00C62BC5" w:rsidRPr="00512685" w:rsidRDefault="00C62BC5" w:rsidP="000D24C5">
            <w:pPr>
              <w:jc w:val="center"/>
              <w:rPr>
                <w:rFonts w:ascii="Times New Roman" w:hAnsi="Times New Roman" w:cs="Times New Roman"/>
                <w:b/>
                <w:bCs/>
                <w:sz w:val="16"/>
                <w:szCs w:val="16"/>
              </w:rPr>
            </w:pPr>
            <w:r w:rsidRPr="00512685">
              <w:rPr>
                <w:rFonts w:ascii="Times New Roman" w:hAnsi="Times New Roman" w:cs="Times New Roman"/>
                <w:b/>
                <w:bCs/>
                <w:sz w:val="16"/>
                <w:szCs w:val="16"/>
              </w:rPr>
              <w:t>LEVEL</w:t>
            </w:r>
          </w:p>
          <w:p w:rsidR="00C62BC5" w:rsidRPr="00512685" w:rsidRDefault="00C62BC5" w:rsidP="000D24C5">
            <w:pPr>
              <w:spacing w:after="60"/>
              <w:jc w:val="center"/>
              <w:rPr>
                <w:rFonts w:ascii="Times New Roman" w:hAnsi="Times New Roman" w:cs="Times New Roman"/>
                <w:sz w:val="16"/>
                <w:szCs w:val="16"/>
              </w:rPr>
            </w:pPr>
            <w:r w:rsidRPr="00512685">
              <w:rPr>
                <w:rFonts w:ascii="Times New Roman" w:hAnsi="Times New Roman" w:cs="Times New Roman"/>
                <w:b/>
                <w:bCs/>
                <w:sz w:val="16"/>
                <w:szCs w:val="16"/>
              </w:rPr>
              <w:t>(DOCTORAL)</w:t>
            </w:r>
          </w:p>
        </w:tc>
      </w:tr>
      <w:tr w:rsidR="00591FFC" w:rsidRPr="00512685" w:rsidTr="00BA5A22">
        <w:trPr>
          <w:cantSplit/>
          <w:trHeight w:val="600"/>
          <w:jc w:val="center"/>
        </w:trPr>
        <w:tc>
          <w:tcPr>
            <w:tcW w:w="1240" w:type="dxa"/>
            <w:vMerge/>
            <w:tcBorders>
              <w:top w:val="single" w:sz="6" w:space="0" w:color="000000"/>
              <w:left w:val="single" w:sz="12" w:space="0" w:color="000000"/>
              <w:bottom w:val="single" w:sz="12" w:space="0" w:color="000000"/>
              <w:right w:val="single" w:sz="12" w:space="0" w:color="000000"/>
            </w:tcBorders>
            <w:vAlign w:val="center"/>
          </w:tcPr>
          <w:p w:rsidR="00591FFC" w:rsidRPr="00512685" w:rsidRDefault="00591FFC" w:rsidP="000D24C5">
            <w:pPr>
              <w:spacing w:before="117" w:after="52"/>
              <w:jc w:val="center"/>
              <w:rPr>
                <w:rFonts w:ascii="Times New Roman" w:hAnsi="Times New Roman" w:cs="Times New Roman"/>
                <w:sz w:val="14"/>
                <w:szCs w:val="14"/>
              </w:rPr>
            </w:pPr>
          </w:p>
        </w:tc>
        <w:tc>
          <w:tcPr>
            <w:tcW w:w="595" w:type="dxa"/>
            <w:tcBorders>
              <w:top w:val="single" w:sz="6" w:space="0" w:color="000000"/>
              <w:left w:val="single" w:sz="12" w:space="0" w:color="000000"/>
              <w:right w:val="nil"/>
            </w:tcBorders>
            <w:vAlign w:val="center"/>
          </w:tcPr>
          <w:p w:rsidR="00591FFC" w:rsidRPr="00512685" w:rsidRDefault="00591FFC" w:rsidP="000D24C5">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UG</w:t>
            </w:r>
          </w:p>
          <w:p w:rsidR="00591FFC" w:rsidRPr="00512685" w:rsidRDefault="00591FFC" w:rsidP="000D24C5">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SCH</w:t>
            </w:r>
          </w:p>
        </w:tc>
        <w:tc>
          <w:tcPr>
            <w:tcW w:w="595" w:type="dxa"/>
            <w:tcBorders>
              <w:top w:val="single" w:sz="6" w:space="0" w:color="000000"/>
              <w:left w:val="single" w:sz="6" w:space="0" w:color="000000"/>
              <w:right w:val="nil"/>
            </w:tcBorders>
            <w:vAlign w:val="center"/>
          </w:tcPr>
          <w:p w:rsidR="00591FFC" w:rsidRPr="00512685" w:rsidRDefault="00591FFC" w:rsidP="000D24C5">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MAST</w:t>
            </w:r>
          </w:p>
          <w:p w:rsidR="00591FFC" w:rsidRPr="00512685" w:rsidRDefault="00591FFC" w:rsidP="000D24C5">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SCH</w:t>
            </w:r>
          </w:p>
        </w:tc>
        <w:tc>
          <w:tcPr>
            <w:tcW w:w="595" w:type="dxa"/>
            <w:tcBorders>
              <w:top w:val="single" w:sz="6" w:space="0" w:color="000000"/>
              <w:left w:val="single" w:sz="6" w:space="0" w:color="000000"/>
              <w:right w:val="nil"/>
            </w:tcBorders>
            <w:vAlign w:val="center"/>
          </w:tcPr>
          <w:p w:rsidR="00591FFC" w:rsidRPr="00512685" w:rsidRDefault="00591FFC" w:rsidP="000D24C5">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DOCT</w:t>
            </w:r>
          </w:p>
          <w:p w:rsidR="00591FFC" w:rsidRPr="00512685" w:rsidRDefault="00591FFC" w:rsidP="000D24C5">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SCH</w:t>
            </w:r>
          </w:p>
        </w:tc>
        <w:tc>
          <w:tcPr>
            <w:tcW w:w="595" w:type="dxa"/>
            <w:tcBorders>
              <w:top w:val="single" w:sz="6" w:space="0" w:color="000000"/>
              <w:left w:val="single" w:sz="6" w:space="0" w:color="000000"/>
              <w:right w:val="nil"/>
            </w:tcBorders>
            <w:vAlign w:val="center"/>
          </w:tcPr>
          <w:p w:rsidR="00591FFC" w:rsidRPr="00512685" w:rsidRDefault="00591FFC" w:rsidP="000D24C5">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 of</w:t>
            </w:r>
          </w:p>
          <w:p w:rsidR="00591FFC" w:rsidRPr="00512685" w:rsidRDefault="00591FFC" w:rsidP="000D24C5">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SECT</w:t>
            </w:r>
          </w:p>
        </w:tc>
        <w:tc>
          <w:tcPr>
            <w:tcW w:w="595" w:type="dxa"/>
            <w:tcBorders>
              <w:top w:val="single" w:sz="6" w:space="0" w:color="000000"/>
              <w:left w:val="single" w:sz="6" w:space="0" w:color="000000"/>
              <w:right w:val="nil"/>
            </w:tcBorders>
            <w:vAlign w:val="center"/>
          </w:tcPr>
          <w:p w:rsidR="00591FFC" w:rsidRPr="00512685" w:rsidRDefault="00591FFC" w:rsidP="000D24C5">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 of</w:t>
            </w:r>
          </w:p>
          <w:p w:rsidR="00591FFC" w:rsidRPr="00512685" w:rsidRDefault="00591FFC" w:rsidP="000D24C5">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PREP</w:t>
            </w:r>
          </w:p>
        </w:tc>
        <w:tc>
          <w:tcPr>
            <w:tcW w:w="595" w:type="dxa"/>
            <w:tcBorders>
              <w:top w:val="single" w:sz="6" w:space="0" w:color="000000"/>
              <w:left w:val="single" w:sz="6" w:space="0" w:color="000000"/>
              <w:right w:val="single" w:sz="12" w:space="0" w:color="000000"/>
            </w:tcBorders>
            <w:vAlign w:val="center"/>
          </w:tcPr>
          <w:p w:rsidR="00591FFC" w:rsidRPr="00512685" w:rsidRDefault="00591FFC" w:rsidP="000D24C5">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 of</w:t>
            </w:r>
          </w:p>
          <w:p w:rsidR="00591FFC" w:rsidRPr="00512685" w:rsidRDefault="00591FFC" w:rsidP="000D24C5">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DISC</w:t>
            </w:r>
          </w:p>
        </w:tc>
        <w:tc>
          <w:tcPr>
            <w:tcW w:w="595" w:type="dxa"/>
            <w:tcBorders>
              <w:top w:val="single" w:sz="6" w:space="0" w:color="000000"/>
              <w:left w:val="single" w:sz="12" w:space="0" w:color="000000"/>
              <w:right w:val="nil"/>
            </w:tcBorders>
            <w:vAlign w:val="center"/>
          </w:tcPr>
          <w:p w:rsidR="00591FFC" w:rsidRPr="00512685" w:rsidRDefault="00591FFC" w:rsidP="000D24C5">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UG</w:t>
            </w:r>
          </w:p>
          <w:p w:rsidR="00591FFC" w:rsidRPr="00512685" w:rsidRDefault="00591FFC" w:rsidP="000D24C5">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SCH</w:t>
            </w:r>
          </w:p>
        </w:tc>
        <w:tc>
          <w:tcPr>
            <w:tcW w:w="595" w:type="dxa"/>
            <w:tcBorders>
              <w:top w:val="single" w:sz="6" w:space="0" w:color="000000"/>
              <w:left w:val="single" w:sz="6" w:space="0" w:color="000000"/>
              <w:right w:val="nil"/>
            </w:tcBorders>
            <w:vAlign w:val="center"/>
          </w:tcPr>
          <w:p w:rsidR="00591FFC" w:rsidRPr="00512685" w:rsidRDefault="00591FFC" w:rsidP="000D24C5">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MAST</w:t>
            </w:r>
          </w:p>
          <w:p w:rsidR="00591FFC" w:rsidRPr="00512685" w:rsidRDefault="00591FFC" w:rsidP="000D24C5">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SCH</w:t>
            </w:r>
          </w:p>
        </w:tc>
        <w:tc>
          <w:tcPr>
            <w:tcW w:w="595" w:type="dxa"/>
            <w:tcBorders>
              <w:top w:val="single" w:sz="6" w:space="0" w:color="000000"/>
              <w:left w:val="single" w:sz="6" w:space="0" w:color="000000"/>
              <w:right w:val="nil"/>
            </w:tcBorders>
            <w:vAlign w:val="center"/>
          </w:tcPr>
          <w:p w:rsidR="00591FFC" w:rsidRPr="00512685" w:rsidRDefault="00591FFC" w:rsidP="000D24C5">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DOCT</w:t>
            </w:r>
          </w:p>
          <w:p w:rsidR="00591FFC" w:rsidRPr="00512685" w:rsidRDefault="00591FFC" w:rsidP="000D24C5">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SCH</w:t>
            </w:r>
          </w:p>
        </w:tc>
        <w:tc>
          <w:tcPr>
            <w:tcW w:w="595" w:type="dxa"/>
            <w:tcBorders>
              <w:top w:val="single" w:sz="6" w:space="0" w:color="000000"/>
              <w:left w:val="single" w:sz="6" w:space="0" w:color="000000"/>
              <w:right w:val="nil"/>
            </w:tcBorders>
            <w:vAlign w:val="center"/>
          </w:tcPr>
          <w:p w:rsidR="00591FFC" w:rsidRPr="00512685" w:rsidRDefault="00591FFC" w:rsidP="000D24C5">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 of</w:t>
            </w:r>
          </w:p>
          <w:p w:rsidR="00591FFC" w:rsidRPr="00512685" w:rsidRDefault="00591FFC" w:rsidP="000D24C5">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SECT</w:t>
            </w:r>
          </w:p>
        </w:tc>
        <w:tc>
          <w:tcPr>
            <w:tcW w:w="595" w:type="dxa"/>
            <w:tcBorders>
              <w:top w:val="single" w:sz="6" w:space="0" w:color="000000"/>
              <w:left w:val="single" w:sz="6" w:space="0" w:color="000000"/>
              <w:right w:val="nil"/>
            </w:tcBorders>
            <w:vAlign w:val="center"/>
          </w:tcPr>
          <w:p w:rsidR="00591FFC" w:rsidRPr="00512685" w:rsidRDefault="00591FFC" w:rsidP="000D24C5">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 of</w:t>
            </w:r>
          </w:p>
          <w:p w:rsidR="00591FFC" w:rsidRPr="00512685" w:rsidRDefault="00591FFC" w:rsidP="000D24C5">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PREP</w:t>
            </w:r>
          </w:p>
        </w:tc>
        <w:tc>
          <w:tcPr>
            <w:tcW w:w="595" w:type="dxa"/>
            <w:tcBorders>
              <w:top w:val="single" w:sz="6" w:space="0" w:color="000000"/>
              <w:left w:val="single" w:sz="6" w:space="0" w:color="000000"/>
              <w:right w:val="single" w:sz="12" w:space="0" w:color="000000"/>
            </w:tcBorders>
            <w:vAlign w:val="center"/>
          </w:tcPr>
          <w:p w:rsidR="00591FFC" w:rsidRPr="00512685" w:rsidRDefault="00591FFC" w:rsidP="000D24C5">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 of</w:t>
            </w:r>
          </w:p>
          <w:p w:rsidR="00591FFC" w:rsidRPr="00512685" w:rsidRDefault="00591FFC" w:rsidP="000D24C5">
            <w:pPr>
              <w:spacing w:before="60" w:after="60"/>
              <w:jc w:val="center"/>
              <w:rPr>
                <w:rFonts w:ascii="Times New Roman" w:hAnsi="Times New Roman" w:cs="Times New Roman"/>
                <w:sz w:val="16"/>
                <w:szCs w:val="16"/>
              </w:rPr>
            </w:pPr>
            <w:r w:rsidRPr="00512685">
              <w:rPr>
                <w:rFonts w:ascii="Times New Roman" w:hAnsi="Times New Roman" w:cs="Times New Roman"/>
                <w:b/>
                <w:bCs/>
                <w:sz w:val="16"/>
                <w:szCs w:val="16"/>
              </w:rPr>
              <w:t>DISC</w:t>
            </w:r>
          </w:p>
        </w:tc>
        <w:tc>
          <w:tcPr>
            <w:tcW w:w="625" w:type="dxa"/>
            <w:tcBorders>
              <w:top w:val="single" w:sz="6" w:space="0" w:color="000000"/>
              <w:left w:val="single" w:sz="12" w:space="0" w:color="000000"/>
              <w:right w:val="nil"/>
            </w:tcBorders>
            <w:vAlign w:val="center"/>
          </w:tcPr>
          <w:p w:rsidR="00591FFC" w:rsidRPr="00512685" w:rsidRDefault="00591FFC" w:rsidP="000D24C5">
            <w:pPr>
              <w:spacing w:before="60" w:after="60"/>
              <w:jc w:val="center"/>
              <w:rPr>
                <w:rFonts w:ascii="Times New Roman" w:hAnsi="Times New Roman" w:cs="Times New Roman"/>
                <w:sz w:val="14"/>
                <w:szCs w:val="14"/>
              </w:rPr>
            </w:pPr>
            <w:r w:rsidRPr="00512685">
              <w:rPr>
                <w:rFonts w:ascii="Times New Roman" w:hAnsi="Times New Roman" w:cs="Times New Roman"/>
                <w:b/>
                <w:bCs/>
                <w:sz w:val="14"/>
                <w:szCs w:val="14"/>
              </w:rPr>
              <w:t>DQ</w:t>
            </w:r>
          </w:p>
          <w:p w:rsidR="00591FFC" w:rsidRPr="00512685" w:rsidRDefault="00591FFC" w:rsidP="000D24C5">
            <w:pPr>
              <w:spacing w:before="60" w:after="60"/>
              <w:jc w:val="center"/>
              <w:rPr>
                <w:rFonts w:ascii="Times New Roman" w:hAnsi="Times New Roman" w:cs="Times New Roman"/>
                <w:sz w:val="14"/>
                <w:szCs w:val="14"/>
              </w:rPr>
            </w:pPr>
            <w:r w:rsidRPr="00512685">
              <w:rPr>
                <w:rFonts w:ascii="Times New Roman" w:hAnsi="Times New Roman" w:cs="Times New Roman"/>
                <w:b/>
                <w:bCs/>
                <w:sz w:val="16"/>
                <w:szCs w:val="16"/>
              </w:rPr>
              <w:t>SCH</w:t>
            </w:r>
          </w:p>
        </w:tc>
        <w:tc>
          <w:tcPr>
            <w:tcW w:w="625" w:type="dxa"/>
            <w:tcBorders>
              <w:top w:val="single" w:sz="6" w:space="0" w:color="000000"/>
              <w:left w:val="single" w:sz="6" w:space="0" w:color="000000"/>
              <w:right w:val="nil"/>
            </w:tcBorders>
            <w:vAlign w:val="center"/>
          </w:tcPr>
          <w:p w:rsidR="00591FFC" w:rsidRPr="00512685" w:rsidRDefault="00591FFC" w:rsidP="000D24C5">
            <w:pPr>
              <w:spacing w:before="60" w:after="60"/>
              <w:jc w:val="center"/>
              <w:rPr>
                <w:rFonts w:ascii="Times New Roman" w:hAnsi="Times New Roman" w:cs="Times New Roman"/>
                <w:sz w:val="14"/>
                <w:szCs w:val="14"/>
              </w:rPr>
            </w:pPr>
            <w:r w:rsidRPr="00512685">
              <w:rPr>
                <w:rFonts w:ascii="Times New Roman" w:hAnsi="Times New Roman" w:cs="Times New Roman"/>
                <w:b/>
                <w:bCs/>
                <w:sz w:val="14"/>
                <w:szCs w:val="14"/>
              </w:rPr>
              <w:t>PQ</w:t>
            </w:r>
          </w:p>
          <w:p w:rsidR="00591FFC" w:rsidRPr="00512685" w:rsidRDefault="00591FFC" w:rsidP="000D24C5">
            <w:pPr>
              <w:spacing w:before="60" w:after="60"/>
              <w:jc w:val="center"/>
              <w:rPr>
                <w:rFonts w:ascii="Times New Roman" w:hAnsi="Times New Roman" w:cs="Times New Roman"/>
                <w:sz w:val="14"/>
                <w:szCs w:val="14"/>
              </w:rPr>
            </w:pPr>
            <w:r w:rsidRPr="00512685">
              <w:rPr>
                <w:rFonts w:ascii="Times New Roman" w:hAnsi="Times New Roman" w:cs="Times New Roman"/>
                <w:b/>
                <w:bCs/>
                <w:sz w:val="16"/>
                <w:szCs w:val="16"/>
              </w:rPr>
              <w:t>SCH</w:t>
            </w:r>
          </w:p>
        </w:tc>
        <w:tc>
          <w:tcPr>
            <w:tcW w:w="625" w:type="dxa"/>
            <w:tcBorders>
              <w:top w:val="single" w:sz="6" w:space="0" w:color="000000"/>
              <w:left w:val="single" w:sz="6" w:space="0" w:color="000000"/>
              <w:right w:val="single" w:sz="12" w:space="0" w:color="000000"/>
            </w:tcBorders>
            <w:vAlign w:val="center"/>
          </w:tcPr>
          <w:p w:rsidR="00591FFC" w:rsidRPr="00512685" w:rsidRDefault="00591FFC" w:rsidP="000D24C5">
            <w:pPr>
              <w:spacing w:before="60" w:after="60"/>
              <w:jc w:val="center"/>
              <w:rPr>
                <w:rFonts w:ascii="Times New Roman" w:hAnsi="Times New Roman" w:cs="Times New Roman"/>
                <w:sz w:val="14"/>
                <w:szCs w:val="14"/>
              </w:rPr>
            </w:pPr>
            <w:r w:rsidRPr="00512685">
              <w:rPr>
                <w:rFonts w:ascii="Times New Roman" w:hAnsi="Times New Roman" w:cs="Times New Roman"/>
                <w:b/>
                <w:bCs/>
                <w:sz w:val="14"/>
                <w:szCs w:val="14"/>
              </w:rPr>
              <w:t>OTHER</w:t>
            </w:r>
          </w:p>
          <w:p w:rsidR="00591FFC" w:rsidRPr="00512685" w:rsidRDefault="00591FFC" w:rsidP="000D24C5">
            <w:pPr>
              <w:spacing w:before="60" w:after="60"/>
              <w:jc w:val="center"/>
              <w:rPr>
                <w:rFonts w:ascii="Times New Roman" w:hAnsi="Times New Roman" w:cs="Times New Roman"/>
                <w:sz w:val="14"/>
                <w:szCs w:val="14"/>
              </w:rPr>
            </w:pPr>
            <w:r w:rsidRPr="00512685">
              <w:rPr>
                <w:rFonts w:ascii="Times New Roman" w:hAnsi="Times New Roman" w:cs="Times New Roman"/>
                <w:b/>
                <w:bCs/>
                <w:sz w:val="16"/>
                <w:szCs w:val="16"/>
              </w:rPr>
              <w:t>SCH</w:t>
            </w:r>
          </w:p>
        </w:tc>
        <w:tc>
          <w:tcPr>
            <w:tcW w:w="625" w:type="dxa"/>
            <w:tcBorders>
              <w:top w:val="single" w:sz="6" w:space="0" w:color="000000"/>
              <w:left w:val="single" w:sz="12" w:space="0" w:color="000000"/>
              <w:right w:val="nil"/>
            </w:tcBorders>
            <w:vAlign w:val="center"/>
          </w:tcPr>
          <w:p w:rsidR="00591FFC" w:rsidRPr="00512685" w:rsidRDefault="00591FFC" w:rsidP="000D24C5">
            <w:pPr>
              <w:spacing w:before="60" w:after="60"/>
              <w:jc w:val="center"/>
              <w:rPr>
                <w:rFonts w:ascii="Times New Roman" w:hAnsi="Times New Roman" w:cs="Times New Roman"/>
                <w:sz w:val="14"/>
                <w:szCs w:val="14"/>
              </w:rPr>
            </w:pPr>
            <w:r w:rsidRPr="00512685">
              <w:rPr>
                <w:rFonts w:ascii="Times New Roman" w:hAnsi="Times New Roman" w:cs="Times New Roman"/>
                <w:b/>
                <w:bCs/>
                <w:sz w:val="14"/>
                <w:szCs w:val="14"/>
              </w:rPr>
              <w:t>DQ</w:t>
            </w:r>
          </w:p>
          <w:p w:rsidR="00591FFC" w:rsidRPr="00512685" w:rsidRDefault="00591FFC" w:rsidP="000D24C5">
            <w:pPr>
              <w:spacing w:before="60" w:after="60"/>
              <w:jc w:val="center"/>
              <w:rPr>
                <w:rFonts w:ascii="Times New Roman" w:hAnsi="Times New Roman" w:cs="Times New Roman"/>
                <w:sz w:val="14"/>
                <w:szCs w:val="14"/>
              </w:rPr>
            </w:pPr>
            <w:r w:rsidRPr="00512685">
              <w:rPr>
                <w:rFonts w:ascii="Times New Roman" w:hAnsi="Times New Roman" w:cs="Times New Roman"/>
                <w:b/>
                <w:bCs/>
                <w:sz w:val="16"/>
                <w:szCs w:val="16"/>
              </w:rPr>
              <w:t>SCH</w:t>
            </w:r>
          </w:p>
        </w:tc>
        <w:tc>
          <w:tcPr>
            <w:tcW w:w="625" w:type="dxa"/>
            <w:tcBorders>
              <w:top w:val="single" w:sz="6" w:space="0" w:color="000000"/>
              <w:left w:val="single" w:sz="6" w:space="0" w:color="000000"/>
              <w:right w:val="nil"/>
            </w:tcBorders>
            <w:vAlign w:val="center"/>
          </w:tcPr>
          <w:p w:rsidR="00591FFC" w:rsidRPr="00512685" w:rsidRDefault="00591FFC" w:rsidP="000D24C5">
            <w:pPr>
              <w:spacing w:before="60" w:after="60"/>
              <w:jc w:val="center"/>
              <w:rPr>
                <w:rFonts w:ascii="Times New Roman" w:hAnsi="Times New Roman" w:cs="Times New Roman"/>
                <w:sz w:val="14"/>
                <w:szCs w:val="14"/>
              </w:rPr>
            </w:pPr>
            <w:r w:rsidRPr="00512685">
              <w:rPr>
                <w:rFonts w:ascii="Times New Roman" w:hAnsi="Times New Roman" w:cs="Times New Roman"/>
                <w:b/>
                <w:bCs/>
                <w:sz w:val="14"/>
                <w:szCs w:val="14"/>
              </w:rPr>
              <w:t>PQ</w:t>
            </w:r>
          </w:p>
          <w:p w:rsidR="00591FFC" w:rsidRPr="00512685" w:rsidRDefault="00591FFC" w:rsidP="000D24C5">
            <w:pPr>
              <w:spacing w:before="60" w:after="60"/>
              <w:jc w:val="center"/>
              <w:rPr>
                <w:rFonts w:ascii="Times New Roman" w:hAnsi="Times New Roman" w:cs="Times New Roman"/>
                <w:sz w:val="14"/>
                <w:szCs w:val="14"/>
              </w:rPr>
            </w:pPr>
            <w:r w:rsidRPr="00512685">
              <w:rPr>
                <w:rFonts w:ascii="Times New Roman" w:hAnsi="Times New Roman" w:cs="Times New Roman"/>
                <w:b/>
                <w:bCs/>
                <w:sz w:val="16"/>
                <w:szCs w:val="16"/>
              </w:rPr>
              <w:t>SCH</w:t>
            </w:r>
          </w:p>
        </w:tc>
        <w:tc>
          <w:tcPr>
            <w:tcW w:w="625" w:type="dxa"/>
            <w:tcBorders>
              <w:top w:val="single" w:sz="6" w:space="0" w:color="000000"/>
              <w:left w:val="single" w:sz="6" w:space="0" w:color="000000"/>
              <w:right w:val="single" w:sz="12" w:space="0" w:color="000000"/>
            </w:tcBorders>
            <w:vAlign w:val="center"/>
          </w:tcPr>
          <w:p w:rsidR="00591FFC" w:rsidRPr="00512685" w:rsidRDefault="00591FFC" w:rsidP="000D24C5">
            <w:pPr>
              <w:spacing w:before="60" w:after="60"/>
              <w:jc w:val="center"/>
              <w:rPr>
                <w:rFonts w:ascii="Times New Roman" w:hAnsi="Times New Roman" w:cs="Times New Roman"/>
                <w:sz w:val="14"/>
                <w:szCs w:val="14"/>
              </w:rPr>
            </w:pPr>
            <w:r w:rsidRPr="00512685">
              <w:rPr>
                <w:rFonts w:ascii="Times New Roman" w:hAnsi="Times New Roman" w:cs="Times New Roman"/>
                <w:b/>
                <w:bCs/>
                <w:sz w:val="14"/>
                <w:szCs w:val="14"/>
              </w:rPr>
              <w:t>OTHER</w:t>
            </w:r>
          </w:p>
          <w:p w:rsidR="00591FFC" w:rsidRPr="00512685" w:rsidRDefault="00591FFC" w:rsidP="000D24C5">
            <w:pPr>
              <w:spacing w:before="60" w:after="60"/>
              <w:jc w:val="center"/>
              <w:rPr>
                <w:rFonts w:ascii="Times New Roman" w:hAnsi="Times New Roman" w:cs="Times New Roman"/>
                <w:sz w:val="14"/>
                <w:szCs w:val="14"/>
              </w:rPr>
            </w:pPr>
            <w:r w:rsidRPr="00512685">
              <w:rPr>
                <w:rFonts w:ascii="Times New Roman" w:hAnsi="Times New Roman" w:cs="Times New Roman"/>
                <w:b/>
                <w:bCs/>
                <w:sz w:val="16"/>
                <w:szCs w:val="16"/>
              </w:rPr>
              <w:t>SCH</w:t>
            </w:r>
          </w:p>
        </w:tc>
        <w:tc>
          <w:tcPr>
            <w:tcW w:w="625" w:type="dxa"/>
            <w:tcBorders>
              <w:top w:val="single" w:sz="6" w:space="0" w:color="000000"/>
              <w:left w:val="single" w:sz="12" w:space="0" w:color="000000"/>
              <w:right w:val="nil"/>
            </w:tcBorders>
            <w:vAlign w:val="center"/>
          </w:tcPr>
          <w:p w:rsidR="00591FFC" w:rsidRPr="00512685" w:rsidRDefault="00591FFC" w:rsidP="000D24C5">
            <w:pPr>
              <w:spacing w:before="60" w:after="60"/>
              <w:jc w:val="center"/>
              <w:rPr>
                <w:rFonts w:ascii="Times New Roman" w:hAnsi="Times New Roman" w:cs="Times New Roman"/>
                <w:sz w:val="14"/>
                <w:szCs w:val="14"/>
              </w:rPr>
            </w:pPr>
            <w:r w:rsidRPr="00512685">
              <w:rPr>
                <w:rFonts w:ascii="Times New Roman" w:hAnsi="Times New Roman" w:cs="Times New Roman"/>
                <w:b/>
                <w:bCs/>
                <w:sz w:val="14"/>
                <w:szCs w:val="14"/>
              </w:rPr>
              <w:t>DQ</w:t>
            </w:r>
          </w:p>
          <w:p w:rsidR="00591FFC" w:rsidRPr="00512685" w:rsidRDefault="00591FFC" w:rsidP="000D24C5">
            <w:pPr>
              <w:spacing w:before="60" w:after="60"/>
              <w:jc w:val="center"/>
              <w:rPr>
                <w:rFonts w:ascii="Times New Roman" w:hAnsi="Times New Roman" w:cs="Times New Roman"/>
                <w:sz w:val="14"/>
                <w:szCs w:val="14"/>
              </w:rPr>
            </w:pPr>
            <w:r w:rsidRPr="00512685">
              <w:rPr>
                <w:rFonts w:ascii="Times New Roman" w:hAnsi="Times New Roman" w:cs="Times New Roman"/>
                <w:b/>
                <w:bCs/>
                <w:sz w:val="16"/>
                <w:szCs w:val="16"/>
              </w:rPr>
              <w:t>SCH</w:t>
            </w:r>
          </w:p>
        </w:tc>
        <w:tc>
          <w:tcPr>
            <w:tcW w:w="625" w:type="dxa"/>
            <w:tcBorders>
              <w:top w:val="single" w:sz="6" w:space="0" w:color="000000"/>
              <w:left w:val="single" w:sz="6" w:space="0" w:color="000000"/>
              <w:right w:val="nil"/>
            </w:tcBorders>
            <w:vAlign w:val="center"/>
          </w:tcPr>
          <w:p w:rsidR="00591FFC" w:rsidRPr="00512685" w:rsidRDefault="00591FFC" w:rsidP="000D24C5">
            <w:pPr>
              <w:spacing w:before="60" w:after="60"/>
              <w:jc w:val="center"/>
              <w:rPr>
                <w:rFonts w:ascii="Times New Roman" w:hAnsi="Times New Roman" w:cs="Times New Roman"/>
                <w:sz w:val="14"/>
                <w:szCs w:val="14"/>
              </w:rPr>
            </w:pPr>
            <w:r w:rsidRPr="00512685">
              <w:rPr>
                <w:rFonts w:ascii="Times New Roman" w:hAnsi="Times New Roman" w:cs="Times New Roman"/>
                <w:b/>
                <w:bCs/>
                <w:sz w:val="14"/>
                <w:szCs w:val="14"/>
              </w:rPr>
              <w:t>PQ</w:t>
            </w:r>
          </w:p>
          <w:p w:rsidR="00591FFC" w:rsidRPr="00512685" w:rsidRDefault="00591FFC" w:rsidP="000D24C5">
            <w:pPr>
              <w:spacing w:before="60" w:after="60"/>
              <w:jc w:val="center"/>
              <w:rPr>
                <w:rFonts w:ascii="Times New Roman" w:hAnsi="Times New Roman" w:cs="Times New Roman"/>
                <w:sz w:val="14"/>
                <w:szCs w:val="14"/>
              </w:rPr>
            </w:pPr>
            <w:r w:rsidRPr="00512685">
              <w:rPr>
                <w:rFonts w:ascii="Times New Roman" w:hAnsi="Times New Roman" w:cs="Times New Roman"/>
                <w:b/>
                <w:bCs/>
                <w:sz w:val="16"/>
                <w:szCs w:val="16"/>
              </w:rPr>
              <w:t>SCH</w:t>
            </w:r>
          </w:p>
        </w:tc>
        <w:tc>
          <w:tcPr>
            <w:tcW w:w="588" w:type="dxa"/>
            <w:tcBorders>
              <w:top w:val="single" w:sz="6" w:space="0" w:color="000000"/>
              <w:left w:val="single" w:sz="6" w:space="0" w:color="000000"/>
              <w:right w:val="single" w:sz="12" w:space="0" w:color="000000"/>
            </w:tcBorders>
            <w:vAlign w:val="center"/>
          </w:tcPr>
          <w:p w:rsidR="00591FFC" w:rsidRPr="00512685" w:rsidRDefault="00591FFC" w:rsidP="000D24C5">
            <w:pPr>
              <w:spacing w:before="60" w:after="60"/>
              <w:jc w:val="center"/>
              <w:rPr>
                <w:rFonts w:ascii="Times New Roman" w:hAnsi="Times New Roman" w:cs="Times New Roman"/>
                <w:sz w:val="14"/>
                <w:szCs w:val="14"/>
              </w:rPr>
            </w:pPr>
            <w:r w:rsidRPr="00512685">
              <w:rPr>
                <w:rFonts w:ascii="Times New Roman" w:hAnsi="Times New Roman" w:cs="Times New Roman"/>
                <w:b/>
                <w:bCs/>
                <w:sz w:val="14"/>
                <w:szCs w:val="14"/>
              </w:rPr>
              <w:t>OTHER</w:t>
            </w:r>
          </w:p>
          <w:p w:rsidR="00591FFC" w:rsidRPr="00512685" w:rsidRDefault="00591FFC" w:rsidP="000D24C5">
            <w:pPr>
              <w:spacing w:before="60" w:after="60"/>
              <w:jc w:val="center"/>
              <w:rPr>
                <w:rFonts w:ascii="Times New Roman" w:hAnsi="Times New Roman" w:cs="Times New Roman"/>
                <w:sz w:val="14"/>
                <w:szCs w:val="14"/>
              </w:rPr>
            </w:pPr>
            <w:r w:rsidRPr="00512685">
              <w:rPr>
                <w:rFonts w:ascii="Times New Roman" w:hAnsi="Times New Roman" w:cs="Times New Roman"/>
                <w:b/>
                <w:bCs/>
                <w:sz w:val="16"/>
                <w:szCs w:val="16"/>
              </w:rPr>
              <w:t>SCH</w:t>
            </w:r>
          </w:p>
        </w:tc>
      </w:tr>
      <w:tr w:rsidR="00C62BC5" w:rsidRPr="00512685" w:rsidTr="000D24C5">
        <w:trPr>
          <w:cantSplit/>
          <w:jc w:val="center"/>
        </w:trPr>
        <w:tc>
          <w:tcPr>
            <w:tcW w:w="13968" w:type="dxa"/>
            <w:gridSpan w:val="22"/>
            <w:tcBorders>
              <w:top w:val="single" w:sz="12" w:space="0" w:color="000000"/>
              <w:left w:val="single" w:sz="12" w:space="0" w:color="000000"/>
              <w:bottom w:val="single" w:sz="12" w:space="0" w:color="000000"/>
              <w:right w:val="single" w:sz="12" w:space="0" w:color="000000"/>
            </w:tcBorders>
            <w:shd w:val="pct5" w:color="auto" w:fill="auto"/>
            <w:tcMar>
              <w:left w:w="72" w:type="dxa"/>
              <w:right w:w="72" w:type="dxa"/>
            </w:tcMar>
            <w:vAlign w:val="center"/>
          </w:tcPr>
          <w:p w:rsidR="00C62BC5" w:rsidRPr="00512685" w:rsidRDefault="00C62BC5" w:rsidP="000D24C5">
            <w:pPr>
              <w:spacing w:before="60" w:after="60"/>
              <w:rPr>
                <w:rFonts w:ascii="Times New Roman" w:hAnsi="Times New Roman" w:cs="Times New Roman"/>
                <w:sz w:val="20"/>
                <w:szCs w:val="20"/>
              </w:rPr>
            </w:pPr>
            <w:r w:rsidRPr="00512685">
              <w:rPr>
                <w:rFonts w:ascii="Times New Roman" w:hAnsi="Times New Roman" w:cs="Times New Roman"/>
                <w:b/>
                <w:bCs/>
                <w:sz w:val="20"/>
                <w:szCs w:val="20"/>
              </w:rPr>
              <w:t>FULL-TIME FACULTY</w:t>
            </w:r>
          </w:p>
        </w:tc>
      </w:tr>
      <w:tr w:rsidR="00C62BC5" w:rsidRPr="00512685" w:rsidTr="000D24C5">
        <w:trPr>
          <w:cantSplit/>
          <w:jc w:val="center"/>
        </w:trPr>
        <w:tc>
          <w:tcPr>
            <w:tcW w:w="1240" w:type="dxa"/>
            <w:tcBorders>
              <w:top w:val="single" w:sz="6" w:space="0" w:color="000000"/>
              <w:left w:val="single" w:sz="12" w:space="0" w:color="000000"/>
              <w:bottom w:val="nil"/>
              <w:right w:val="single" w:sz="12" w:space="0" w:color="000000"/>
            </w:tcBorders>
            <w:tcMar>
              <w:left w:w="72" w:type="dxa"/>
              <w:right w:w="72" w:type="dxa"/>
            </w:tcMar>
            <w:vAlign w:val="center"/>
          </w:tcPr>
          <w:p w:rsidR="00C62BC5" w:rsidRPr="00512685" w:rsidRDefault="00C62BC5" w:rsidP="000D24C5">
            <w:pPr>
              <w:spacing w:before="60" w:after="60"/>
              <w:rPr>
                <w:rFonts w:ascii="Times New Roman" w:hAnsi="Times New Roman" w:cs="Times New Roman"/>
                <w:sz w:val="20"/>
                <w:szCs w:val="20"/>
              </w:rPr>
            </w:pPr>
          </w:p>
        </w:tc>
        <w:tc>
          <w:tcPr>
            <w:tcW w:w="59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88"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r>
      <w:tr w:rsidR="00C62BC5" w:rsidRPr="00512685" w:rsidTr="000D24C5">
        <w:trPr>
          <w:cantSplit/>
          <w:jc w:val="center"/>
        </w:trPr>
        <w:tc>
          <w:tcPr>
            <w:tcW w:w="1240" w:type="dxa"/>
            <w:tcBorders>
              <w:top w:val="single" w:sz="6" w:space="0" w:color="000000"/>
              <w:left w:val="single" w:sz="12" w:space="0" w:color="000000"/>
              <w:bottom w:val="nil"/>
              <w:right w:val="single" w:sz="12" w:space="0" w:color="000000"/>
            </w:tcBorders>
            <w:tcMar>
              <w:left w:w="72" w:type="dxa"/>
              <w:right w:w="72" w:type="dxa"/>
            </w:tcMar>
            <w:vAlign w:val="center"/>
          </w:tcPr>
          <w:p w:rsidR="00C62BC5" w:rsidRPr="00512685" w:rsidRDefault="00C62BC5" w:rsidP="000D24C5">
            <w:pPr>
              <w:spacing w:before="60" w:after="60"/>
              <w:rPr>
                <w:rFonts w:ascii="Times New Roman" w:hAnsi="Times New Roman" w:cs="Times New Roman"/>
                <w:sz w:val="20"/>
                <w:szCs w:val="20"/>
              </w:rPr>
            </w:pPr>
          </w:p>
        </w:tc>
        <w:tc>
          <w:tcPr>
            <w:tcW w:w="59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88"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r>
      <w:tr w:rsidR="00C62BC5" w:rsidRPr="00512685" w:rsidTr="000D24C5">
        <w:trPr>
          <w:cantSplit/>
          <w:jc w:val="center"/>
        </w:trPr>
        <w:tc>
          <w:tcPr>
            <w:tcW w:w="1240" w:type="dxa"/>
            <w:tcBorders>
              <w:top w:val="single" w:sz="6" w:space="0" w:color="000000"/>
              <w:left w:val="single" w:sz="12" w:space="0" w:color="000000"/>
              <w:bottom w:val="nil"/>
              <w:right w:val="single" w:sz="12" w:space="0" w:color="000000"/>
            </w:tcBorders>
            <w:tcMar>
              <w:left w:w="72" w:type="dxa"/>
              <w:right w:w="72" w:type="dxa"/>
            </w:tcMar>
            <w:vAlign w:val="center"/>
          </w:tcPr>
          <w:p w:rsidR="00C62BC5" w:rsidRPr="00512685" w:rsidRDefault="00C62BC5" w:rsidP="000D24C5">
            <w:pPr>
              <w:spacing w:before="60" w:after="60"/>
              <w:rPr>
                <w:rFonts w:ascii="Times New Roman" w:hAnsi="Times New Roman" w:cs="Times New Roman"/>
                <w:sz w:val="20"/>
                <w:szCs w:val="20"/>
              </w:rPr>
            </w:pPr>
          </w:p>
        </w:tc>
        <w:tc>
          <w:tcPr>
            <w:tcW w:w="59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88"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r>
      <w:tr w:rsidR="00C62BC5" w:rsidRPr="00512685" w:rsidTr="000D24C5">
        <w:trPr>
          <w:cantSplit/>
          <w:jc w:val="center"/>
        </w:trPr>
        <w:tc>
          <w:tcPr>
            <w:tcW w:w="1240" w:type="dxa"/>
            <w:tcBorders>
              <w:top w:val="single" w:sz="6" w:space="0" w:color="000000"/>
              <w:left w:val="single" w:sz="12" w:space="0" w:color="000000"/>
              <w:bottom w:val="nil"/>
              <w:right w:val="single" w:sz="12" w:space="0" w:color="000000"/>
            </w:tcBorders>
            <w:tcMar>
              <w:left w:w="72" w:type="dxa"/>
              <w:right w:w="72" w:type="dxa"/>
            </w:tcMar>
            <w:vAlign w:val="center"/>
          </w:tcPr>
          <w:p w:rsidR="00C62BC5" w:rsidRPr="00512685" w:rsidRDefault="00C62BC5" w:rsidP="000D24C5">
            <w:pPr>
              <w:spacing w:before="60" w:after="60"/>
              <w:rPr>
                <w:rFonts w:ascii="Times New Roman" w:hAnsi="Times New Roman" w:cs="Times New Roman"/>
                <w:sz w:val="20"/>
                <w:szCs w:val="20"/>
              </w:rPr>
            </w:pPr>
          </w:p>
        </w:tc>
        <w:tc>
          <w:tcPr>
            <w:tcW w:w="59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88"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r>
      <w:tr w:rsidR="00C62BC5" w:rsidRPr="00512685" w:rsidTr="000D24C5">
        <w:trPr>
          <w:cantSplit/>
          <w:jc w:val="center"/>
        </w:trPr>
        <w:tc>
          <w:tcPr>
            <w:tcW w:w="1240" w:type="dxa"/>
            <w:tcBorders>
              <w:top w:val="single" w:sz="6" w:space="0" w:color="000000"/>
              <w:left w:val="single" w:sz="12" w:space="0" w:color="000000"/>
              <w:bottom w:val="nil"/>
              <w:right w:val="single" w:sz="12" w:space="0" w:color="000000"/>
            </w:tcBorders>
            <w:tcMar>
              <w:left w:w="72" w:type="dxa"/>
              <w:right w:w="72" w:type="dxa"/>
            </w:tcMar>
            <w:vAlign w:val="center"/>
          </w:tcPr>
          <w:p w:rsidR="00C62BC5" w:rsidRPr="00512685" w:rsidRDefault="00C62BC5" w:rsidP="000D24C5">
            <w:pPr>
              <w:spacing w:before="60" w:after="60"/>
              <w:rPr>
                <w:rFonts w:ascii="Times New Roman" w:hAnsi="Times New Roman" w:cs="Times New Roman"/>
                <w:sz w:val="20"/>
                <w:szCs w:val="20"/>
              </w:rPr>
            </w:pPr>
          </w:p>
        </w:tc>
        <w:tc>
          <w:tcPr>
            <w:tcW w:w="59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88"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r>
      <w:tr w:rsidR="00C62BC5" w:rsidRPr="00512685" w:rsidTr="000D24C5">
        <w:trPr>
          <w:cantSplit/>
          <w:jc w:val="center"/>
        </w:trPr>
        <w:tc>
          <w:tcPr>
            <w:tcW w:w="1240" w:type="dxa"/>
            <w:tcBorders>
              <w:top w:val="single" w:sz="6" w:space="0" w:color="000000"/>
              <w:left w:val="single" w:sz="12" w:space="0" w:color="000000"/>
              <w:bottom w:val="single" w:sz="12" w:space="0" w:color="000000"/>
              <w:right w:val="single" w:sz="12" w:space="0" w:color="000000"/>
            </w:tcBorders>
            <w:tcMar>
              <w:left w:w="72" w:type="dxa"/>
              <w:right w:w="72" w:type="dxa"/>
            </w:tcMar>
            <w:vAlign w:val="center"/>
          </w:tcPr>
          <w:p w:rsidR="00C62BC5" w:rsidRPr="00512685" w:rsidRDefault="00C62BC5" w:rsidP="000D24C5">
            <w:pPr>
              <w:spacing w:before="60" w:after="60"/>
              <w:rPr>
                <w:rFonts w:ascii="Times New Roman" w:hAnsi="Times New Roman" w:cs="Times New Roman"/>
                <w:sz w:val="20"/>
                <w:szCs w:val="20"/>
              </w:rPr>
            </w:pPr>
          </w:p>
        </w:tc>
        <w:tc>
          <w:tcPr>
            <w:tcW w:w="595" w:type="dxa"/>
            <w:tcBorders>
              <w:top w:val="single" w:sz="6" w:space="0" w:color="000000"/>
              <w:left w:val="single" w:sz="12"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single" w:sz="12" w:space="0" w:color="000000"/>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12"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single" w:sz="12" w:space="0" w:color="000000"/>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single" w:sz="12" w:space="0" w:color="000000"/>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single" w:sz="12" w:space="0" w:color="000000"/>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88" w:type="dxa"/>
            <w:tcBorders>
              <w:top w:val="single" w:sz="6" w:space="0" w:color="000000"/>
              <w:left w:val="single" w:sz="6" w:space="0" w:color="000000"/>
              <w:bottom w:val="single" w:sz="12" w:space="0" w:color="000000"/>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r>
      <w:tr w:rsidR="00C62BC5" w:rsidRPr="00512685" w:rsidTr="000D24C5">
        <w:trPr>
          <w:cantSplit/>
          <w:jc w:val="center"/>
        </w:trPr>
        <w:tc>
          <w:tcPr>
            <w:tcW w:w="13968" w:type="dxa"/>
            <w:gridSpan w:val="22"/>
            <w:tcBorders>
              <w:top w:val="single" w:sz="12" w:space="0" w:color="000000"/>
              <w:left w:val="single" w:sz="12" w:space="0" w:color="000000"/>
              <w:bottom w:val="single" w:sz="12" w:space="0" w:color="000000"/>
              <w:right w:val="single" w:sz="12" w:space="0" w:color="000000"/>
            </w:tcBorders>
            <w:shd w:val="pct5" w:color="auto" w:fill="auto"/>
            <w:tcMar>
              <w:left w:w="72" w:type="dxa"/>
              <w:right w:w="72" w:type="dxa"/>
            </w:tcMar>
            <w:vAlign w:val="center"/>
          </w:tcPr>
          <w:p w:rsidR="00C62BC5" w:rsidRPr="00512685" w:rsidRDefault="00C62BC5" w:rsidP="000D24C5">
            <w:pPr>
              <w:spacing w:before="60" w:after="60"/>
              <w:rPr>
                <w:rFonts w:ascii="Times New Roman" w:hAnsi="Times New Roman" w:cs="Times New Roman"/>
                <w:sz w:val="20"/>
                <w:szCs w:val="20"/>
              </w:rPr>
            </w:pPr>
            <w:r w:rsidRPr="00512685">
              <w:rPr>
                <w:rFonts w:ascii="Times New Roman" w:hAnsi="Times New Roman" w:cs="Times New Roman"/>
                <w:b/>
                <w:bCs/>
                <w:sz w:val="20"/>
                <w:szCs w:val="20"/>
              </w:rPr>
              <w:t>PART-TIME FACULTY</w:t>
            </w:r>
          </w:p>
        </w:tc>
      </w:tr>
      <w:tr w:rsidR="00C62BC5" w:rsidRPr="00512685" w:rsidTr="000D24C5">
        <w:trPr>
          <w:cantSplit/>
          <w:jc w:val="center"/>
        </w:trPr>
        <w:tc>
          <w:tcPr>
            <w:tcW w:w="1240" w:type="dxa"/>
            <w:tcBorders>
              <w:top w:val="single" w:sz="6" w:space="0" w:color="000000"/>
              <w:left w:val="single" w:sz="12" w:space="0" w:color="000000"/>
              <w:bottom w:val="nil"/>
              <w:right w:val="single" w:sz="12" w:space="0" w:color="000000"/>
            </w:tcBorders>
            <w:tcMar>
              <w:left w:w="72" w:type="dxa"/>
              <w:right w:w="72" w:type="dxa"/>
            </w:tcMar>
            <w:vAlign w:val="center"/>
          </w:tcPr>
          <w:p w:rsidR="00C62BC5" w:rsidRPr="00512685" w:rsidRDefault="00C62BC5" w:rsidP="000D24C5">
            <w:pPr>
              <w:spacing w:before="60" w:after="60"/>
              <w:rPr>
                <w:rFonts w:ascii="Times New Roman" w:hAnsi="Times New Roman" w:cs="Times New Roman"/>
                <w:sz w:val="20"/>
                <w:szCs w:val="20"/>
              </w:rPr>
            </w:pPr>
          </w:p>
        </w:tc>
        <w:tc>
          <w:tcPr>
            <w:tcW w:w="59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88"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r>
      <w:tr w:rsidR="00C62BC5" w:rsidRPr="00512685" w:rsidTr="000D24C5">
        <w:trPr>
          <w:cantSplit/>
          <w:jc w:val="center"/>
        </w:trPr>
        <w:tc>
          <w:tcPr>
            <w:tcW w:w="1240" w:type="dxa"/>
            <w:tcBorders>
              <w:top w:val="single" w:sz="6" w:space="0" w:color="000000"/>
              <w:left w:val="single" w:sz="12" w:space="0" w:color="000000"/>
              <w:bottom w:val="nil"/>
              <w:right w:val="single" w:sz="12" w:space="0" w:color="000000"/>
            </w:tcBorders>
            <w:tcMar>
              <w:left w:w="72" w:type="dxa"/>
              <w:right w:w="72" w:type="dxa"/>
            </w:tcMar>
            <w:vAlign w:val="center"/>
          </w:tcPr>
          <w:p w:rsidR="00C62BC5" w:rsidRPr="00512685" w:rsidRDefault="00C62BC5" w:rsidP="000D24C5">
            <w:pPr>
              <w:spacing w:before="60" w:after="60"/>
              <w:rPr>
                <w:rFonts w:ascii="Times New Roman" w:hAnsi="Times New Roman" w:cs="Times New Roman"/>
                <w:sz w:val="20"/>
                <w:szCs w:val="20"/>
              </w:rPr>
            </w:pPr>
          </w:p>
        </w:tc>
        <w:tc>
          <w:tcPr>
            <w:tcW w:w="59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88"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r>
      <w:tr w:rsidR="00C62BC5" w:rsidRPr="00512685" w:rsidTr="000D24C5">
        <w:trPr>
          <w:cantSplit/>
          <w:jc w:val="center"/>
        </w:trPr>
        <w:tc>
          <w:tcPr>
            <w:tcW w:w="1240" w:type="dxa"/>
            <w:tcBorders>
              <w:top w:val="single" w:sz="6" w:space="0" w:color="000000"/>
              <w:left w:val="single" w:sz="12" w:space="0" w:color="000000"/>
              <w:bottom w:val="nil"/>
              <w:right w:val="single" w:sz="12" w:space="0" w:color="000000"/>
            </w:tcBorders>
            <w:tcMar>
              <w:left w:w="72" w:type="dxa"/>
              <w:right w:w="72" w:type="dxa"/>
            </w:tcMar>
            <w:vAlign w:val="center"/>
          </w:tcPr>
          <w:p w:rsidR="00C62BC5" w:rsidRPr="00512685" w:rsidRDefault="00C62BC5" w:rsidP="000D24C5">
            <w:pPr>
              <w:spacing w:before="60" w:after="60"/>
              <w:rPr>
                <w:rFonts w:ascii="Times New Roman" w:hAnsi="Times New Roman" w:cs="Times New Roman"/>
                <w:sz w:val="20"/>
                <w:szCs w:val="20"/>
              </w:rPr>
            </w:pPr>
          </w:p>
        </w:tc>
        <w:tc>
          <w:tcPr>
            <w:tcW w:w="59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88"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r>
      <w:tr w:rsidR="00C62BC5" w:rsidRPr="00512685" w:rsidTr="000D24C5">
        <w:trPr>
          <w:cantSplit/>
          <w:jc w:val="center"/>
        </w:trPr>
        <w:tc>
          <w:tcPr>
            <w:tcW w:w="1240" w:type="dxa"/>
            <w:tcBorders>
              <w:top w:val="single" w:sz="6" w:space="0" w:color="000000"/>
              <w:left w:val="single" w:sz="12" w:space="0" w:color="000000"/>
              <w:bottom w:val="nil"/>
              <w:right w:val="single" w:sz="12" w:space="0" w:color="000000"/>
            </w:tcBorders>
            <w:tcMar>
              <w:left w:w="72" w:type="dxa"/>
              <w:right w:w="72" w:type="dxa"/>
            </w:tcMar>
            <w:vAlign w:val="center"/>
          </w:tcPr>
          <w:p w:rsidR="00C62BC5" w:rsidRPr="00512685" w:rsidRDefault="00C62BC5" w:rsidP="000D24C5">
            <w:pPr>
              <w:spacing w:before="60" w:after="60"/>
              <w:rPr>
                <w:rFonts w:ascii="Times New Roman" w:hAnsi="Times New Roman" w:cs="Times New Roman"/>
                <w:sz w:val="20"/>
                <w:szCs w:val="20"/>
              </w:rPr>
            </w:pPr>
          </w:p>
        </w:tc>
        <w:tc>
          <w:tcPr>
            <w:tcW w:w="59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88"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r>
      <w:tr w:rsidR="00C62BC5" w:rsidRPr="00512685" w:rsidTr="000D24C5">
        <w:trPr>
          <w:cantSplit/>
          <w:jc w:val="center"/>
        </w:trPr>
        <w:tc>
          <w:tcPr>
            <w:tcW w:w="1240" w:type="dxa"/>
            <w:tcBorders>
              <w:top w:val="single" w:sz="6" w:space="0" w:color="000000"/>
              <w:left w:val="single" w:sz="12" w:space="0" w:color="000000"/>
              <w:bottom w:val="nil"/>
              <w:right w:val="single" w:sz="12" w:space="0" w:color="000000"/>
            </w:tcBorders>
            <w:tcMar>
              <w:left w:w="72" w:type="dxa"/>
              <w:right w:w="72" w:type="dxa"/>
            </w:tcMar>
            <w:vAlign w:val="center"/>
          </w:tcPr>
          <w:p w:rsidR="00C62BC5" w:rsidRPr="00512685" w:rsidRDefault="00C62BC5" w:rsidP="000D24C5">
            <w:pPr>
              <w:spacing w:before="60" w:after="60"/>
              <w:rPr>
                <w:rFonts w:ascii="Times New Roman" w:hAnsi="Times New Roman" w:cs="Times New Roman"/>
                <w:sz w:val="20"/>
                <w:szCs w:val="20"/>
              </w:rPr>
            </w:pPr>
          </w:p>
        </w:tc>
        <w:tc>
          <w:tcPr>
            <w:tcW w:w="59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nil"/>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88" w:type="dxa"/>
            <w:tcBorders>
              <w:top w:val="single" w:sz="6" w:space="0" w:color="000000"/>
              <w:left w:val="single" w:sz="6" w:space="0" w:color="000000"/>
              <w:bottom w:val="nil"/>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r>
      <w:tr w:rsidR="00C62BC5" w:rsidRPr="00512685" w:rsidTr="000D24C5">
        <w:trPr>
          <w:cantSplit/>
          <w:jc w:val="center"/>
        </w:trPr>
        <w:tc>
          <w:tcPr>
            <w:tcW w:w="1240" w:type="dxa"/>
            <w:tcBorders>
              <w:top w:val="single" w:sz="6" w:space="0" w:color="000000"/>
              <w:left w:val="single" w:sz="12" w:space="0" w:color="000000"/>
              <w:bottom w:val="single" w:sz="12" w:space="0" w:color="000000"/>
              <w:right w:val="single" w:sz="12" w:space="0" w:color="000000"/>
            </w:tcBorders>
            <w:tcMar>
              <w:left w:w="72" w:type="dxa"/>
              <w:right w:w="72" w:type="dxa"/>
            </w:tcMar>
            <w:vAlign w:val="center"/>
          </w:tcPr>
          <w:p w:rsidR="00C62BC5" w:rsidRPr="00512685" w:rsidRDefault="00C62BC5" w:rsidP="000D24C5">
            <w:pPr>
              <w:spacing w:before="60" w:after="60"/>
              <w:rPr>
                <w:rFonts w:ascii="Times New Roman" w:hAnsi="Times New Roman" w:cs="Times New Roman"/>
                <w:sz w:val="20"/>
                <w:szCs w:val="20"/>
              </w:rPr>
            </w:pPr>
          </w:p>
        </w:tc>
        <w:tc>
          <w:tcPr>
            <w:tcW w:w="595" w:type="dxa"/>
            <w:tcBorders>
              <w:top w:val="single" w:sz="6" w:space="0" w:color="000000"/>
              <w:left w:val="single" w:sz="12"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single" w:sz="12" w:space="0" w:color="000000"/>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12"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single" w:sz="12" w:space="0" w:color="000000"/>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single" w:sz="12" w:space="0" w:color="000000"/>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single" w:sz="12" w:space="0" w:color="000000"/>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88" w:type="dxa"/>
            <w:tcBorders>
              <w:top w:val="single" w:sz="6" w:space="0" w:color="000000"/>
              <w:left w:val="single" w:sz="6" w:space="0" w:color="000000"/>
              <w:bottom w:val="single" w:sz="12" w:space="0" w:color="000000"/>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r>
      <w:tr w:rsidR="00C62BC5" w:rsidRPr="00512685" w:rsidTr="000D24C5">
        <w:trPr>
          <w:cantSplit/>
          <w:jc w:val="center"/>
        </w:trPr>
        <w:tc>
          <w:tcPr>
            <w:tcW w:w="1240" w:type="dxa"/>
            <w:tcBorders>
              <w:top w:val="single" w:sz="6" w:space="0" w:color="000000"/>
              <w:left w:val="single" w:sz="12" w:space="0" w:color="000000"/>
              <w:bottom w:val="single" w:sz="12" w:space="0" w:color="000000"/>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r w:rsidRPr="00512685">
              <w:rPr>
                <w:rFonts w:ascii="Times New Roman" w:hAnsi="Times New Roman" w:cs="Times New Roman"/>
                <w:b/>
                <w:bCs/>
                <w:sz w:val="20"/>
                <w:szCs w:val="20"/>
              </w:rPr>
              <w:t>TOTALS</w:t>
            </w:r>
          </w:p>
        </w:tc>
        <w:tc>
          <w:tcPr>
            <w:tcW w:w="595" w:type="dxa"/>
            <w:tcBorders>
              <w:top w:val="single" w:sz="6" w:space="0" w:color="000000"/>
              <w:left w:val="single" w:sz="12"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b/>
                <w:sz w:val="20"/>
                <w:szCs w:val="20"/>
              </w:rPr>
            </w:pPr>
          </w:p>
        </w:tc>
        <w:tc>
          <w:tcPr>
            <w:tcW w:w="595" w:type="dxa"/>
            <w:tcBorders>
              <w:top w:val="single" w:sz="6" w:space="0" w:color="000000"/>
              <w:left w:val="single" w:sz="6"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b/>
                <w:sz w:val="20"/>
                <w:szCs w:val="20"/>
              </w:rPr>
            </w:pPr>
          </w:p>
        </w:tc>
        <w:tc>
          <w:tcPr>
            <w:tcW w:w="595" w:type="dxa"/>
            <w:tcBorders>
              <w:top w:val="single" w:sz="6" w:space="0" w:color="000000"/>
              <w:left w:val="single" w:sz="6"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single" w:sz="12" w:space="0" w:color="000000"/>
              <w:right w:val="single" w:sz="12" w:space="0" w:color="000000"/>
            </w:tcBorders>
            <w:shd w:val="pct40" w:color="000000" w:fill="FFFFFF"/>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12"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b/>
                <w:sz w:val="20"/>
                <w:szCs w:val="20"/>
              </w:rPr>
            </w:pPr>
          </w:p>
        </w:tc>
        <w:tc>
          <w:tcPr>
            <w:tcW w:w="595" w:type="dxa"/>
            <w:tcBorders>
              <w:top w:val="single" w:sz="6" w:space="0" w:color="000000"/>
              <w:left w:val="single" w:sz="6"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595" w:type="dxa"/>
            <w:tcBorders>
              <w:top w:val="single" w:sz="6" w:space="0" w:color="000000"/>
              <w:left w:val="single" w:sz="6" w:space="0" w:color="000000"/>
              <w:bottom w:val="single" w:sz="12" w:space="0" w:color="000000"/>
              <w:right w:val="single" w:sz="12" w:space="0" w:color="000000"/>
            </w:tcBorders>
            <w:shd w:val="pct40" w:color="000000" w:fill="FFFFFF"/>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b/>
                <w:sz w:val="20"/>
                <w:szCs w:val="20"/>
              </w:rPr>
            </w:pPr>
          </w:p>
        </w:tc>
        <w:tc>
          <w:tcPr>
            <w:tcW w:w="625" w:type="dxa"/>
            <w:tcBorders>
              <w:top w:val="single" w:sz="6" w:space="0" w:color="000000"/>
              <w:left w:val="single" w:sz="6" w:space="0" w:color="000000"/>
              <w:bottom w:val="single" w:sz="12" w:space="0" w:color="000000"/>
              <w:right w:val="single" w:sz="12" w:space="0" w:color="000000"/>
            </w:tcBorders>
            <w:vAlign w:val="center"/>
          </w:tcPr>
          <w:p w:rsidR="00C62BC5" w:rsidRPr="00512685" w:rsidRDefault="00C62BC5" w:rsidP="000D24C5">
            <w:pPr>
              <w:spacing w:before="60" w:after="60"/>
              <w:jc w:val="center"/>
              <w:rPr>
                <w:rFonts w:ascii="Times New Roman" w:hAnsi="Times New Roman" w:cs="Times New Roman"/>
                <w:b/>
                <w:sz w:val="20"/>
                <w:szCs w:val="20"/>
              </w:rPr>
            </w:pPr>
          </w:p>
        </w:tc>
        <w:tc>
          <w:tcPr>
            <w:tcW w:w="625" w:type="dxa"/>
            <w:tcBorders>
              <w:top w:val="single" w:sz="6" w:space="0" w:color="000000"/>
              <w:left w:val="single" w:sz="12"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b/>
                <w:sz w:val="20"/>
                <w:szCs w:val="20"/>
              </w:rPr>
            </w:pPr>
          </w:p>
        </w:tc>
        <w:tc>
          <w:tcPr>
            <w:tcW w:w="625" w:type="dxa"/>
            <w:tcBorders>
              <w:top w:val="single" w:sz="6" w:space="0" w:color="000000"/>
              <w:left w:val="single" w:sz="6"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6" w:space="0" w:color="000000"/>
              <w:bottom w:val="single" w:sz="12" w:space="0" w:color="000000"/>
              <w:right w:val="single" w:sz="12" w:space="0" w:color="000000"/>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b/>
                <w:sz w:val="20"/>
                <w:szCs w:val="20"/>
              </w:rPr>
            </w:pPr>
          </w:p>
        </w:tc>
        <w:tc>
          <w:tcPr>
            <w:tcW w:w="625" w:type="dxa"/>
            <w:tcBorders>
              <w:top w:val="single" w:sz="6" w:space="0" w:color="000000"/>
              <w:left w:val="single" w:sz="6"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b/>
                <w:sz w:val="20"/>
                <w:szCs w:val="20"/>
              </w:rPr>
            </w:pPr>
          </w:p>
        </w:tc>
        <w:tc>
          <w:tcPr>
            <w:tcW w:w="588" w:type="dxa"/>
            <w:tcBorders>
              <w:top w:val="single" w:sz="6" w:space="0" w:color="000000"/>
              <w:left w:val="single" w:sz="6" w:space="0" w:color="000000"/>
              <w:bottom w:val="single" w:sz="12" w:space="0" w:color="000000"/>
              <w:right w:val="single" w:sz="12" w:space="0" w:color="000000"/>
            </w:tcBorders>
            <w:vAlign w:val="center"/>
          </w:tcPr>
          <w:p w:rsidR="00C62BC5" w:rsidRPr="00512685" w:rsidRDefault="00C62BC5" w:rsidP="000D24C5">
            <w:pPr>
              <w:spacing w:before="60" w:after="60"/>
              <w:jc w:val="center"/>
              <w:rPr>
                <w:rFonts w:ascii="Times New Roman" w:hAnsi="Times New Roman" w:cs="Times New Roman"/>
                <w:b/>
                <w:sz w:val="20"/>
                <w:szCs w:val="20"/>
              </w:rPr>
            </w:pPr>
          </w:p>
        </w:tc>
      </w:tr>
      <w:tr w:rsidR="00C62BC5" w:rsidRPr="00512685" w:rsidTr="000D24C5">
        <w:trPr>
          <w:cantSplit/>
          <w:jc w:val="center"/>
        </w:trPr>
        <w:tc>
          <w:tcPr>
            <w:tcW w:w="8380" w:type="dxa"/>
            <w:gridSpan w:val="13"/>
            <w:tcBorders>
              <w:top w:val="single" w:sz="6" w:space="0" w:color="000000"/>
              <w:left w:val="single" w:sz="12" w:space="0" w:color="000000"/>
              <w:bottom w:val="single" w:sz="12" w:space="0" w:color="000000"/>
              <w:right w:val="single" w:sz="12" w:space="0" w:color="000000"/>
            </w:tcBorders>
            <w:tcMar>
              <w:left w:w="72" w:type="dxa"/>
              <w:right w:w="72" w:type="dxa"/>
            </w:tcMar>
            <w:vAlign w:val="center"/>
          </w:tcPr>
          <w:p w:rsidR="00C62BC5" w:rsidRPr="00512685" w:rsidRDefault="00C62BC5" w:rsidP="000D24C5">
            <w:pPr>
              <w:spacing w:before="60" w:after="60"/>
              <w:rPr>
                <w:rFonts w:ascii="Times New Roman" w:hAnsi="Times New Roman" w:cs="Times New Roman"/>
                <w:sz w:val="14"/>
                <w:szCs w:val="14"/>
              </w:rPr>
            </w:pPr>
            <w:r w:rsidRPr="00512685">
              <w:rPr>
                <w:rFonts w:ascii="Times New Roman" w:hAnsi="Times New Roman" w:cs="Times New Roman"/>
                <w:b/>
                <w:bCs/>
                <w:sz w:val="14"/>
                <w:szCs w:val="14"/>
              </w:rPr>
              <w:t>TOTAL STUDENT CREDIT HOURS TAUGHT BY DOCTORALLY-QUALIFIED FACULTY</w:t>
            </w:r>
          </w:p>
        </w:tc>
        <w:tc>
          <w:tcPr>
            <w:tcW w:w="625" w:type="dxa"/>
            <w:tcBorders>
              <w:top w:val="single" w:sz="6" w:space="0" w:color="000000"/>
              <w:left w:val="single" w:sz="12"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1250" w:type="dxa"/>
            <w:gridSpan w:val="2"/>
            <w:tcBorders>
              <w:top w:val="single" w:sz="6" w:space="0" w:color="000000"/>
              <w:left w:val="single" w:sz="6" w:space="0" w:color="000000"/>
              <w:bottom w:val="single" w:sz="12" w:space="0" w:color="000000"/>
              <w:right w:val="single" w:sz="12" w:space="0" w:color="000000"/>
            </w:tcBorders>
            <w:shd w:val="pct40" w:color="000000" w:fill="FFFFFF"/>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b/>
                <w:sz w:val="20"/>
                <w:szCs w:val="20"/>
              </w:rPr>
            </w:pPr>
          </w:p>
        </w:tc>
        <w:tc>
          <w:tcPr>
            <w:tcW w:w="1250" w:type="dxa"/>
            <w:gridSpan w:val="2"/>
            <w:tcBorders>
              <w:top w:val="single" w:sz="6" w:space="0" w:color="000000"/>
              <w:left w:val="single" w:sz="6" w:space="0" w:color="000000"/>
              <w:bottom w:val="single" w:sz="12" w:space="0" w:color="000000"/>
              <w:right w:val="single" w:sz="12" w:space="0" w:color="000000"/>
            </w:tcBorders>
            <w:shd w:val="pct40" w:color="000000" w:fill="FFFFFF"/>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625" w:type="dxa"/>
            <w:tcBorders>
              <w:top w:val="single" w:sz="6" w:space="0" w:color="000000"/>
              <w:left w:val="single" w:sz="12"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b/>
                <w:sz w:val="20"/>
                <w:szCs w:val="20"/>
              </w:rPr>
            </w:pPr>
          </w:p>
        </w:tc>
        <w:tc>
          <w:tcPr>
            <w:tcW w:w="1213" w:type="dxa"/>
            <w:gridSpan w:val="2"/>
            <w:tcBorders>
              <w:top w:val="single" w:sz="6" w:space="0" w:color="000000"/>
              <w:left w:val="single" w:sz="6" w:space="0" w:color="000000"/>
              <w:bottom w:val="single" w:sz="12" w:space="0" w:color="000000"/>
              <w:right w:val="single" w:sz="12" w:space="0" w:color="000000"/>
            </w:tcBorders>
            <w:shd w:val="pct40" w:color="000000" w:fill="FFFFFF"/>
            <w:vAlign w:val="center"/>
          </w:tcPr>
          <w:p w:rsidR="00C62BC5" w:rsidRPr="00512685" w:rsidRDefault="00C62BC5" w:rsidP="000D24C5">
            <w:pPr>
              <w:spacing w:before="60" w:after="60"/>
              <w:jc w:val="center"/>
              <w:rPr>
                <w:rFonts w:ascii="Times New Roman" w:hAnsi="Times New Roman" w:cs="Times New Roman"/>
                <w:sz w:val="20"/>
                <w:szCs w:val="20"/>
              </w:rPr>
            </w:pPr>
          </w:p>
        </w:tc>
      </w:tr>
      <w:tr w:rsidR="00C62BC5" w:rsidRPr="00512685" w:rsidTr="000D24C5">
        <w:trPr>
          <w:cantSplit/>
          <w:jc w:val="center"/>
        </w:trPr>
        <w:tc>
          <w:tcPr>
            <w:tcW w:w="8380" w:type="dxa"/>
            <w:gridSpan w:val="13"/>
            <w:tcBorders>
              <w:top w:val="single" w:sz="6" w:space="0" w:color="000000"/>
              <w:left w:val="single" w:sz="12" w:space="0" w:color="000000"/>
              <w:bottom w:val="single" w:sz="12" w:space="0" w:color="000000"/>
              <w:right w:val="single" w:sz="12" w:space="0" w:color="000000"/>
            </w:tcBorders>
            <w:tcMar>
              <w:left w:w="72" w:type="dxa"/>
              <w:right w:w="0" w:type="dxa"/>
            </w:tcMar>
            <w:vAlign w:val="center"/>
          </w:tcPr>
          <w:p w:rsidR="00C62BC5" w:rsidRPr="00512685" w:rsidRDefault="00C62BC5" w:rsidP="000D24C5">
            <w:pPr>
              <w:spacing w:before="80" w:after="60"/>
              <w:rPr>
                <w:rFonts w:ascii="Times New Roman" w:hAnsi="Times New Roman" w:cs="Times New Roman"/>
                <w:sz w:val="14"/>
                <w:szCs w:val="14"/>
              </w:rPr>
            </w:pPr>
            <w:r w:rsidRPr="00512685">
              <w:rPr>
                <w:rFonts w:ascii="Times New Roman" w:hAnsi="Times New Roman" w:cs="Times New Roman"/>
                <w:b/>
                <w:bCs/>
                <w:sz w:val="14"/>
                <w:szCs w:val="14"/>
              </w:rPr>
              <w:t>TOTAL STUDENT CREDIT HOURS TAUGHT BY DOCTORALLY- AND PROFESSIONALLY-QUALIFIED FACULTY</w:t>
            </w:r>
          </w:p>
        </w:tc>
        <w:tc>
          <w:tcPr>
            <w:tcW w:w="1250" w:type="dxa"/>
            <w:gridSpan w:val="2"/>
            <w:tcBorders>
              <w:top w:val="single" w:sz="6" w:space="0" w:color="000000"/>
              <w:left w:val="single" w:sz="12" w:space="0" w:color="000000"/>
              <w:bottom w:val="single" w:sz="12" w:space="0" w:color="000000"/>
              <w:right w:val="single" w:sz="6" w:space="0" w:color="000000"/>
            </w:tcBorders>
            <w:vAlign w:val="center"/>
          </w:tcPr>
          <w:p w:rsidR="00C62BC5" w:rsidRPr="00512685" w:rsidRDefault="00C62BC5" w:rsidP="000D24C5">
            <w:pPr>
              <w:spacing w:before="60" w:after="60"/>
              <w:jc w:val="center"/>
              <w:rPr>
                <w:rFonts w:ascii="Times New Roman" w:hAnsi="Times New Roman" w:cs="Times New Roman"/>
                <w:b/>
                <w:sz w:val="20"/>
                <w:szCs w:val="20"/>
              </w:rPr>
            </w:pPr>
          </w:p>
        </w:tc>
        <w:tc>
          <w:tcPr>
            <w:tcW w:w="625" w:type="dxa"/>
            <w:tcBorders>
              <w:top w:val="single" w:sz="6" w:space="0" w:color="000000"/>
              <w:left w:val="single" w:sz="6" w:space="0" w:color="000000"/>
              <w:bottom w:val="single" w:sz="12" w:space="0" w:color="000000"/>
              <w:right w:val="single" w:sz="12" w:space="0" w:color="000000"/>
            </w:tcBorders>
            <w:shd w:val="pct40" w:color="000000" w:fill="FFFFFF"/>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1250" w:type="dxa"/>
            <w:gridSpan w:val="2"/>
            <w:tcBorders>
              <w:top w:val="single" w:sz="6" w:space="0" w:color="000000"/>
              <w:left w:val="single" w:sz="12" w:space="0" w:color="000000"/>
              <w:bottom w:val="single" w:sz="12" w:space="0" w:color="000000"/>
              <w:right w:val="single" w:sz="6" w:space="0" w:color="000000"/>
            </w:tcBorders>
            <w:vAlign w:val="center"/>
          </w:tcPr>
          <w:p w:rsidR="00C62BC5" w:rsidRPr="00512685" w:rsidRDefault="00C62BC5" w:rsidP="000D24C5">
            <w:pPr>
              <w:spacing w:before="60" w:after="60"/>
              <w:jc w:val="center"/>
              <w:rPr>
                <w:rFonts w:ascii="Times New Roman" w:hAnsi="Times New Roman" w:cs="Times New Roman"/>
                <w:b/>
                <w:sz w:val="20"/>
                <w:szCs w:val="20"/>
              </w:rPr>
            </w:pPr>
          </w:p>
        </w:tc>
        <w:tc>
          <w:tcPr>
            <w:tcW w:w="625" w:type="dxa"/>
            <w:tcBorders>
              <w:top w:val="single" w:sz="6" w:space="0" w:color="000000"/>
              <w:left w:val="single" w:sz="6" w:space="0" w:color="000000"/>
              <w:bottom w:val="single" w:sz="12" w:space="0" w:color="000000"/>
              <w:right w:val="single" w:sz="12" w:space="0" w:color="000000"/>
            </w:tcBorders>
            <w:shd w:val="pct40" w:color="000000" w:fill="FFFFFF"/>
            <w:vAlign w:val="center"/>
          </w:tcPr>
          <w:p w:rsidR="00C62BC5" w:rsidRPr="00512685" w:rsidRDefault="00C62BC5" w:rsidP="000D24C5">
            <w:pPr>
              <w:spacing w:before="60" w:after="60"/>
              <w:jc w:val="center"/>
              <w:rPr>
                <w:rFonts w:ascii="Times New Roman" w:hAnsi="Times New Roman" w:cs="Times New Roman"/>
                <w:sz w:val="20"/>
                <w:szCs w:val="20"/>
              </w:rPr>
            </w:pPr>
          </w:p>
        </w:tc>
        <w:tc>
          <w:tcPr>
            <w:tcW w:w="1250" w:type="dxa"/>
            <w:gridSpan w:val="2"/>
            <w:tcBorders>
              <w:top w:val="single" w:sz="6" w:space="0" w:color="000000"/>
              <w:left w:val="single" w:sz="12" w:space="0" w:color="000000"/>
              <w:bottom w:val="single" w:sz="12" w:space="0" w:color="000000"/>
              <w:right w:val="nil"/>
            </w:tcBorders>
            <w:vAlign w:val="center"/>
          </w:tcPr>
          <w:p w:rsidR="00C62BC5" w:rsidRPr="00512685" w:rsidRDefault="00C62BC5" w:rsidP="000D24C5">
            <w:pPr>
              <w:spacing w:before="60" w:after="60"/>
              <w:jc w:val="center"/>
              <w:rPr>
                <w:rFonts w:ascii="Times New Roman" w:hAnsi="Times New Roman" w:cs="Times New Roman"/>
                <w:b/>
                <w:sz w:val="20"/>
                <w:szCs w:val="20"/>
              </w:rPr>
            </w:pPr>
          </w:p>
        </w:tc>
        <w:tc>
          <w:tcPr>
            <w:tcW w:w="588" w:type="dxa"/>
            <w:tcBorders>
              <w:top w:val="single" w:sz="6" w:space="0" w:color="000000"/>
              <w:left w:val="single" w:sz="6" w:space="0" w:color="000000"/>
              <w:bottom w:val="single" w:sz="12" w:space="0" w:color="000000"/>
              <w:right w:val="single" w:sz="12" w:space="0" w:color="000000"/>
            </w:tcBorders>
            <w:shd w:val="pct40" w:color="000000" w:fill="FFFFFF"/>
            <w:vAlign w:val="center"/>
          </w:tcPr>
          <w:p w:rsidR="00C62BC5" w:rsidRPr="00512685" w:rsidRDefault="00C62BC5" w:rsidP="000D24C5">
            <w:pPr>
              <w:spacing w:before="60" w:after="60"/>
              <w:jc w:val="center"/>
              <w:rPr>
                <w:rFonts w:ascii="Times New Roman" w:hAnsi="Times New Roman" w:cs="Times New Roman"/>
                <w:sz w:val="20"/>
                <w:szCs w:val="20"/>
              </w:rPr>
            </w:pPr>
          </w:p>
        </w:tc>
      </w:tr>
      <w:tr w:rsidR="00C62BC5" w:rsidRPr="00512685" w:rsidTr="000D24C5">
        <w:trPr>
          <w:cantSplit/>
          <w:jc w:val="center"/>
        </w:trPr>
        <w:tc>
          <w:tcPr>
            <w:tcW w:w="8380" w:type="dxa"/>
            <w:gridSpan w:val="13"/>
            <w:tcBorders>
              <w:top w:val="single" w:sz="6" w:space="0" w:color="000000"/>
              <w:left w:val="single" w:sz="12" w:space="0" w:color="000000"/>
              <w:bottom w:val="single" w:sz="12" w:space="0" w:color="000000"/>
              <w:right w:val="single" w:sz="12" w:space="0" w:color="000000"/>
            </w:tcBorders>
            <w:tcMar>
              <w:left w:w="72" w:type="dxa"/>
              <w:right w:w="72" w:type="dxa"/>
            </w:tcMar>
            <w:vAlign w:val="center"/>
          </w:tcPr>
          <w:p w:rsidR="00C62BC5" w:rsidRPr="00512685" w:rsidRDefault="00C62BC5" w:rsidP="000D24C5">
            <w:pPr>
              <w:spacing w:before="80" w:after="60"/>
              <w:rPr>
                <w:rFonts w:ascii="Times New Roman" w:hAnsi="Times New Roman" w:cs="Times New Roman"/>
                <w:sz w:val="14"/>
                <w:szCs w:val="14"/>
              </w:rPr>
            </w:pPr>
            <w:r w:rsidRPr="00512685">
              <w:rPr>
                <w:rFonts w:ascii="Times New Roman" w:hAnsi="Times New Roman" w:cs="Times New Roman"/>
                <w:b/>
                <w:bCs/>
                <w:sz w:val="14"/>
                <w:szCs w:val="14"/>
              </w:rPr>
              <w:t>TOTAL STUDENT CREDIT HOURS TAUGHT BY DEGREE LEVEL</w:t>
            </w:r>
          </w:p>
        </w:tc>
        <w:tc>
          <w:tcPr>
            <w:tcW w:w="1875" w:type="dxa"/>
            <w:gridSpan w:val="3"/>
            <w:tcBorders>
              <w:top w:val="single" w:sz="6" w:space="0" w:color="000000"/>
              <w:left w:val="single" w:sz="12" w:space="0" w:color="000000"/>
              <w:bottom w:val="single" w:sz="12" w:space="0" w:color="000000"/>
              <w:right w:val="single" w:sz="12" w:space="0" w:color="000000"/>
            </w:tcBorders>
            <w:vAlign w:val="center"/>
          </w:tcPr>
          <w:p w:rsidR="00C62BC5" w:rsidRPr="00512685" w:rsidRDefault="00C62BC5" w:rsidP="000D24C5">
            <w:pPr>
              <w:spacing w:before="60" w:after="60"/>
              <w:jc w:val="center"/>
              <w:rPr>
                <w:rFonts w:ascii="Times New Roman" w:hAnsi="Times New Roman" w:cs="Times New Roman"/>
                <w:b/>
                <w:sz w:val="20"/>
                <w:szCs w:val="20"/>
              </w:rPr>
            </w:pPr>
          </w:p>
        </w:tc>
        <w:tc>
          <w:tcPr>
            <w:tcW w:w="1875" w:type="dxa"/>
            <w:gridSpan w:val="3"/>
            <w:tcBorders>
              <w:top w:val="single" w:sz="6" w:space="0" w:color="000000"/>
              <w:left w:val="single" w:sz="12" w:space="0" w:color="000000"/>
              <w:bottom w:val="single" w:sz="12" w:space="0" w:color="000000"/>
              <w:right w:val="single" w:sz="12" w:space="0" w:color="000000"/>
            </w:tcBorders>
            <w:vAlign w:val="center"/>
          </w:tcPr>
          <w:p w:rsidR="00C62BC5" w:rsidRPr="00512685" w:rsidRDefault="00C62BC5" w:rsidP="000D24C5">
            <w:pPr>
              <w:spacing w:before="60" w:after="60"/>
              <w:jc w:val="center"/>
              <w:rPr>
                <w:rFonts w:ascii="Times New Roman" w:hAnsi="Times New Roman" w:cs="Times New Roman"/>
                <w:b/>
                <w:sz w:val="20"/>
                <w:szCs w:val="20"/>
              </w:rPr>
            </w:pPr>
          </w:p>
        </w:tc>
        <w:tc>
          <w:tcPr>
            <w:tcW w:w="1838" w:type="dxa"/>
            <w:gridSpan w:val="3"/>
            <w:tcBorders>
              <w:top w:val="single" w:sz="6" w:space="0" w:color="000000"/>
              <w:left w:val="single" w:sz="12" w:space="0" w:color="000000"/>
              <w:bottom w:val="single" w:sz="12" w:space="0" w:color="000000"/>
              <w:right w:val="single" w:sz="12" w:space="0" w:color="000000"/>
            </w:tcBorders>
            <w:vAlign w:val="center"/>
          </w:tcPr>
          <w:p w:rsidR="00C62BC5" w:rsidRPr="00512685" w:rsidRDefault="00C62BC5" w:rsidP="000D24C5">
            <w:pPr>
              <w:spacing w:before="60" w:after="60"/>
              <w:jc w:val="center"/>
              <w:rPr>
                <w:rFonts w:ascii="Times New Roman" w:hAnsi="Times New Roman" w:cs="Times New Roman"/>
                <w:b/>
                <w:sz w:val="20"/>
                <w:szCs w:val="20"/>
              </w:rPr>
            </w:pPr>
          </w:p>
        </w:tc>
      </w:tr>
      <w:tr w:rsidR="00C62BC5" w:rsidRPr="00512685" w:rsidTr="000D24C5">
        <w:trPr>
          <w:cantSplit/>
          <w:jc w:val="center"/>
        </w:trPr>
        <w:tc>
          <w:tcPr>
            <w:tcW w:w="12130" w:type="dxa"/>
            <w:gridSpan w:val="19"/>
            <w:tcBorders>
              <w:top w:val="single" w:sz="12" w:space="0" w:color="000000"/>
              <w:left w:val="single" w:sz="12" w:space="0" w:color="000000"/>
              <w:bottom w:val="single" w:sz="12" w:space="0" w:color="000000"/>
              <w:right w:val="single" w:sz="12" w:space="0" w:color="000000"/>
            </w:tcBorders>
            <w:tcMar>
              <w:left w:w="72" w:type="dxa"/>
              <w:right w:w="72" w:type="dxa"/>
            </w:tcMar>
            <w:vAlign w:val="center"/>
          </w:tcPr>
          <w:p w:rsidR="00C62BC5" w:rsidRPr="00512685" w:rsidRDefault="00C62BC5" w:rsidP="000D24C5">
            <w:pPr>
              <w:spacing w:before="60" w:after="60"/>
              <w:rPr>
                <w:rFonts w:ascii="Times New Roman" w:hAnsi="Times New Roman" w:cs="Times New Roman"/>
                <w:b/>
                <w:sz w:val="20"/>
                <w:szCs w:val="20"/>
              </w:rPr>
            </w:pPr>
            <w:r w:rsidRPr="00512685">
              <w:rPr>
                <w:rFonts w:ascii="Times New Roman" w:hAnsi="Times New Roman" w:cs="Times New Roman"/>
                <w:b/>
                <w:bCs/>
                <w:sz w:val="14"/>
                <w:szCs w:val="14"/>
              </w:rPr>
              <w:t>TOTAL STUDENT CREDIT HOURS TAUGHT BY BUSINESS FACULTY DURING THE SELF-STUDY YEAR</w:t>
            </w:r>
          </w:p>
        </w:tc>
        <w:tc>
          <w:tcPr>
            <w:tcW w:w="1838" w:type="dxa"/>
            <w:gridSpan w:val="3"/>
            <w:tcBorders>
              <w:top w:val="single" w:sz="12" w:space="0" w:color="000000"/>
              <w:left w:val="single" w:sz="12" w:space="0" w:color="000000"/>
              <w:bottom w:val="single" w:sz="12" w:space="0" w:color="000000"/>
              <w:right w:val="single" w:sz="12" w:space="0" w:color="000000"/>
            </w:tcBorders>
            <w:vAlign w:val="center"/>
          </w:tcPr>
          <w:p w:rsidR="00C62BC5" w:rsidRPr="00512685" w:rsidRDefault="00C62BC5" w:rsidP="000D24C5">
            <w:pPr>
              <w:spacing w:before="60" w:after="60"/>
              <w:jc w:val="center"/>
              <w:rPr>
                <w:rFonts w:ascii="Times New Roman" w:hAnsi="Times New Roman" w:cs="Times New Roman"/>
                <w:b/>
                <w:sz w:val="20"/>
                <w:szCs w:val="20"/>
              </w:rPr>
            </w:pPr>
          </w:p>
        </w:tc>
      </w:tr>
    </w:tbl>
    <w:p w:rsidR="009574CC" w:rsidRPr="00ED492B" w:rsidRDefault="009574CC" w:rsidP="00D4127F">
      <w:pPr>
        <w:pBdr>
          <w:bottom w:val="single" w:sz="2" w:space="1" w:color="auto"/>
        </w:pBdr>
        <w:jc w:val="both"/>
        <w:rPr>
          <w:rFonts w:ascii="Times New Roman" w:hAnsi="Times New Roman" w:cs="Times New Roman"/>
          <w:sz w:val="16"/>
          <w:szCs w:val="16"/>
        </w:rPr>
      </w:pPr>
    </w:p>
    <w:p w:rsidR="00011CAC" w:rsidRPr="00ED492B" w:rsidRDefault="009574CC" w:rsidP="009574CC">
      <w:pPr>
        <w:autoSpaceDE w:val="0"/>
        <w:autoSpaceDN w:val="0"/>
        <w:adjustRightInd w:val="0"/>
        <w:rPr>
          <w:rFonts w:ascii="Times New Roman" w:hAnsi="Times New Roman" w:cs="Times New Roman"/>
          <w:sz w:val="20"/>
          <w:szCs w:val="20"/>
        </w:rPr>
        <w:sectPr w:rsidR="00011CAC" w:rsidRPr="00ED492B" w:rsidSect="00385D1C">
          <w:pgSz w:w="15840" w:h="12240" w:orient="landscape" w:code="1"/>
          <w:pgMar w:top="1008" w:right="936" w:bottom="1008" w:left="936" w:header="720" w:footer="432" w:gutter="0"/>
          <w:pgBorders w:offsetFrom="page">
            <w:top w:val="single" w:sz="4" w:space="24" w:color="auto"/>
            <w:left w:val="single" w:sz="4" w:space="24" w:color="auto"/>
            <w:bottom w:val="single" w:sz="4" w:space="24" w:color="auto"/>
            <w:right w:val="single" w:sz="4" w:space="24" w:color="auto"/>
          </w:pgBorders>
          <w:cols w:space="720"/>
          <w:noEndnote/>
          <w:docGrid w:linePitch="299"/>
        </w:sectPr>
      </w:pPr>
      <w:r w:rsidRPr="00ED492B">
        <w:rPr>
          <w:rFonts w:ascii="Times New Roman" w:hAnsi="Times New Roman" w:cs="Times New Roman"/>
          <w:sz w:val="20"/>
          <w:szCs w:val="20"/>
        </w:rPr>
        <w:t>Column Headings: UG = Undergraduate</w:t>
      </w:r>
      <w:r w:rsidR="00B47C67" w:rsidRPr="00ED492B">
        <w:rPr>
          <w:rFonts w:ascii="Times New Roman" w:hAnsi="Times New Roman" w:cs="Times New Roman"/>
          <w:sz w:val="20"/>
          <w:szCs w:val="20"/>
        </w:rPr>
        <w:t xml:space="preserve"> Level</w:t>
      </w:r>
      <w:r w:rsidRPr="00ED492B">
        <w:rPr>
          <w:rFonts w:ascii="Times New Roman" w:hAnsi="Times New Roman" w:cs="Times New Roman"/>
          <w:sz w:val="20"/>
          <w:szCs w:val="20"/>
        </w:rPr>
        <w:t>; MAST = Master’s</w:t>
      </w:r>
      <w:r w:rsidR="00B47C67" w:rsidRPr="00ED492B">
        <w:rPr>
          <w:rFonts w:ascii="Times New Roman" w:hAnsi="Times New Roman" w:cs="Times New Roman"/>
          <w:sz w:val="20"/>
          <w:szCs w:val="20"/>
        </w:rPr>
        <w:t xml:space="preserve"> Level</w:t>
      </w:r>
      <w:r w:rsidRPr="00ED492B">
        <w:rPr>
          <w:rFonts w:ascii="Times New Roman" w:hAnsi="Times New Roman" w:cs="Times New Roman"/>
          <w:sz w:val="20"/>
          <w:szCs w:val="20"/>
        </w:rPr>
        <w:t xml:space="preserve">; </w:t>
      </w:r>
      <w:r w:rsidR="00B47C67" w:rsidRPr="00ED492B">
        <w:rPr>
          <w:rFonts w:ascii="Times New Roman" w:hAnsi="Times New Roman" w:cs="Times New Roman"/>
          <w:sz w:val="20"/>
          <w:szCs w:val="20"/>
        </w:rPr>
        <w:t xml:space="preserve">DOCT = Doctoral Level; </w:t>
      </w:r>
      <w:r w:rsidRPr="00ED492B">
        <w:rPr>
          <w:rFonts w:ascii="Times New Roman" w:hAnsi="Times New Roman" w:cs="Times New Roman"/>
          <w:sz w:val="20"/>
          <w:szCs w:val="20"/>
        </w:rPr>
        <w:t xml:space="preserve">SCH = Student Credit Hours; SECT = Course Sections; PREP = Course Preparations; DISC = Disciplines; </w:t>
      </w:r>
      <w:r w:rsidR="00B47C67" w:rsidRPr="00ED492B">
        <w:rPr>
          <w:rFonts w:ascii="Times New Roman" w:hAnsi="Times New Roman" w:cs="Times New Roman"/>
          <w:sz w:val="20"/>
          <w:szCs w:val="20"/>
        </w:rPr>
        <w:t>DQ = Doctorally-Qualified; PQ</w:t>
      </w:r>
      <w:r w:rsidRPr="00ED492B">
        <w:rPr>
          <w:rFonts w:ascii="Times New Roman" w:hAnsi="Times New Roman" w:cs="Times New Roman"/>
          <w:sz w:val="20"/>
          <w:szCs w:val="20"/>
        </w:rPr>
        <w:t xml:space="preserve"> = Professional</w:t>
      </w:r>
      <w:r w:rsidR="00B47C67" w:rsidRPr="00ED492B">
        <w:rPr>
          <w:rFonts w:ascii="Times New Roman" w:hAnsi="Times New Roman" w:cs="Times New Roman"/>
          <w:sz w:val="20"/>
          <w:szCs w:val="20"/>
        </w:rPr>
        <w:t>ly-Qualified</w:t>
      </w:r>
    </w:p>
    <w:p w:rsidR="00011CAC" w:rsidRPr="00ED492B" w:rsidRDefault="00011CAC" w:rsidP="00011CAC">
      <w:pPr>
        <w:jc w:val="center"/>
        <w:rPr>
          <w:rFonts w:ascii="Times New Roman" w:hAnsi="Times New Roman" w:cs="Times New Roman"/>
          <w:b/>
        </w:rPr>
        <w:sectPr w:rsidR="00011CAC" w:rsidRPr="00ED492B" w:rsidSect="00385D1C">
          <w:type w:val="continuous"/>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bookmarkStart w:id="53" w:name="_Toc128274339"/>
    </w:p>
    <w:p w:rsidR="00011CAC" w:rsidRPr="006E5335" w:rsidRDefault="00F54202" w:rsidP="006E5335">
      <w:pPr>
        <w:pStyle w:val="Heading5"/>
        <w:rPr>
          <w:rFonts w:ascii="Times New Roman" w:hAnsi="Times New Roman" w:cs="Times New Roman"/>
          <w:sz w:val="22"/>
          <w:szCs w:val="22"/>
        </w:rPr>
      </w:pPr>
      <w:bookmarkStart w:id="54" w:name="_Table_6(U):_Faculty_Coverage_Summar"/>
      <w:bookmarkStart w:id="55" w:name="_Toc392940588"/>
      <w:bookmarkEnd w:id="54"/>
      <w:r w:rsidRPr="006E5335">
        <w:rPr>
          <w:rFonts w:ascii="Times New Roman" w:hAnsi="Times New Roman" w:cs="Times New Roman"/>
          <w:sz w:val="22"/>
          <w:szCs w:val="22"/>
        </w:rPr>
        <w:lastRenderedPageBreak/>
        <w:t>Table 6</w:t>
      </w:r>
      <w:r w:rsidR="00560D14" w:rsidRPr="006E5335">
        <w:rPr>
          <w:rFonts w:ascii="Times New Roman" w:hAnsi="Times New Roman" w:cs="Times New Roman"/>
          <w:sz w:val="22"/>
          <w:szCs w:val="22"/>
        </w:rPr>
        <w:t xml:space="preserve">(U): </w:t>
      </w:r>
      <w:r w:rsidR="00011CAC" w:rsidRPr="006E5335">
        <w:rPr>
          <w:rFonts w:ascii="Times New Roman" w:hAnsi="Times New Roman" w:cs="Times New Roman"/>
          <w:sz w:val="22"/>
          <w:szCs w:val="22"/>
        </w:rPr>
        <w:t>Faculty Coverage Summary</w:t>
      </w:r>
      <w:bookmarkEnd w:id="55"/>
    </w:p>
    <w:p w:rsidR="00011CAC" w:rsidRPr="00DF1080" w:rsidRDefault="00011CAC" w:rsidP="00DF1080">
      <w:pPr>
        <w:pStyle w:val="Caption"/>
        <w:spacing w:before="0" w:after="0"/>
        <w:jc w:val="center"/>
        <w:rPr>
          <w:rFonts w:ascii="Times New Roman" w:hAnsi="Times New Roman" w:cs="Times New Roman"/>
          <w:sz w:val="22"/>
          <w:szCs w:val="22"/>
        </w:rPr>
      </w:pPr>
      <w:r w:rsidRPr="00DF1080">
        <w:rPr>
          <w:rFonts w:ascii="Times New Roman" w:hAnsi="Times New Roman" w:cs="Times New Roman"/>
          <w:sz w:val="22"/>
          <w:szCs w:val="22"/>
        </w:rPr>
        <w:t xml:space="preserve">(For use by </w:t>
      </w:r>
      <w:r w:rsidR="00342F13" w:rsidRPr="00DF1080">
        <w:rPr>
          <w:rFonts w:ascii="Times New Roman" w:hAnsi="Times New Roman" w:cs="Times New Roman"/>
          <w:sz w:val="22"/>
          <w:szCs w:val="22"/>
        </w:rPr>
        <w:t>academic business unit</w:t>
      </w:r>
      <w:r w:rsidRPr="00DF1080">
        <w:rPr>
          <w:rFonts w:ascii="Times New Roman" w:hAnsi="Times New Roman" w:cs="Times New Roman"/>
          <w:sz w:val="22"/>
          <w:szCs w:val="22"/>
        </w:rPr>
        <w:t>s with only undergraduate programs)</w:t>
      </w:r>
    </w:p>
    <w:p w:rsidR="00011CAC" w:rsidRPr="00ED492B" w:rsidRDefault="00011CAC" w:rsidP="00011CAC">
      <w:pPr>
        <w:autoSpaceDE w:val="0"/>
        <w:autoSpaceDN w:val="0"/>
        <w:adjustRightInd w:val="0"/>
        <w:jc w:val="both"/>
        <w:rPr>
          <w:rFonts w:ascii="Times New Roman" w:hAnsi="Times New Roman" w:cs="Times New Roman"/>
          <w:sz w:val="20"/>
          <w:szCs w:val="20"/>
        </w:rPr>
      </w:pPr>
    </w:p>
    <w:tbl>
      <w:tblPr>
        <w:tblpPr w:leftFromText="180" w:rightFromText="180" w:vertAnchor="text" w:tblpXSpec="center" w:tblpY="1"/>
        <w:tblOverlap w:val="never"/>
        <w:tblW w:w="12672" w:type="dxa"/>
        <w:tblLayout w:type="fixed"/>
        <w:tblCellMar>
          <w:left w:w="0" w:type="dxa"/>
          <w:right w:w="0" w:type="dxa"/>
        </w:tblCellMar>
        <w:tblLook w:val="0000" w:firstRow="0" w:lastRow="0" w:firstColumn="0" w:lastColumn="0" w:noHBand="0" w:noVBand="0"/>
      </w:tblPr>
      <w:tblGrid>
        <w:gridCol w:w="10560"/>
        <w:gridCol w:w="2112"/>
      </w:tblGrid>
      <w:tr w:rsidR="00011CAC" w:rsidRPr="00ED492B">
        <w:trPr>
          <w:cantSplit/>
        </w:trPr>
        <w:tc>
          <w:tcPr>
            <w:tcW w:w="9984" w:type="dxa"/>
            <w:tcBorders>
              <w:top w:val="single" w:sz="12" w:space="0" w:color="000000"/>
              <w:left w:val="single" w:sz="12" w:space="0" w:color="000000"/>
              <w:bottom w:val="single" w:sz="12" w:space="0" w:color="000000"/>
              <w:right w:val="single" w:sz="12" w:space="0" w:color="000000"/>
            </w:tcBorders>
            <w:tcMar>
              <w:left w:w="72" w:type="dxa"/>
              <w:right w:w="72" w:type="dxa"/>
            </w:tcMar>
            <w:vAlign w:val="center"/>
          </w:tcPr>
          <w:p w:rsidR="00011CAC" w:rsidRPr="00ED492B" w:rsidRDefault="008B0419" w:rsidP="00011CAC">
            <w:pPr>
              <w:spacing w:before="60" w:after="60"/>
              <w:rPr>
                <w:rFonts w:ascii="Times New Roman" w:hAnsi="Times New Roman" w:cs="Times New Roman"/>
                <w:sz w:val="20"/>
                <w:szCs w:val="20"/>
              </w:rPr>
            </w:pPr>
            <w:r w:rsidRPr="00ED492B">
              <w:rPr>
                <w:rFonts w:ascii="Times New Roman" w:hAnsi="Times New Roman" w:cs="Times New Roman"/>
                <w:sz w:val="20"/>
                <w:szCs w:val="20"/>
                <w:lang w:val="en-CA"/>
              </w:rPr>
              <w:fldChar w:fldCharType="begin"/>
            </w:r>
            <w:r w:rsidR="00011CAC" w:rsidRPr="00ED492B">
              <w:rPr>
                <w:rFonts w:ascii="Times New Roman" w:hAnsi="Times New Roman" w:cs="Times New Roman"/>
                <w:sz w:val="20"/>
                <w:szCs w:val="20"/>
                <w:lang w:val="en-CA"/>
              </w:rPr>
              <w:instrText xml:space="preserve"> SEQ CHAPTER \h \r 1</w:instrText>
            </w:r>
            <w:r w:rsidRPr="00ED492B">
              <w:rPr>
                <w:rFonts w:ascii="Times New Roman" w:hAnsi="Times New Roman" w:cs="Times New Roman"/>
                <w:sz w:val="20"/>
                <w:szCs w:val="20"/>
                <w:lang w:val="en-CA"/>
              </w:rPr>
              <w:fldChar w:fldCharType="end"/>
            </w:r>
            <w:r w:rsidR="00011CAC" w:rsidRPr="00ED492B">
              <w:rPr>
                <w:rFonts w:ascii="Times New Roman" w:hAnsi="Times New Roman" w:cs="Times New Roman"/>
                <w:b/>
                <w:bCs/>
                <w:sz w:val="20"/>
                <w:szCs w:val="20"/>
              </w:rPr>
              <w:t xml:space="preserve">STUDENT CREDIT HOURS (SCH) TAUGHT DURING </w:t>
            </w:r>
            <w:r w:rsidR="00AA2F37" w:rsidRPr="00ED492B">
              <w:rPr>
                <w:rFonts w:ascii="Times New Roman" w:hAnsi="Times New Roman" w:cs="Times New Roman"/>
                <w:b/>
                <w:bCs/>
                <w:sz w:val="20"/>
                <w:szCs w:val="20"/>
              </w:rPr>
              <w:t>SELF-STUDY YEAR</w:t>
            </w:r>
          </w:p>
        </w:tc>
        <w:tc>
          <w:tcPr>
            <w:tcW w:w="2160" w:type="dxa"/>
            <w:tcBorders>
              <w:top w:val="single" w:sz="12" w:space="0" w:color="000000"/>
              <w:left w:val="single" w:sz="12" w:space="0" w:color="000000"/>
              <w:bottom w:val="single" w:sz="12" w:space="0" w:color="000000"/>
              <w:right w:val="single" w:sz="12" w:space="0" w:color="000000"/>
            </w:tcBorders>
            <w:vAlign w:val="center"/>
          </w:tcPr>
          <w:p w:rsidR="00011CAC" w:rsidRPr="00ED492B" w:rsidRDefault="00011CAC" w:rsidP="00011CAC">
            <w:pPr>
              <w:spacing w:before="60" w:after="60"/>
              <w:jc w:val="center"/>
              <w:rPr>
                <w:rFonts w:ascii="Times New Roman" w:hAnsi="Times New Roman" w:cs="Times New Roman"/>
                <w:sz w:val="16"/>
                <w:szCs w:val="16"/>
              </w:rPr>
            </w:pPr>
            <w:r w:rsidRPr="00ED492B">
              <w:rPr>
                <w:rFonts w:ascii="Times New Roman" w:hAnsi="Times New Roman" w:cs="Times New Roman"/>
                <w:b/>
                <w:bCs/>
                <w:sz w:val="16"/>
                <w:szCs w:val="16"/>
              </w:rPr>
              <w:t>UNDERGRADUATE</w:t>
            </w:r>
            <w:r w:rsidR="00C72588" w:rsidRPr="00ED492B">
              <w:rPr>
                <w:rFonts w:ascii="Times New Roman" w:hAnsi="Times New Roman" w:cs="Times New Roman"/>
                <w:b/>
                <w:bCs/>
                <w:sz w:val="16"/>
                <w:szCs w:val="16"/>
              </w:rPr>
              <w:t xml:space="preserve"> SCH</w:t>
            </w:r>
          </w:p>
        </w:tc>
      </w:tr>
      <w:tr w:rsidR="00011CAC" w:rsidRPr="00ED492B">
        <w:trPr>
          <w:cantSplit/>
        </w:trPr>
        <w:tc>
          <w:tcPr>
            <w:tcW w:w="9984" w:type="dxa"/>
            <w:tcBorders>
              <w:top w:val="single" w:sz="6" w:space="0" w:color="000000"/>
              <w:left w:val="single" w:sz="12" w:space="0" w:color="000000"/>
              <w:bottom w:val="nil"/>
              <w:right w:val="single" w:sz="12" w:space="0" w:color="000000"/>
            </w:tcBorders>
            <w:tcMar>
              <w:left w:w="72" w:type="dxa"/>
              <w:right w:w="72" w:type="dxa"/>
            </w:tcMar>
            <w:vAlign w:val="center"/>
          </w:tcPr>
          <w:p w:rsidR="00011CAC" w:rsidRPr="00ED492B" w:rsidRDefault="00011CAC" w:rsidP="00011CAC">
            <w:pPr>
              <w:spacing w:before="60" w:after="60"/>
              <w:rPr>
                <w:rFonts w:ascii="Times New Roman" w:hAnsi="Times New Roman" w:cs="Times New Roman"/>
                <w:sz w:val="20"/>
                <w:szCs w:val="20"/>
              </w:rPr>
            </w:pPr>
            <w:r w:rsidRPr="00ED492B">
              <w:rPr>
                <w:rFonts w:ascii="Times New Roman" w:hAnsi="Times New Roman" w:cs="Times New Roman"/>
                <w:sz w:val="20"/>
                <w:szCs w:val="20"/>
              </w:rPr>
              <w:t xml:space="preserve">Total SCH Taught by </w:t>
            </w:r>
            <w:r w:rsidR="006353E7" w:rsidRPr="00ED492B">
              <w:rPr>
                <w:rFonts w:ascii="Times New Roman" w:hAnsi="Times New Roman" w:cs="Times New Roman"/>
                <w:sz w:val="20"/>
                <w:szCs w:val="20"/>
              </w:rPr>
              <w:t>Business Faculty</w:t>
            </w:r>
          </w:p>
        </w:tc>
        <w:tc>
          <w:tcPr>
            <w:tcW w:w="2160" w:type="dxa"/>
            <w:tcBorders>
              <w:top w:val="single" w:sz="6" w:space="0" w:color="000000"/>
              <w:left w:val="single" w:sz="12" w:space="0" w:color="000000"/>
              <w:bottom w:val="nil"/>
              <w:right w:val="single" w:sz="12" w:space="0" w:color="000000"/>
            </w:tcBorders>
            <w:vAlign w:val="center"/>
          </w:tcPr>
          <w:p w:rsidR="00011CAC" w:rsidRPr="00ED492B" w:rsidRDefault="00011CAC" w:rsidP="00D451CE">
            <w:pPr>
              <w:jc w:val="center"/>
              <w:rPr>
                <w:rFonts w:ascii="Times New Roman" w:hAnsi="Times New Roman" w:cs="Times New Roman"/>
                <w:sz w:val="20"/>
                <w:szCs w:val="20"/>
              </w:rPr>
            </w:pPr>
          </w:p>
        </w:tc>
      </w:tr>
      <w:tr w:rsidR="00011CAC" w:rsidRPr="00ED492B">
        <w:trPr>
          <w:cantSplit/>
        </w:trPr>
        <w:tc>
          <w:tcPr>
            <w:tcW w:w="9984" w:type="dxa"/>
            <w:tcBorders>
              <w:top w:val="single" w:sz="6" w:space="0" w:color="000000"/>
              <w:left w:val="single" w:sz="12" w:space="0" w:color="000000"/>
              <w:bottom w:val="nil"/>
              <w:right w:val="single" w:sz="12" w:space="0" w:color="000000"/>
            </w:tcBorders>
            <w:tcMar>
              <w:left w:w="72" w:type="dxa"/>
              <w:right w:w="72" w:type="dxa"/>
            </w:tcMar>
            <w:vAlign w:val="center"/>
          </w:tcPr>
          <w:p w:rsidR="00011CAC" w:rsidRPr="00ED492B" w:rsidRDefault="00011CAC" w:rsidP="00011CAC">
            <w:pPr>
              <w:spacing w:before="60" w:after="60"/>
              <w:rPr>
                <w:rFonts w:ascii="Times New Roman" w:hAnsi="Times New Roman" w:cs="Times New Roman"/>
                <w:sz w:val="20"/>
                <w:szCs w:val="20"/>
              </w:rPr>
            </w:pPr>
            <w:r w:rsidRPr="00ED492B">
              <w:rPr>
                <w:rFonts w:ascii="Times New Roman" w:hAnsi="Times New Roman" w:cs="Times New Roman"/>
                <w:sz w:val="20"/>
                <w:szCs w:val="20"/>
              </w:rPr>
              <w:t>SCH Taught by Doctorally- and Professionally-Qualified Faculty</w:t>
            </w:r>
          </w:p>
        </w:tc>
        <w:tc>
          <w:tcPr>
            <w:tcW w:w="2160" w:type="dxa"/>
            <w:tcBorders>
              <w:top w:val="single" w:sz="6" w:space="0" w:color="000000"/>
              <w:left w:val="single" w:sz="12" w:space="0" w:color="000000"/>
              <w:bottom w:val="nil"/>
              <w:right w:val="single" w:sz="12" w:space="0" w:color="000000"/>
            </w:tcBorders>
            <w:vAlign w:val="center"/>
          </w:tcPr>
          <w:p w:rsidR="00011CAC" w:rsidRPr="00ED492B" w:rsidRDefault="00011CAC" w:rsidP="00D451CE">
            <w:pPr>
              <w:jc w:val="center"/>
              <w:rPr>
                <w:rFonts w:ascii="Times New Roman" w:hAnsi="Times New Roman" w:cs="Times New Roman"/>
                <w:sz w:val="20"/>
                <w:szCs w:val="20"/>
              </w:rPr>
            </w:pPr>
          </w:p>
        </w:tc>
      </w:tr>
      <w:tr w:rsidR="00011CAC" w:rsidRPr="00ED492B">
        <w:trPr>
          <w:cantSplit/>
        </w:trPr>
        <w:tc>
          <w:tcPr>
            <w:tcW w:w="10800" w:type="dxa"/>
            <w:tcBorders>
              <w:top w:val="single" w:sz="6" w:space="0" w:color="000000"/>
              <w:left w:val="single" w:sz="12" w:space="0" w:color="000000"/>
              <w:bottom w:val="nil"/>
              <w:right w:val="single" w:sz="12" w:space="0" w:color="000000"/>
            </w:tcBorders>
            <w:tcMar>
              <w:left w:w="72" w:type="dxa"/>
              <w:right w:w="72" w:type="dxa"/>
            </w:tcMar>
            <w:vAlign w:val="center"/>
          </w:tcPr>
          <w:p w:rsidR="00011CAC" w:rsidRPr="00ED492B" w:rsidRDefault="00011CAC" w:rsidP="00011CAC">
            <w:pPr>
              <w:spacing w:before="60" w:after="60"/>
              <w:rPr>
                <w:rFonts w:ascii="Times New Roman" w:hAnsi="Times New Roman" w:cs="Times New Roman"/>
                <w:sz w:val="20"/>
                <w:szCs w:val="20"/>
              </w:rPr>
            </w:pPr>
            <w:r w:rsidRPr="00ED492B">
              <w:rPr>
                <w:rFonts w:ascii="Times New Roman" w:hAnsi="Times New Roman" w:cs="Times New Roman"/>
                <w:sz w:val="20"/>
                <w:szCs w:val="20"/>
              </w:rPr>
              <w:t>Percent of Total SCH Taught by Doctorally- and Professionally-Qualified Faculty</w:t>
            </w:r>
          </w:p>
        </w:tc>
        <w:tc>
          <w:tcPr>
            <w:tcW w:w="2160" w:type="dxa"/>
            <w:tcBorders>
              <w:top w:val="single" w:sz="6" w:space="0" w:color="000000"/>
              <w:left w:val="single" w:sz="12" w:space="0" w:color="000000"/>
              <w:bottom w:val="nil"/>
              <w:right w:val="single" w:sz="12" w:space="0" w:color="000000"/>
            </w:tcBorders>
            <w:vAlign w:val="center"/>
          </w:tcPr>
          <w:p w:rsidR="00011CAC" w:rsidRPr="00ED492B" w:rsidRDefault="00011CAC" w:rsidP="00D451CE">
            <w:pPr>
              <w:jc w:val="center"/>
              <w:rPr>
                <w:rFonts w:ascii="Times New Roman" w:hAnsi="Times New Roman" w:cs="Times New Roman"/>
                <w:sz w:val="20"/>
                <w:szCs w:val="20"/>
              </w:rPr>
            </w:pPr>
          </w:p>
        </w:tc>
      </w:tr>
      <w:tr w:rsidR="00011CAC" w:rsidRPr="00ED492B">
        <w:trPr>
          <w:cantSplit/>
        </w:trPr>
        <w:tc>
          <w:tcPr>
            <w:tcW w:w="9984" w:type="dxa"/>
            <w:tcBorders>
              <w:top w:val="single" w:sz="6" w:space="0" w:color="000000"/>
              <w:left w:val="single" w:sz="12" w:space="0" w:color="000000"/>
              <w:bottom w:val="nil"/>
              <w:right w:val="single" w:sz="12" w:space="0" w:color="000000"/>
            </w:tcBorders>
            <w:tcMar>
              <w:left w:w="72" w:type="dxa"/>
              <w:right w:w="72" w:type="dxa"/>
            </w:tcMar>
            <w:vAlign w:val="center"/>
          </w:tcPr>
          <w:p w:rsidR="00011CAC" w:rsidRPr="00ED492B" w:rsidRDefault="00011CAC" w:rsidP="00011CAC">
            <w:pPr>
              <w:spacing w:before="60" w:after="60"/>
              <w:rPr>
                <w:rFonts w:ascii="Times New Roman" w:hAnsi="Times New Roman" w:cs="Times New Roman"/>
                <w:sz w:val="20"/>
                <w:szCs w:val="20"/>
              </w:rPr>
            </w:pPr>
            <w:r w:rsidRPr="00ED492B">
              <w:rPr>
                <w:rFonts w:ascii="Times New Roman" w:hAnsi="Times New Roman" w:cs="Times New Roman"/>
                <w:sz w:val="20"/>
                <w:szCs w:val="20"/>
              </w:rPr>
              <w:t>SCH Taught Only by Doctorally-Qualified Faculty</w:t>
            </w:r>
          </w:p>
        </w:tc>
        <w:tc>
          <w:tcPr>
            <w:tcW w:w="2160" w:type="dxa"/>
            <w:tcBorders>
              <w:top w:val="single" w:sz="6" w:space="0" w:color="000000"/>
              <w:left w:val="single" w:sz="12" w:space="0" w:color="000000"/>
              <w:bottom w:val="nil"/>
              <w:right w:val="single" w:sz="12" w:space="0" w:color="000000"/>
            </w:tcBorders>
            <w:vAlign w:val="center"/>
          </w:tcPr>
          <w:p w:rsidR="00011CAC" w:rsidRPr="00ED492B" w:rsidRDefault="00011CAC" w:rsidP="00D451CE">
            <w:pPr>
              <w:jc w:val="center"/>
              <w:rPr>
                <w:rFonts w:ascii="Times New Roman" w:hAnsi="Times New Roman" w:cs="Times New Roman"/>
                <w:sz w:val="20"/>
                <w:szCs w:val="20"/>
              </w:rPr>
            </w:pPr>
          </w:p>
        </w:tc>
      </w:tr>
      <w:tr w:rsidR="00011CAC" w:rsidRPr="00ED492B">
        <w:trPr>
          <w:cantSplit/>
        </w:trPr>
        <w:tc>
          <w:tcPr>
            <w:tcW w:w="9984" w:type="dxa"/>
            <w:tcBorders>
              <w:top w:val="single" w:sz="6" w:space="0" w:color="000000"/>
              <w:left w:val="single" w:sz="12" w:space="0" w:color="000000"/>
              <w:bottom w:val="single" w:sz="12" w:space="0" w:color="000000"/>
              <w:right w:val="single" w:sz="12" w:space="0" w:color="000000"/>
            </w:tcBorders>
            <w:tcMar>
              <w:left w:w="72" w:type="dxa"/>
              <w:right w:w="72" w:type="dxa"/>
            </w:tcMar>
            <w:vAlign w:val="center"/>
          </w:tcPr>
          <w:p w:rsidR="00011CAC" w:rsidRPr="00ED492B" w:rsidRDefault="00011CAC" w:rsidP="00011CAC">
            <w:pPr>
              <w:spacing w:before="60" w:after="60"/>
              <w:rPr>
                <w:rFonts w:ascii="Times New Roman" w:hAnsi="Times New Roman" w:cs="Times New Roman"/>
                <w:sz w:val="20"/>
                <w:szCs w:val="20"/>
              </w:rPr>
            </w:pPr>
            <w:r w:rsidRPr="00ED492B">
              <w:rPr>
                <w:rFonts w:ascii="Times New Roman" w:hAnsi="Times New Roman" w:cs="Times New Roman"/>
                <w:sz w:val="20"/>
                <w:szCs w:val="20"/>
              </w:rPr>
              <w:t>Percent of Total SCH Taught Only by Doctorally-Qualified Faculty</w:t>
            </w:r>
          </w:p>
        </w:tc>
        <w:tc>
          <w:tcPr>
            <w:tcW w:w="2160" w:type="dxa"/>
            <w:tcBorders>
              <w:top w:val="single" w:sz="6" w:space="0" w:color="000000"/>
              <w:left w:val="single" w:sz="12" w:space="0" w:color="000000"/>
              <w:bottom w:val="single" w:sz="12" w:space="0" w:color="000000"/>
              <w:right w:val="single" w:sz="12" w:space="0" w:color="000000"/>
            </w:tcBorders>
            <w:vAlign w:val="center"/>
          </w:tcPr>
          <w:p w:rsidR="00011CAC" w:rsidRPr="00ED492B" w:rsidRDefault="00011CAC" w:rsidP="00D451CE">
            <w:pPr>
              <w:jc w:val="center"/>
              <w:rPr>
                <w:rFonts w:ascii="Times New Roman" w:hAnsi="Times New Roman" w:cs="Times New Roman"/>
                <w:sz w:val="20"/>
                <w:szCs w:val="20"/>
              </w:rPr>
            </w:pPr>
          </w:p>
        </w:tc>
      </w:tr>
    </w:tbl>
    <w:p w:rsidR="00011CAC" w:rsidRPr="00ED492B" w:rsidRDefault="00011CAC" w:rsidP="00011CAC">
      <w:pPr>
        <w:rPr>
          <w:rFonts w:ascii="Times New Roman" w:hAnsi="Times New Roman" w:cs="Times New Roman"/>
          <w:sz w:val="16"/>
          <w:szCs w:val="16"/>
        </w:rPr>
      </w:pPr>
    </w:p>
    <w:p w:rsidR="00011CAC" w:rsidRPr="00ED492B" w:rsidRDefault="00011CAC" w:rsidP="00011CAC">
      <w:pPr>
        <w:jc w:val="center"/>
        <w:rPr>
          <w:rFonts w:ascii="Times New Roman" w:hAnsi="Times New Roman" w:cs="Times New Roman"/>
          <w:b/>
          <w:sz w:val="16"/>
          <w:szCs w:val="16"/>
        </w:rPr>
      </w:pPr>
    </w:p>
    <w:p w:rsidR="00011CAC" w:rsidRPr="006E5335" w:rsidRDefault="003B1A06" w:rsidP="006E5335">
      <w:pPr>
        <w:pStyle w:val="Heading5"/>
        <w:rPr>
          <w:rFonts w:ascii="Times New Roman" w:hAnsi="Times New Roman" w:cs="Times New Roman"/>
          <w:sz w:val="22"/>
          <w:szCs w:val="22"/>
        </w:rPr>
      </w:pPr>
      <w:bookmarkStart w:id="56" w:name="_Table_6(M):_Faculty_Coverage_Summar"/>
      <w:bookmarkStart w:id="57" w:name="_Toc392940589"/>
      <w:bookmarkEnd w:id="56"/>
      <w:r w:rsidRPr="006E5335">
        <w:rPr>
          <w:rFonts w:ascii="Times New Roman" w:hAnsi="Times New Roman" w:cs="Times New Roman"/>
          <w:sz w:val="22"/>
          <w:szCs w:val="22"/>
        </w:rPr>
        <w:t xml:space="preserve">Table </w:t>
      </w:r>
      <w:r w:rsidR="00F54202" w:rsidRPr="006E5335">
        <w:rPr>
          <w:rFonts w:ascii="Times New Roman" w:hAnsi="Times New Roman" w:cs="Times New Roman"/>
          <w:sz w:val="22"/>
          <w:szCs w:val="22"/>
        </w:rPr>
        <w:t>6</w:t>
      </w:r>
      <w:r w:rsidR="00011CAC" w:rsidRPr="006E5335">
        <w:rPr>
          <w:rFonts w:ascii="Times New Roman" w:hAnsi="Times New Roman" w:cs="Times New Roman"/>
          <w:sz w:val="22"/>
          <w:szCs w:val="22"/>
        </w:rPr>
        <w:t>(M): Faculty Coverage Summary</w:t>
      </w:r>
      <w:bookmarkEnd w:id="57"/>
    </w:p>
    <w:p w:rsidR="00011CAC" w:rsidRPr="00DF1080" w:rsidRDefault="00011CAC" w:rsidP="00DF1080">
      <w:pPr>
        <w:pStyle w:val="Caption"/>
        <w:spacing w:before="0" w:after="0"/>
        <w:jc w:val="center"/>
        <w:rPr>
          <w:rFonts w:ascii="Times New Roman" w:hAnsi="Times New Roman" w:cs="Times New Roman"/>
          <w:sz w:val="22"/>
          <w:szCs w:val="22"/>
        </w:rPr>
      </w:pPr>
      <w:r w:rsidRPr="00DF1080">
        <w:rPr>
          <w:rFonts w:ascii="Times New Roman" w:hAnsi="Times New Roman" w:cs="Times New Roman"/>
          <w:sz w:val="22"/>
          <w:szCs w:val="22"/>
        </w:rPr>
        <w:t xml:space="preserve">(For use by </w:t>
      </w:r>
      <w:r w:rsidR="00342F13" w:rsidRPr="00DF1080">
        <w:rPr>
          <w:rFonts w:ascii="Times New Roman" w:hAnsi="Times New Roman" w:cs="Times New Roman"/>
          <w:sz w:val="22"/>
          <w:szCs w:val="22"/>
        </w:rPr>
        <w:t>academic business unit</w:t>
      </w:r>
      <w:r w:rsidRPr="00DF1080">
        <w:rPr>
          <w:rFonts w:ascii="Times New Roman" w:hAnsi="Times New Roman" w:cs="Times New Roman"/>
          <w:sz w:val="22"/>
          <w:szCs w:val="22"/>
        </w:rPr>
        <w:t>s with undergraduate and master’s programs)</w:t>
      </w:r>
    </w:p>
    <w:p w:rsidR="00011CAC" w:rsidRPr="00ED492B" w:rsidRDefault="00011CAC" w:rsidP="00011CAC">
      <w:pPr>
        <w:autoSpaceDE w:val="0"/>
        <w:autoSpaceDN w:val="0"/>
        <w:adjustRightInd w:val="0"/>
        <w:jc w:val="both"/>
        <w:rPr>
          <w:rFonts w:ascii="Times New Roman" w:hAnsi="Times New Roman" w:cs="Times New Roman"/>
          <w:sz w:val="20"/>
          <w:szCs w:val="20"/>
        </w:rPr>
      </w:pPr>
    </w:p>
    <w:tbl>
      <w:tblPr>
        <w:tblpPr w:leftFromText="180" w:rightFromText="180" w:vertAnchor="text" w:tblpXSpec="center" w:tblpY="1"/>
        <w:tblOverlap w:val="never"/>
        <w:tblW w:w="12672" w:type="dxa"/>
        <w:tblLayout w:type="fixed"/>
        <w:tblCellMar>
          <w:left w:w="0" w:type="dxa"/>
          <w:right w:w="0" w:type="dxa"/>
        </w:tblCellMar>
        <w:tblLook w:val="0000" w:firstRow="0" w:lastRow="0" w:firstColumn="0" w:lastColumn="0" w:noHBand="0" w:noVBand="0"/>
      </w:tblPr>
      <w:tblGrid>
        <w:gridCol w:w="7255"/>
        <w:gridCol w:w="2092"/>
        <w:gridCol w:w="2092"/>
        <w:gridCol w:w="1233"/>
      </w:tblGrid>
      <w:tr w:rsidR="00011CAC" w:rsidRPr="00ED492B">
        <w:trPr>
          <w:cantSplit/>
        </w:trPr>
        <w:tc>
          <w:tcPr>
            <w:tcW w:w="7255" w:type="dxa"/>
            <w:tcBorders>
              <w:top w:val="single" w:sz="12" w:space="0" w:color="000000"/>
              <w:left w:val="single" w:sz="12" w:space="0" w:color="000000"/>
              <w:bottom w:val="single" w:sz="12" w:space="0" w:color="000000"/>
              <w:right w:val="single" w:sz="12" w:space="0" w:color="000000"/>
            </w:tcBorders>
            <w:tcMar>
              <w:left w:w="72" w:type="dxa"/>
              <w:right w:w="72" w:type="dxa"/>
            </w:tcMar>
            <w:vAlign w:val="center"/>
          </w:tcPr>
          <w:p w:rsidR="00011CAC" w:rsidRPr="00ED492B" w:rsidRDefault="008B0419" w:rsidP="00011CAC">
            <w:pPr>
              <w:spacing w:before="60" w:after="60"/>
              <w:rPr>
                <w:rFonts w:ascii="Times New Roman" w:hAnsi="Times New Roman" w:cs="Times New Roman"/>
                <w:sz w:val="20"/>
                <w:szCs w:val="20"/>
              </w:rPr>
            </w:pPr>
            <w:r w:rsidRPr="00ED492B">
              <w:rPr>
                <w:rFonts w:ascii="Times New Roman" w:hAnsi="Times New Roman" w:cs="Times New Roman"/>
                <w:sz w:val="20"/>
                <w:szCs w:val="20"/>
                <w:lang w:val="en-CA"/>
              </w:rPr>
              <w:fldChar w:fldCharType="begin"/>
            </w:r>
            <w:r w:rsidR="00011CAC" w:rsidRPr="00ED492B">
              <w:rPr>
                <w:rFonts w:ascii="Times New Roman" w:hAnsi="Times New Roman" w:cs="Times New Roman"/>
                <w:sz w:val="20"/>
                <w:szCs w:val="20"/>
                <w:lang w:val="en-CA"/>
              </w:rPr>
              <w:instrText xml:space="preserve"> SEQ CHAPTER \h \r 1</w:instrText>
            </w:r>
            <w:r w:rsidRPr="00ED492B">
              <w:rPr>
                <w:rFonts w:ascii="Times New Roman" w:hAnsi="Times New Roman" w:cs="Times New Roman"/>
                <w:sz w:val="20"/>
                <w:szCs w:val="20"/>
                <w:lang w:val="en-CA"/>
              </w:rPr>
              <w:fldChar w:fldCharType="end"/>
            </w:r>
            <w:r w:rsidR="00011CAC" w:rsidRPr="00ED492B">
              <w:rPr>
                <w:rFonts w:ascii="Times New Roman" w:hAnsi="Times New Roman" w:cs="Times New Roman"/>
                <w:b/>
                <w:bCs/>
                <w:sz w:val="20"/>
                <w:szCs w:val="20"/>
              </w:rPr>
              <w:t xml:space="preserve">STUDENT CREDIT HOURS (SCH) TAUGHT DURING </w:t>
            </w:r>
            <w:r w:rsidR="00AA2F37" w:rsidRPr="00ED492B">
              <w:rPr>
                <w:rFonts w:ascii="Times New Roman" w:hAnsi="Times New Roman" w:cs="Times New Roman"/>
                <w:b/>
                <w:bCs/>
                <w:sz w:val="20"/>
                <w:szCs w:val="20"/>
              </w:rPr>
              <w:t>SELF-STUDY YEAR</w:t>
            </w:r>
          </w:p>
        </w:tc>
        <w:tc>
          <w:tcPr>
            <w:tcW w:w="2092" w:type="dxa"/>
            <w:tcBorders>
              <w:top w:val="single" w:sz="12" w:space="0" w:color="000000"/>
              <w:left w:val="single" w:sz="12" w:space="0" w:color="000000"/>
              <w:bottom w:val="single" w:sz="12" w:space="0" w:color="000000"/>
              <w:right w:val="single" w:sz="12" w:space="0" w:color="000000"/>
            </w:tcBorders>
            <w:vAlign w:val="center"/>
          </w:tcPr>
          <w:p w:rsidR="00011CAC" w:rsidRPr="00ED492B" w:rsidRDefault="00011CAC" w:rsidP="00011CAC">
            <w:pPr>
              <w:spacing w:before="60" w:after="60"/>
              <w:jc w:val="center"/>
              <w:rPr>
                <w:rFonts w:ascii="Times New Roman" w:hAnsi="Times New Roman" w:cs="Times New Roman"/>
                <w:sz w:val="16"/>
                <w:szCs w:val="16"/>
              </w:rPr>
            </w:pPr>
            <w:r w:rsidRPr="00ED492B">
              <w:rPr>
                <w:rFonts w:ascii="Times New Roman" w:hAnsi="Times New Roman" w:cs="Times New Roman"/>
                <w:b/>
                <w:bCs/>
                <w:sz w:val="16"/>
                <w:szCs w:val="16"/>
              </w:rPr>
              <w:t>UNDERGRADUATE</w:t>
            </w:r>
            <w:r w:rsidR="00C72588" w:rsidRPr="00ED492B">
              <w:rPr>
                <w:rFonts w:ascii="Times New Roman" w:hAnsi="Times New Roman" w:cs="Times New Roman"/>
                <w:b/>
                <w:bCs/>
                <w:sz w:val="16"/>
                <w:szCs w:val="16"/>
              </w:rPr>
              <w:t xml:space="preserve"> SCH</w:t>
            </w:r>
          </w:p>
        </w:tc>
        <w:tc>
          <w:tcPr>
            <w:tcW w:w="2092" w:type="dxa"/>
            <w:tcBorders>
              <w:top w:val="single" w:sz="12" w:space="0" w:color="000000"/>
              <w:left w:val="single" w:sz="12" w:space="0" w:color="000000"/>
              <w:bottom w:val="single" w:sz="12" w:space="0" w:color="000000"/>
              <w:right w:val="single" w:sz="12" w:space="0" w:color="000000"/>
            </w:tcBorders>
            <w:vAlign w:val="center"/>
          </w:tcPr>
          <w:p w:rsidR="00011CAC" w:rsidRPr="00ED492B" w:rsidRDefault="00011CAC" w:rsidP="00011CAC">
            <w:pPr>
              <w:spacing w:before="60" w:after="60"/>
              <w:jc w:val="center"/>
              <w:rPr>
                <w:rFonts w:ascii="Times New Roman" w:hAnsi="Times New Roman" w:cs="Times New Roman"/>
                <w:b/>
                <w:sz w:val="16"/>
                <w:szCs w:val="16"/>
              </w:rPr>
            </w:pPr>
            <w:r w:rsidRPr="00ED492B">
              <w:rPr>
                <w:rFonts w:ascii="Times New Roman" w:hAnsi="Times New Roman" w:cs="Times New Roman"/>
                <w:b/>
                <w:sz w:val="16"/>
                <w:szCs w:val="16"/>
              </w:rPr>
              <w:t>MASTER’S</w:t>
            </w:r>
            <w:r w:rsidR="00C72588" w:rsidRPr="00ED492B">
              <w:rPr>
                <w:rFonts w:ascii="Times New Roman" w:hAnsi="Times New Roman" w:cs="Times New Roman"/>
                <w:b/>
                <w:sz w:val="16"/>
                <w:szCs w:val="16"/>
              </w:rPr>
              <w:t xml:space="preserve"> SCH</w:t>
            </w:r>
          </w:p>
        </w:tc>
        <w:tc>
          <w:tcPr>
            <w:tcW w:w="1233" w:type="dxa"/>
            <w:tcBorders>
              <w:top w:val="single" w:sz="12" w:space="0" w:color="000000"/>
              <w:left w:val="single" w:sz="12" w:space="0" w:color="000000"/>
              <w:bottom w:val="single" w:sz="12" w:space="0" w:color="000000"/>
              <w:right w:val="single" w:sz="12" w:space="0" w:color="000000"/>
            </w:tcBorders>
            <w:vAlign w:val="center"/>
          </w:tcPr>
          <w:p w:rsidR="00011CAC" w:rsidRPr="00ED492B" w:rsidRDefault="00011CAC" w:rsidP="00011CAC">
            <w:pPr>
              <w:spacing w:before="60" w:after="60"/>
              <w:jc w:val="center"/>
              <w:rPr>
                <w:rFonts w:ascii="Times New Roman" w:hAnsi="Times New Roman" w:cs="Times New Roman"/>
                <w:b/>
                <w:sz w:val="16"/>
                <w:szCs w:val="16"/>
              </w:rPr>
            </w:pPr>
            <w:r w:rsidRPr="00ED492B">
              <w:rPr>
                <w:rFonts w:ascii="Times New Roman" w:hAnsi="Times New Roman" w:cs="Times New Roman"/>
                <w:b/>
                <w:sz w:val="16"/>
                <w:szCs w:val="16"/>
              </w:rPr>
              <w:t>TOTAL</w:t>
            </w:r>
          </w:p>
        </w:tc>
      </w:tr>
      <w:tr w:rsidR="00ED096C" w:rsidRPr="00ED492B" w:rsidTr="00D451CE">
        <w:trPr>
          <w:cantSplit/>
        </w:trPr>
        <w:tc>
          <w:tcPr>
            <w:tcW w:w="7255" w:type="dxa"/>
            <w:tcBorders>
              <w:top w:val="single" w:sz="6" w:space="0" w:color="000000"/>
              <w:left w:val="single" w:sz="12" w:space="0" w:color="000000"/>
              <w:bottom w:val="nil"/>
              <w:right w:val="single" w:sz="12" w:space="0" w:color="000000"/>
            </w:tcBorders>
            <w:tcMar>
              <w:left w:w="72" w:type="dxa"/>
              <w:right w:w="72" w:type="dxa"/>
            </w:tcMar>
            <w:vAlign w:val="center"/>
          </w:tcPr>
          <w:p w:rsidR="00ED096C" w:rsidRPr="00ED492B" w:rsidRDefault="00ED096C" w:rsidP="00ED096C">
            <w:pPr>
              <w:spacing w:before="60" w:after="60"/>
              <w:rPr>
                <w:rFonts w:ascii="Times New Roman" w:hAnsi="Times New Roman" w:cs="Times New Roman"/>
                <w:sz w:val="20"/>
                <w:szCs w:val="20"/>
              </w:rPr>
            </w:pPr>
            <w:r w:rsidRPr="00ED492B">
              <w:rPr>
                <w:rFonts w:ascii="Times New Roman" w:hAnsi="Times New Roman" w:cs="Times New Roman"/>
                <w:sz w:val="20"/>
                <w:szCs w:val="20"/>
              </w:rPr>
              <w:t>Total SCH Taught by Business Faculty</w:t>
            </w:r>
          </w:p>
        </w:tc>
        <w:tc>
          <w:tcPr>
            <w:tcW w:w="2092" w:type="dxa"/>
            <w:tcBorders>
              <w:top w:val="single" w:sz="6" w:space="0" w:color="000000"/>
              <w:left w:val="single" w:sz="12" w:space="0" w:color="000000"/>
              <w:bottom w:val="nil"/>
              <w:right w:val="single" w:sz="12" w:space="0" w:color="000000"/>
            </w:tcBorders>
            <w:vAlign w:val="center"/>
          </w:tcPr>
          <w:p w:rsidR="00ED096C" w:rsidRPr="00ED492B" w:rsidRDefault="00ED096C" w:rsidP="00D451CE">
            <w:pPr>
              <w:jc w:val="center"/>
              <w:rPr>
                <w:rFonts w:ascii="Times New Roman" w:hAnsi="Times New Roman" w:cs="Times New Roman"/>
                <w:sz w:val="18"/>
                <w:szCs w:val="18"/>
              </w:rPr>
            </w:pPr>
          </w:p>
        </w:tc>
        <w:tc>
          <w:tcPr>
            <w:tcW w:w="2092" w:type="dxa"/>
            <w:tcBorders>
              <w:top w:val="single" w:sz="6" w:space="0" w:color="000000"/>
              <w:left w:val="single" w:sz="12" w:space="0" w:color="000000"/>
              <w:bottom w:val="nil"/>
              <w:right w:val="single" w:sz="12" w:space="0" w:color="000000"/>
            </w:tcBorders>
            <w:vAlign w:val="center"/>
          </w:tcPr>
          <w:p w:rsidR="00ED096C" w:rsidRPr="00ED492B" w:rsidRDefault="00ED096C" w:rsidP="00D451CE">
            <w:pPr>
              <w:jc w:val="center"/>
              <w:rPr>
                <w:rFonts w:ascii="Times New Roman" w:hAnsi="Times New Roman" w:cs="Times New Roman"/>
                <w:sz w:val="18"/>
                <w:szCs w:val="18"/>
              </w:rPr>
            </w:pPr>
          </w:p>
        </w:tc>
        <w:tc>
          <w:tcPr>
            <w:tcW w:w="1233" w:type="dxa"/>
            <w:tcBorders>
              <w:top w:val="single" w:sz="6" w:space="0" w:color="000000"/>
              <w:left w:val="single" w:sz="12" w:space="0" w:color="000000"/>
              <w:bottom w:val="nil"/>
              <w:right w:val="single" w:sz="12" w:space="0" w:color="000000"/>
            </w:tcBorders>
            <w:vAlign w:val="center"/>
          </w:tcPr>
          <w:p w:rsidR="00ED096C" w:rsidRPr="00ED492B" w:rsidRDefault="00ED096C" w:rsidP="00D451CE">
            <w:pPr>
              <w:jc w:val="center"/>
              <w:rPr>
                <w:rFonts w:ascii="Times New Roman" w:hAnsi="Times New Roman" w:cs="Times New Roman"/>
                <w:sz w:val="18"/>
                <w:szCs w:val="18"/>
              </w:rPr>
            </w:pPr>
          </w:p>
        </w:tc>
      </w:tr>
      <w:tr w:rsidR="00ED096C" w:rsidRPr="00ED492B" w:rsidTr="00D451CE">
        <w:trPr>
          <w:cantSplit/>
        </w:trPr>
        <w:tc>
          <w:tcPr>
            <w:tcW w:w="7255" w:type="dxa"/>
            <w:tcBorders>
              <w:top w:val="single" w:sz="6" w:space="0" w:color="000000"/>
              <w:left w:val="single" w:sz="12" w:space="0" w:color="000000"/>
              <w:bottom w:val="nil"/>
              <w:right w:val="single" w:sz="12" w:space="0" w:color="000000"/>
            </w:tcBorders>
            <w:tcMar>
              <w:left w:w="72" w:type="dxa"/>
              <w:right w:w="72" w:type="dxa"/>
            </w:tcMar>
            <w:vAlign w:val="center"/>
          </w:tcPr>
          <w:p w:rsidR="00ED096C" w:rsidRPr="00ED492B" w:rsidRDefault="00ED096C" w:rsidP="00ED096C">
            <w:pPr>
              <w:spacing w:before="60" w:after="60"/>
              <w:rPr>
                <w:rFonts w:ascii="Times New Roman" w:hAnsi="Times New Roman" w:cs="Times New Roman"/>
                <w:sz w:val="20"/>
                <w:szCs w:val="20"/>
              </w:rPr>
            </w:pPr>
            <w:r w:rsidRPr="00ED492B">
              <w:rPr>
                <w:rFonts w:ascii="Times New Roman" w:hAnsi="Times New Roman" w:cs="Times New Roman"/>
                <w:sz w:val="20"/>
                <w:szCs w:val="20"/>
              </w:rPr>
              <w:t>SCH Taught by Doctorally- and Professionally-Qualified Faculty</w:t>
            </w:r>
          </w:p>
        </w:tc>
        <w:tc>
          <w:tcPr>
            <w:tcW w:w="2092" w:type="dxa"/>
            <w:tcBorders>
              <w:top w:val="single" w:sz="6" w:space="0" w:color="000000"/>
              <w:left w:val="single" w:sz="12" w:space="0" w:color="000000"/>
              <w:bottom w:val="nil"/>
              <w:right w:val="single" w:sz="12" w:space="0" w:color="000000"/>
            </w:tcBorders>
            <w:vAlign w:val="center"/>
          </w:tcPr>
          <w:p w:rsidR="00ED096C" w:rsidRPr="00ED492B" w:rsidRDefault="00ED096C" w:rsidP="00D451CE">
            <w:pPr>
              <w:jc w:val="center"/>
              <w:rPr>
                <w:rFonts w:ascii="Times New Roman" w:hAnsi="Times New Roman" w:cs="Times New Roman"/>
                <w:sz w:val="18"/>
                <w:szCs w:val="18"/>
              </w:rPr>
            </w:pPr>
          </w:p>
        </w:tc>
        <w:tc>
          <w:tcPr>
            <w:tcW w:w="2092" w:type="dxa"/>
            <w:tcBorders>
              <w:top w:val="single" w:sz="6" w:space="0" w:color="000000"/>
              <w:left w:val="single" w:sz="12" w:space="0" w:color="000000"/>
              <w:bottom w:val="nil"/>
              <w:right w:val="single" w:sz="12" w:space="0" w:color="000000"/>
            </w:tcBorders>
            <w:vAlign w:val="center"/>
          </w:tcPr>
          <w:p w:rsidR="00ED096C" w:rsidRPr="00ED492B" w:rsidRDefault="00ED096C" w:rsidP="00D451CE">
            <w:pPr>
              <w:jc w:val="center"/>
              <w:rPr>
                <w:rFonts w:ascii="Times New Roman" w:hAnsi="Times New Roman" w:cs="Times New Roman"/>
                <w:sz w:val="18"/>
                <w:szCs w:val="18"/>
              </w:rPr>
            </w:pPr>
          </w:p>
        </w:tc>
        <w:tc>
          <w:tcPr>
            <w:tcW w:w="1233" w:type="dxa"/>
            <w:tcBorders>
              <w:top w:val="single" w:sz="6" w:space="0" w:color="000000"/>
              <w:left w:val="single" w:sz="12" w:space="0" w:color="000000"/>
              <w:bottom w:val="nil"/>
              <w:right w:val="single" w:sz="12" w:space="0" w:color="000000"/>
            </w:tcBorders>
            <w:vAlign w:val="center"/>
          </w:tcPr>
          <w:p w:rsidR="00ED096C" w:rsidRPr="00ED492B" w:rsidRDefault="00ED096C" w:rsidP="00D451CE">
            <w:pPr>
              <w:jc w:val="center"/>
              <w:rPr>
                <w:rFonts w:ascii="Times New Roman" w:hAnsi="Times New Roman" w:cs="Times New Roman"/>
                <w:sz w:val="18"/>
                <w:szCs w:val="18"/>
              </w:rPr>
            </w:pPr>
          </w:p>
        </w:tc>
      </w:tr>
      <w:tr w:rsidR="00ED096C" w:rsidRPr="00ED492B" w:rsidTr="00D451CE">
        <w:trPr>
          <w:cantSplit/>
        </w:trPr>
        <w:tc>
          <w:tcPr>
            <w:tcW w:w="7255" w:type="dxa"/>
            <w:tcBorders>
              <w:top w:val="single" w:sz="6" w:space="0" w:color="000000"/>
              <w:left w:val="single" w:sz="12" w:space="0" w:color="000000"/>
              <w:bottom w:val="nil"/>
              <w:right w:val="single" w:sz="12" w:space="0" w:color="000000"/>
            </w:tcBorders>
            <w:tcMar>
              <w:left w:w="72" w:type="dxa"/>
              <w:right w:w="72" w:type="dxa"/>
            </w:tcMar>
            <w:vAlign w:val="center"/>
          </w:tcPr>
          <w:p w:rsidR="00ED096C" w:rsidRPr="00ED492B" w:rsidRDefault="00ED096C" w:rsidP="00ED096C">
            <w:pPr>
              <w:spacing w:before="60" w:after="60"/>
              <w:rPr>
                <w:rFonts w:ascii="Times New Roman" w:hAnsi="Times New Roman" w:cs="Times New Roman"/>
                <w:sz w:val="20"/>
                <w:szCs w:val="20"/>
              </w:rPr>
            </w:pPr>
            <w:r w:rsidRPr="00ED492B">
              <w:rPr>
                <w:rFonts w:ascii="Times New Roman" w:hAnsi="Times New Roman" w:cs="Times New Roman"/>
                <w:sz w:val="20"/>
                <w:szCs w:val="20"/>
              </w:rPr>
              <w:t>Percent of Total SCH Taught by Doctorally- and Professionally-Qualified Faculty</w:t>
            </w:r>
          </w:p>
        </w:tc>
        <w:tc>
          <w:tcPr>
            <w:tcW w:w="2092" w:type="dxa"/>
            <w:tcBorders>
              <w:top w:val="single" w:sz="6" w:space="0" w:color="000000"/>
              <w:left w:val="single" w:sz="12" w:space="0" w:color="000000"/>
              <w:bottom w:val="nil"/>
              <w:right w:val="single" w:sz="12" w:space="0" w:color="000000"/>
            </w:tcBorders>
            <w:vAlign w:val="center"/>
          </w:tcPr>
          <w:p w:rsidR="00ED096C" w:rsidRPr="00ED492B" w:rsidRDefault="00ED096C" w:rsidP="00D451CE">
            <w:pPr>
              <w:jc w:val="center"/>
              <w:rPr>
                <w:rFonts w:ascii="Times New Roman" w:hAnsi="Times New Roman" w:cs="Times New Roman"/>
                <w:sz w:val="18"/>
                <w:szCs w:val="18"/>
              </w:rPr>
            </w:pPr>
          </w:p>
        </w:tc>
        <w:tc>
          <w:tcPr>
            <w:tcW w:w="2092" w:type="dxa"/>
            <w:tcBorders>
              <w:top w:val="single" w:sz="6" w:space="0" w:color="000000"/>
              <w:left w:val="single" w:sz="12" w:space="0" w:color="000000"/>
              <w:bottom w:val="nil"/>
              <w:right w:val="single" w:sz="12" w:space="0" w:color="000000"/>
            </w:tcBorders>
            <w:vAlign w:val="center"/>
          </w:tcPr>
          <w:p w:rsidR="00ED096C" w:rsidRPr="00ED492B" w:rsidRDefault="00ED096C" w:rsidP="00D451CE">
            <w:pPr>
              <w:jc w:val="center"/>
              <w:rPr>
                <w:rFonts w:ascii="Times New Roman" w:hAnsi="Times New Roman" w:cs="Times New Roman"/>
                <w:sz w:val="18"/>
                <w:szCs w:val="18"/>
              </w:rPr>
            </w:pPr>
          </w:p>
        </w:tc>
        <w:tc>
          <w:tcPr>
            <w:tcW w:w="1233" w:type="dxa"/>
            <w:tcBorders>
              <w:top w:val="single" w:sz="6" w:space="0" w:color="000000"/>
              <w:left w:val="single" w:sz="12" w:space="0" w:color="000000"/>
              <w:bottom w:val="nil"/>
              <w:right w:val="single" w:sz="12" w:space="0" w:color="000000"/>
            </w:tcBorders>
            <w:vAlign w:val="center"/>
          </w:tcPr>
          <w:p w:rsidR="00ED096C" w:rsidRPr="00ED492B" w:rsidRDefault="00ED096C" w:rsidP="00D451CE">
            <w:pPr>
              <w:jc w:val="center"/>
              <w:rPr>
                <w:rFonts w:ascii="Times New Roman" w:hAnsi="Times New Roman" w:cs="Times New Roman"/>
                <w:sz w:val="18"/>
                <w:szCs w:val="18"/>
              </w:rPr>
            </w:pPr>
          </w:p>
        </w:tc>
      </w:tr>
      <w:tr w:rsidR="00ED096C" w:rsidRPr="00ED492B" w:rsidTr="00D451CE">
        <w:trPr>
          <w:cantSplit/>
        </w:trPr>
        <w:tc>
          <w:tcPr>
            <w:tcW w:w="7255" w:type="dxa"/>
            <w:tcBorders>
              <w:top w:val="single" w:sz="6" w:space="0" w:color="000000"/>
              <w:left w:val="single" w:sz="12" w:space="0" w:color="000000"/>
              <w:bottom w:val="nil"/>
              <w:right w:val="single" w:sz="12" w:space="0" w:color="000000"/>
            </w:tcBorders>
            <w:tcMar>
              <w:left w:w="72" w:type="dxa"/>
              <w:right w:w="72" w:type="dxa"/>
            </w:tcMar>
            <w:vAlign w:val="center"/>
          </w:tcPr>
          <w:p w:rsidR="00ED096C" w:rsidRPr="00ED492B" w:rsidRDefault="00ED096C" w:rsidP="00ED096C">
            <w:pPr>
              <w:spacing w:before="60" w:after="60"/>
              <w:rPr>
                <w:rFonts w:ascii="Times New Roman" w:hAnsi="Times New Roman" w:cs="Times New Roman"/>
                <w:sz w:val="20"/>
                <w:szCs w:val="20"/>
              </w:rPr>
            </w:pPr>
            <w:r w:rsidRPr="00ED492B">
              <w:rPr>
                <w:rFonts w:ascii="Times New Roman" w:hAnsi="Times New Roman" w:cs="Times New Roman"/>
                <w:sz w:val="20"/>
                <w:szCs w:val="20"/>
              </w:rPr>
              <w:t>SCH Taught Only by Doctorally-Qualified Faculty</w:t>
            </w:r>
          </w:p>
        </w:tc>
        <w:tc>
          <w:tcPr>
            <w:tcW w:w="2092" w:type="dxa"/>
            <w:tcBorders>
              <w:top w:val="single" w:sz="6" w:space="0" w:color="000000"/>
              <w:left w:val="single" w:sz="12" w:space="0" w:color="000000"/>
              <w:bottom w:val="nil"/>
              <w:right w:val="single" w:sz="12" w:space="0" w:color="000000"/>
            </w:tcBorders>
            <w:vAlign w:val="center"/>
          </w:tcPr>
          <w:p w:rsidR="00ED096C" w:rsidRPr="00ED492B" w:rsidRDefault="00ED096C" w:rsidP="00D451CE">
            <w:pPr>
              <w:jc w:val="center"/>
              <w:rPr>
                <w:rFonts w:ascii="Times New Roman" w:hAnsi="Times New Roman" w:cs="Times New Roman"/>
                <w:sz w:val="18"/>
                <w:szCs w:val="18"/>
              </w:rPr>
            </w:pPr>
          </w:p>
        </w:tc>
        <w:tc>
          <w:tcPr>
            <w:tcW w:w="2092" w:type="dxa"/>
            <w:tcBorders>
              <w:top w:val="single" w:sz="6" w:space="0" w:color="000000"/>
              <w:left w:val="single" w:sz="12" w:space="0" w:color="000000"/>
              <w:bottom w:val="nil"/>
              <w:right w:val="single" w:sz="12" w:space="0" w:color="000000"/>
            </w:tcBorders>
            <w:vAlign w:val="center"/>
          </w:tcPr>
          <w:p w:rsidR="00ED096C" w:rsidRPr="00ED492B" w:rsidRDefault="00ED096C" w:rsidP="00D451CE">
            <w:pPr>
              <w:jc w:val="center"/>
              <w:rPr>
                <w:rFonts w:ascii="Times New Roman" w:hAnsi="Times New Roman" w:cs="Times New Roman"/>
                <w:sz w:val="18"/>
                <w:szCs w:val="18"/>
              </w:rPr>
            </w:pPr>
          </w:p>
        </w:tc>
        <w:tc>
          <w:tcPr>
            <w:tcW w:w="1233" w:type="dxa"/>
            <w:tcBorders>
              <w:top w:val="single" w:sz="6" w:space="0" w:color="000000"/>
              <w:left w:val="single" w:sz="12" w:space="0" w:color="000000"/>
              <w:bottom w:val="nil"/>
              <w:right w:val="single" w:sz="12" w:space="0" w:color="000000"/>
            </w:tcBorders>
            <w:vAlign w:val="center"/>
          </w:tcPr>
          <w:p w:rsidR="00ED096C" w:rsidRPr="00ED492B" w:rsidRDefault="00ED096C" w:rsidP="00D451CE">
            <w:pPr>
              <w:jc w:val="center"/>
              <w:rPr>
                <w:rFonts w:ascii="Times New Roman" w:hAnsi="Times New Roman" w:cs="Times New Roman"/>
                <w:sz w:val="18"/>
                <w:szCs w:val="18"/>
              </w:rPr>
            </w:pPr>
          </w:p>
        </w:tc>
      </w:tr>
      <w:tr w:rsidR="00ED096C" w:rsidRPr="00ED492B" w:rsidTr="00D451CE">
        <w:trPr>
          <w:cantSplit/>
        </w:trPr>
        <w:tc>
          <w:tcPr>
            <w:tcW w:w="7255" w:type="dxa"/>
            <w:tcBorders>
              <w:top w:val="single" w:sz="6" w:space="0" w:color="000000"/>
              <w:left w:val="single" w:sz="12" w:space="0" w:color="000000"/>
              <w:bottom w:val="single" w:sz="12" w:space="0" w:color="000000"/>
              <w:right w:val="single" w:sz="12" w:space="0" w:color="000000"/>
            </w:tcBorders>
            <w:tcMar>
              <w:left w:w="72" w:type="dxa"/>
              <w:right w:w="72" w:type="dxa"/>
            </w:tcMar>
            <w:vAlign w:val="center"/>
          </w:tcPr>
          <w:p w:rsidR="00ED096C" w:rsidRPr="00ED492B" w:rsidRDefault="00ED096C" w:rsidP="00ED096C">
            <w:pPr>
              <w:spacing w:before="60" w:after="60"/>
              <w:rPr>
                <w:rFonts w:ascii="Times New Roman" w:hAnsi="Times New Roman" w:cs="Times New Roman"/>
                <w:sz w:val="20"/>
                <w:szCs w:val="20"/>
              </w:rPr>
            </w:pPr>
            <w:r w:rsidRPr="00ED492B">
              <w:rPr>
                <w:rFonts w:ascii="Times New Roman" w:hAnsi="Times New Roman" w:cs="Times New Roman"/>
                <w:sz w:val="20"/>
                <w:szCs w:val="20"/>
              </w:rPr>
              <w:t>Percent of Total SCH Taught Only by Doctorally-Qualified Faculty</w:t>
            </w:r>
          </w:p>
        </w:tc>
        <w:tc>
          <w:tcPr>
            <w:tcW w:w="2092" w:type="dxa"/>
            <w:tcBorders>
              <w:top w:val="single" w:sz="6" w:space="0" w:color="000000"/>
              <w:left w:val="single" w:sz="12" w:space="0" w:color="000000"/>
              <w:bottom w:val="single" w:sz="12" w:space="0" w:color="000000"/>
              <w:right w:val="single" w:sz="12" w:space="0" w:color="000000"/>
            </w:tcBorders>
            <w:vAlign w:val="center"/>
          </w:tcPr>
          <w:p w:rsidR="00ED096C" w:rsidRPr="00ED492B" w:rsidRDefault="00ED096C" w:rsidP="00D451CE">
            <w:pPr>
              <w:jc w:val="center"/>
              <w:rPr>
                <w:rFonts w:ascii="Times New Roman" w:hAnsi="Times New Roman" w:cs="Times New Roman"/>
                <w:sz w:val="18"/>
                <w:szCs w:val="18"/>
              </w:rPr>
            </w:pPr>
          </w:p>
        </w:tc>
        <w:tc>
          <w:tcPr>
            <w:tcW w:w="2092" w:type="dxa"/>
            <w:tcBorders>
              <w:top w:val="single" w:sz="6" w:space="0" w:color="000000"/>
              <w:left w:val="single" w:sz="12" w:space="0" w:color="000000"/>
              <w:bottom w:val="single" w:sz="12" w:space="0" w:color="000000"/>
              <w:right w:val="single" w:sz="12" w:space="0" w:color="000000"/>
            </w:tcBorders>
            <w:vAlign w:val="center"/>
          </w:tcPr>
          <w:p w:rsidR="00ED096C" w:rsidRPr="00ED492B" w:rsidRDefault="00ED096C" w:rsidP="00D451CE">
            <w:pPr>
              <w:jc w:val="center"/>
              <w:rPr>
                <w:rFonts w:ascii="Times New Roman" w:hAnsi="Times New Roman" w:cs="Times New Roman"/>
                <w:sz w:val="18"/>
                <w:szCs w:val="18"/>
              </w:rPr>
            </w:pPr>
          </w:p>
        </w:tc>
        <w:tc>
          <w:tcPr>
            <w:tcW w:w="1233" w:type="dxa"/>
            <w:tcBorders>
              <w:top w:val="single" w:sz="6" w:space="0" w:color="000000"/>
              <w:left w:val="single" w:sz="12" w:space="0" w:color="000000"/>
              <w:bottom w:val="single" w:sz="12" w:space="0" w:color="000000"/>
              <w:right w:val="single" w:sz="12" w:space="0" w:color="000000"/>
            </w:tcBorders>
            <w:vAlign w:val="center"/>
          </w:tcPr>
          <w:p w:rsidR="00ED096C" w:rsidRPr="00ED492B" w:rsidRDefault="00ED096C" w:rsidP="00D451CE">
            <w:pPr>
              <w:jc w:val="center"/>
              <w:rPr>
                <w:rFonts w:ascii="Times New Roman" w:hAnsi="Times New Roman" w:cs="Times New Roman"/>
                <w:sz w:val="18"/>
                <w:szCs w:val="18"/>
              </w:rPr>
            </w:pPr>
          </w:p>
        </w:tc>
      </w:tr>
    </w:tbl>
    <w:p w:rsidR="00011CAC" w:rsidRPr="00ED492B" w:rsidRDefault="00011CAC" w:rsidP="00011CAC">
      <w:pPr>
        <w:rPr>
          <w:rFonts w:ascii="Times New Roman" w:hAnsi="Times New Roman" w:cs="Times New Roman"/>
          <w:sz w:val="16"/>
          <w:szCs w:val="16"/>
        </w:rPr>
      </w:pPr>
    </w:p>
    <w:p w:rsidR="00011CAC" w:rsidRPr="00ED492B" w:rsidRDefault="00011CAC" w:rsidP="00011CAC">
      <w:pPr>
        <w:jc w:val="center"/>
        <w:rPr>
          <w:rFonts w:ascii="Times New Roman" w:hAnsi="Times New Roman" w:cs="Times New Roman"/>
          <w:b/>
          <w:sz w:val="16"/>
          <w:szCs w:val="16"/>
        </w:rPr>
      </w:pPr>
    </w:p>
    <w:p w:rsidR="00011CAC" w:rsidRPr="006E5335" w:rsidRDefault="00F54202" w:rsidP="006E5335">
      <w:pPr>
        <w:pStyle w:val="Heading5"/>
        <w:rPr>
          <w:rFonts w:ascii="Times New Roman" w:hAnsi="Times New Roman" w:cs="Times New Roman"/>
          <w:sz w:val="22"/>
          <w:szCs w:val="22"/>
        </w:rPr>
      </w:pPr>
      <w:bookmarkStart w:id="58" w:name="_Table_6(D):_Faculty_Coverage_Summar"/>
      <w:bookmarkStart w:id="59" w:name="_Toc392940590"/>
      <w:bookmarkEnd w:id="58"/>
      <w:r w:rsidRPr="006E5335">
        <w:rPr>
          <w:rFonts w:ascii="Times New Roman" w:hAnsi="Times New Roman" w:cs="Times New Roman"/>
          <w:sz w:val="22"/>
          <w:szCs w:val="22"/>
        </w:rPr>
        <w:t>Table 6</w:t>
      </w:r>
      <w:r w:rsidR="00011CAC" w:rsidRPr="006E5335">
        <w:rPr>
          <w:rFonts w:ascii="Times New Roman" w:hAnsi="Times New Roman" w:cs="Times New Roman"/>
          <w:sz w:val="22"/>
          <w:szCs w:val="22"/>
        </w:rPr>
        <w:t>(D): Faculty Coverage Summary</w:t>
      </w:r>
      <w:bookmarkEnd w:id="59"/>
    </w:p>
    <w:p w:rsidR="00011CAC" w:rsidRPr="00DF1080" w:rsidRDefault="00011CAC" w:rsidP="00DF1080">
      <w:pPr>
        <w:pStyle w:val="Caption"/>
        <w:spacing w:before="0" w:after="0"/>
        <w:jc w:val="center"/>
        <w:rPr>
          <w:rFonts w:ascii="Times New Roman" w:hAnsi="Times New Roman" w:cs="Times New Roman"/>
          <w:sz w:val="22"/>
          <w:szCs w:val="22"/>
        </w:rPr>
      </w:pPr>
      <w:r w:rsidRPr="00DF1080">
        <w:rPr>
          <w:rFonts w:ascii="Times New Roman" w:hAnsi="Times New Roman" w:cs="Times New Roman"/>
          <w:sz w:val="22"/>
          <w:szCs w:val="22"/>
        </w:rPr>
        <w:t xml:space="preserve">(For use by </w:t>
      </w:r>
      <w:r w:rsidR="00342F13" w:rsidRPr="00DF1080">
        <w:rPr>
          <w:rFonts w:ascii="Times New Roman" w:hAnsi="Times New Roman" w:cs="Times New Roman"/>
          <w:sz w:val="22"/>
          <w:szCs w:val="22"/>
        </w:rPr>
        <w:t>academic business unit</w:t>
      </w:r>
      <w:r w:rsidRPr="00DF1080">
        <w:rPr>
          <w:rFonts w:ascii="Times New Roman" w:hAnsi="Times New Roman" w:cs="Times New Roman"/>
          <w:sz w:val="22"/>
          <w:szCs w:val="22"/>
        </w:rPr>
        <w:t>s with undergraduate, master’s, and doctoral programs)</w:t>
      </w:r>
    </w:p>
    <w:p w:rsidR="00011CAC" w:rsidRPr="00ED492B" w:rsidRDefault="00011CAC" w:rsidP="00011CAC">
      <w:pPr>
        <w:autoSpaceDE w:val="0"/>
        <w:autoSpaceDN w:val="0"/>
        <w:adjustRightInd w:val="0"/>
        <w:jc w:val="both"/>
        <w:rPr>
          <w:rFonts w:ascii="Times New Roman" w:hAnsi="Times New Roman" w:cs="Times New Roman"/>
          <w:sz w:val="20"/>
          <w:szCs w:val="20"/>
        </w:rPr>
      </w:pPr>
    </w:p>
    <w:tbl>
      <w:tblPr>
        <w:tblpPr w:leftFromText="180" w:rightFromText="180" w:vertAnchor="text" w:tblpXSpec="center" w:tblpY="1"/>
        <w:tblOverlap w:val="never"/>
        <w:tblW w:w="12672" w:type="dxa"/>
        <w:tblLayout w:type="fixed"/>
        <w:tblCellMar>
          <w:left w:w="0" w:type="dxa"/>
          <w:right w:w="0" w:type="dxa"/>
        </w:tblCellMar>
        <w:tblLook w:val="0000" w:firstRow="0" w:lastRow="0" w:firstColumn="0" w:lastColumn="0" w:noHBand="0" w:noVBand="0"/>
      </w:tblPr>
      <w:tblGrid>
        <w:gridCol w:w="6075"/>
        <w:gridCol w:w="1810"/>
        <w:gridCol w:w="1810"/>
        <w:gridCol w:w="1810"/>
        <w:gridCol w:w="1167"/>
      </w:tblGrid>
      <w:tr w:rsidR="00011CAC" w:rsidRPr="00ED492B">
        <w:trPr>
          <w:cantSplit/>
        </w:trPr>
        <w:tc>
          <w:tcPr>
            <w:tcW w:w="6075" w:type="dxa"/>
            <w:tcBorders>
              <w:top w:val="single" w:sz="12" w:space="0" w:color="000000"/>
              <w:left w:val="single" w:sz="12" w:space="0" w:color="000000"/>
              <w:bottom w:val="single" w:sz="12" w:space="0" w:color="000000"/>
              <w:right w:val="single" w:sz="12" w:space="0" w:color="000000"/>
            </w:tcBorders>
            <w:tcMar>
              <w:left w:w="72" w:type="dxa"/>
              <w:right w:w="72" w:type="dxa"/>
            </w:tcMar>
            <w:vAlign w:val="center"/>
          </w:tcPr>
          <w:p w:rsidR="00011CAC" w:rsidRPr="00ED492B" w:rsidRDefault="008B0419" w:rsidP="00011CAC">
            <w:pPr>
              <w:spacing w:before="60" w:after="60"/>
              <w:rPr>
                <w:rFonts w:ascii="Times New Roman" w:hAnsi="Times New Roman" w:cs="Times New Roman"/>
                <w:sz w:val="16"/>
                <w:szCs w:val="16"/>
              </w:rPr>
            </w:pPr>
            <w:r w:rsidRPr="00ED492B">
              <w:rPr>
                <w:rFonts w:ascii="Times New Roman" w:hAnsi="Times New Roman" w:cs="Times New Roman"/>
                <w:sz w:val="16"/>
                <w:szCs w:val="16"/>
                <w:lang w:val="en-CA"/>
              </w:rPr>
              <w:fldChar w:fldCharType="begin"/>
            </w:r>
            <w:r w:rsidR="00011CAC" w:rsidRPr="00ED492B">
              <w:rPr>
                <w:rFonts w:ascii="Times New Roman" w:hAnsi="Times New Roman" w:cs="Times New Roman"/>
                <w:sz w:val="16"/>
                <w:szCs w:val="16"/>
                <w:lang w:val="en-CA"/>
              </w:rPr>
              <w:instrText xml:space="preserve"> SEQ CHAPTER \h \r 1</w:instrText>
            </w:r>
            <w:r w:rsidRPr="00ED492B">
              <w:rPr>
                <w:rFonts w:ascii="Times New Roman" w:hAnsi="Times New Roman" w:cs="Times New Roman"/>
                <w:sz w:val="16"/>
                <w:szCs w:val="16"/>
                <w:lang w:val="en-CA"/>
              </w:rPr>
              <w:fldChar w:fldCharType="end"/>
            </w:r>
            <w:r w:rsidR="00011CAC" w:rsidRPr="00ED492B">
              <w:rPr>
                <w:rFonts w:ascii="Times New Roman" w:hAnsi="Times New Roman" w:cs="Times New Roman"/>
                <w:b/>
                <w:bCs/>
                <w:sz w:val="16"/>
                <w:szCs w:val="16"/>
              </w:rPr>
              <w:t xml:space="preserve">STUDENT CREDIT HOURS (SCH) TAUGHT DURING </w:t>
            </w:r>
            <w:r w:rsidR="00AA2F37" w:rsidRPr="00ED492B">
              <w:rPr>
                <w:rFonts w:ascii="Times New Roman" w:hAnsi="Times New Roman" w:cs="Times New Roman"/>
                <w:b/>
                <w:bCs/>
                <w:sz w:val="16"/>
                <w:szCs w:val="16"/>
              </w:rPr>
              <w:t>SELF-STUDY YEAR</w:t>
            </w:r>
          </w:p>
        </w:tc>
        <w:tc>
          <w:tcPr>
            <w:tcW w:w="1810" w:type="dxa"/>
            <w:tcBorders>
              <w:top w:val="single" w:sz="12" w:space="0" w:color="000000"/>
              <w:left w:val="single" w:sz="12" w:space="0" w:color="000000"/>
              <w:bottom w:val="single" w:sz="12" w:space="0" w:color="000000"/>
              <w:right w:val="single" w:sz="12" w:space="0" w:color="000000"/>
            </w:tcBorders>
            <w:vAlign w:val="center"/>
          </w:tcPr>
          <w:p w:rsidR="00011CAC" w:rsidRPr="00ED492B" w:rsidRDefault="00011CAC" w:rsidP="00011CAC">
            <w:pPr>
              <w:spacing w:before="80" w:after="60"/>
              <w:jc w:val="center"/>
              <w:rPr>
                <w:rFonts w:ascii="Times New Roman" w:hAnsi="Times New Roman" w:cs="Times New Roman"/>
                <w:sz w:val="14"/>
                <w:szCs w:val="14"/>
              </w:rPr>
            </w:pPr>
            <w:r w:rsidRPr="00ED492B">
              <w:rPr>
                <w:rFonts w:ascii="Times New Roman" w:hAnsi="Times New Roman" w:cs="Times New Roman"/>
                <w:b/>
                <w:bCs/>
                <w:sz w:val="14"/>
                <w:szCs w:val="14"/>
              </w:rPr>
              <w:t>UNDERGRADUATE</w:t>
            </w:r>
            <w:r w:rsidR="00C72588" w:rsidRPr="00ED492B">
              <w:rPr>
                <w:rFonts w:ascii="Times New Roman" w:hAnsi="Times New Roman" w:cs="Times New Roman"/>
                <w:b/>
                <w:bCs/>
                <w:sz w:val="14"/>
                <w:szCs w:val="14"/>
              </w:rPr>
              <w:t xml:space="preserve"> SCH</w:t>
            </w:r>
          </w:p>
        </w:tc>
        <w:tc>
          <w:tcPr>
            <w:tcW w:w="1810" w:type="dxa"/>
            <w:tcBorders>
              <w:top w:val="single" w:sz="12" w:space="0" w:color="000000"/>
              <w:left w:val="single" w:sz="12" w:space="0" w:color="000000"/>
              <w:bottom w:val="single" w:sz="12" w:space="0" w:color="000000"/>
              <w:right w:val="single" w:sz="12" w:space="0" w:color="000000"/>
            </w:tcBorders>
            <w:vAlign w:val="center"/>
          </w:tcPr>
          <w:p w:rsidR="00011CAC" w:rsidRPr="00ED492B" w:rsidRDefault="00011CAC" w:rsidP="00011CAC">
            <w:pPr>
              <w:spacing w:before="80" w:after="60"/>
              <w:jc w:val="center"/>
              <w:rPr>
                <w:rFonts w:ascii="Times New Roman" w:hAnsi="Times New Roman" w:cs="Times New Roman"/>
                <w:b/>
                <w:sz w:val="14"/>
                <w:szCs w:val="14"/>
              </w:rPr>
            </w:pPr>
            <w:r w:rsidRPr="00ED492B">
              <w:rPr>
                <w:rFonts w:ascii="Times New Roman" w:hAnsi="Times New Roman" w:cs="Times New Roman"/>
                <w:b/>
                <w:sz w:val="14"/>
                <w:szCs w:val="14"/>
              </w:rPr>
              <w:t>MASTER’S</w:t>
            </w:r>
            <w:r w:rsidR="00C72588" w:rsidRPr="00ED492B">
              <w:rPr>
                <w:rFonts w:ascii="Times New Roman" w:hAnsi="Times New Roman" w:cs="Times New Roman"/>
                <w:b/>
                <w:sz w:val="14"/>
                <w:szCs w:val="14"/>
              </w:rPr>
              <w:t xml:space="preserve"> SCH</w:t>
            </w:r>
          </w:p>
        </w:tc>
        <w:tc>
          <w:tcPr>
            <w:tcW w:w="1810" w:type="dxa"/>
            <w:tcBorders>
              <w:top w:val="single" w:sz="12" w:space="0" w:color="000000"/>
              <w:left w:val="single" w:sz="12" w:space="0" w:color="000000"/>
              <w:bottom w:val="single" w:sz="12" w:space="0" w:color="000000"/>
              <w:right w:val="single" w:sz="12" w:space="0" w:color="000000"/>
            </w:tcBorders>
            <w:vAlign w:val="center"/>
          </w:tcPr>
          <w:p w:rsidR="00011CAC" w:rsidRPr="00ED492B" w:rsidRDefault="00011CAC" w:rsidP="00011CAC">
            <w:pPr>
              <w:spacing w:before="80" w:after="60"/>
              <w:jc w:val="center"/>
              <w:rPr>
                <w:rFonts w:ascii="Times New Roman" w:hAnsi="Times New Roman" w:cs="Times New Roman"/>
                <w:b/>
                <w:sz w:val="14"/>
                <w:szCs w:val="14"/>
              </w:rPr>
            </w:pPr>
            <w:r w:rsidRPr="00ED492B">
              <w:rPr>
                <w:rFonts w:ascii="Times New Roman" w:hAnsi="Times New Roman" w:cs="Times New Roman"/>
                <w:b/>
                <w:sz w:val="14"/>
                <w:szCs w:val="14"/>
              </w:rPr>
              <w:t>DOCTORAL</w:t>
            </w:r>
            <w:r w:rsidR="00C72588" w:rsidRPr="00ED492B">
              <w:rPr>
                <w:rFonts w:ascii="Times New Roman" w:hAnsi="Times New Roman" w:cs="Times New Roman"/>
                <w:b/>
                <w:sz w:val="14"/>
                <w:szCs w:val="14"/>
              </w:rPr>
              <w:t xml:space="preserve"> SCH</w:t>
            </w:r>
          </w:p>
        </w:tc>
        <w:tc>
          <w:tcPr>
            <w:tcW w:w="1167" w:type="dxa"/>
            <w:tcBorders>
              <w:top w:val="single" w:sz="12" w:space="0" w:color="000000"/>
              <w:left w:val="single" w:sz="12" w:space="0" w:color="000000"/>
              <w:bottom w:val="single" w:sz="12" w:space="0" w:color="000000"/>
              <w:right w:val="single" w:sz="12" w:space="0" w:color="000000"/>
            </w:tcBorders>
            <w:vAlign w:val="center"/>
          </w:tcPr>
          <w:p w:rsidR="00011CAC" w:rsidRPr="00ED492B" w:rsidRDefault="00011CAC" w:rsidP="00011CAC">
            <w:pPr>
              <w:spacing w:before="80" w:after="60"/>
              <w:jc w:val="center"/>
              <w:rPr>
                <w:rFonts w:ascii="Times New Roman" w:hAnsi="Times New Roman" w:cs="Times New Roman"/>
                <w:b/>
                <w:sz w:val="14"/>
                <w:szCs w:val="14"/>
              </w:rPr>
            </w:pPr>
            <w:r w:rsidRPr="00ED492B">
              <w:rPr>
                <w:rFonts w:ascii="Times New Roman" w:hAnsi="Times New Roman" w:cs="Times New Roman"/>
                <w:b/>
                <w:sz w:val="14"/>
                <w:szCs w:val="14"/>
              </w:rPr>
              <w:t>TOTAL</w:t>
            </w:r>
          </w:p>
        </w:tc>
      </w:tr>
      <w:tr w:rsidR="00B07931" w:rsidRPr="00ED492B">
        <w:trPr>
          <w:cantSplit/>
        </w:trPr>
        <w:tc>
          <w:tcPr>
            <w:tcW w:w="6075" w:type="dxa"/>
            <w:tcBorders>
              <w:top w:val="single" w:sz="6" w:space="0" w:color="000000"/>
              <w:left w:val="single" w:sz="12" w:space="0" w:color="000000"/>
              <w:bottom w:val="nil"/>
              <w:right w:val="single" w:sz="12" w:space="0" w:color="000000"/>
            </w:tcBorders>
            <w:tcMar>
              <w:left w:w="72" w:type="dxa"/>
              <w:right w:w="72" w:type="dxa"/>
            </w:tcMar>
            <w:vAlign w:val="center"/>
          </w:tcPr>
          <w:p w:rsidR="00B07931" w:rsidRPr="00ED492B" w:rsidRDefault="00B07931" w:rsidP="00B07931">
            <w:pPr>
              <w:spacing w:before="60" w:after="60"/>
              <w:rPr>
                <w:rFonts w:ascii="Times New Roman" w:hAnsi="Times New Roman" w:cs="Times New Roman"/>
                <w:sz w:val="18"/>
                <w:szCs w:val="18"/>
              </w:rPr>
            </w:pPr>
            <w:r w:rsidRPr="00ED492B">
              <w:rPr>
                <w:rFonts w:ascii="Times New Roman" w:hAnsi="Times New Roman" w:cs="Times New Roman"/>
                <w:sz w:val="18"/>
                <w:szCs w:val="18"/>
              </w:rPr>
              <w:t xml:space="preserve">Total SCH Taught by </w:t>
            </w:r>
            <w:r w:rsidRPr="00ED492B">
              <w:rPr>
                <w:rFonts w:ascii="Times New Roman" w:hAnsi="Times New Roman" w:cs="Times New Roman"/>
                <w:sz w:val="20"/>
                <w:szCs w:val="20"/>
              </w:rPr>
              <w:t>Business Faculty</w:t>
            </w:r>
          </w:p>
        </w:tc>
        <w:tc>
          <w:tcPr>
            <w:tcW w:w="1810" w:type="dxa"/>
            <w:tcBorders>
              <w:top w:val="single" w:sz="6" w:space="0" w:color="000000"/>
              <w:left w:val="single" w:sz="12" w:space="0" w:color="000000"/>
              <w:bottom w:val="nil"/>
              <w:right w:val="single" w:sz="12" w:space="0" w:color="000000"/>
            </w:tcBorders>
            <w:vAlign w:val="center"/>
          </w:tcPr>
          <w:p w:rsidR="00B07931" w:rsidRPr="00ED492B" w:rsidRDefault="00B07931" w:rsidP="00D451CE">
            <w:pPr>
              <w:jc w:val="center"/>
              <w:rPr>
                <w:rFonts w:ascii="Times New Roman" w:hAnsi="Times New Roman" w:cs="Times New Roman"/>
                <w:sz w:val="18"/>
                <w:szCs w:val="18"/>
              </w:rPr>
            </w:pPr>
          </w:p>
        </w:tc>
        <w:tc>
          <w:tcPr>
            <w:tcW w:w="1810" w:type="dxa"/>
            <w:tcBorders>
              <w:top w:val="single" w:sz="6" w:space="0" w:color="000000"/>
              <w:left w:val="single" w:sz="12" w:space="0" w:color="000000"/>
              <w:bottom w:val="nil"/>
              <w:right w:val="single" w:sz="12" w:space="0" w:color="000000"/>
            </w:tcBorders>
            <w:vAlign w:val="center"/>
          </w:tcPr>
          <w:p w:rsidR="00B07931" w:rsidRPr="00ED492B" w:rsidRDefault="00B07931" w:rsidP="00D451CE">
            <w:pPr>
              <w:jc w:val="center"/>
              <w:rPr>
                <w:rFonts w:ascii="Times New Roman" w:hAnsi="Times New Roman" w:cs="Times New Roman"/>
                <w:sz w:val="16"/>
                <w:szCs w:val="16"/>
              </w:rPr>
            </w:pPr>
          </w:p>
        </w:tc>
        <w:tc>
          <w:tcPr>
            <w:tcW w:w="1810" w:type="dxa"/>
            <w:tcBorders>
              <w:top w:val="single" w:sz="6" w:space="0" w:color="000000"/>
              <w:left w:val="single" w:sz="12" w:space="0" w:color="000000"/>
              <w:bottom w:val="nil"/>
              <w:right w:val="single" w:sz="12" w:space="0" w:color="000000"/>
            </w:tcBorders>
            <w:vAlign w:val="center"/>
          </w:tcPr>
          <w:p w:rsidR="00B07931" w:rsidRPr="00ED492B" w:rsidRDefault="00B07931" w:rsidP="00D451CE">
            <w:pPr>
              <w:jc w:val="center"/>
              <w:rPr>
                <w:rFonts w:ascii="Times New Roman" w:hAnsi="Times New Roman" w:cs="Times New Roman"/>
                <w:sz w:val="16"/>
                <w:szCs w:val="16"/>
              </w:rPr>
            </w:pPr>
          </w:p>
        </w:tc>
        <w:tc>
          <w:tcPr>
            <w:tcW w:w="1167" w:type="dxa"/>
            <w:tcBorders>
              <w:top w:val="single" w:sz="6" w:space="0" w:color="000000"/>
              <w:left w:val="single" w:sz="12" w:space="0" w:color="000000"/>
              <w:bottom w:val="nil"/>
              <w:right w:val="single" w:sz="12" w:space="0" w:color="000000"/>
            </w:tcBorders>
            <w:vAlign w:val="center"/>
          </w:tcPr>
          <w:p w:rsidR="00B07931" w:rsidRPr="00ED492B" w:rsidRDefault="00B07931" w:rsidP="00D451CE">
            <w:pPr>
              <w:jc w:val="center"/>
              <w:rPr>
                <w:rFonts w:ascii="Times New Roman" w:hAnsi="Times New Roman" w:cs="Times New Roman"/>
                <w:sz w:val="16"/>
                <w:szCs w:val="16"/>
              </w:rPr>
            </w:pPr>
          </w:p>
        </w:tc>
      </w:tr>
      <w:tr w:rsidR="00B07931" w:rsidRPr="00ED492B">
        <w:trPr>
          <w:cantSplit/>
        </w:trPr>
        <w:tc>
          <w:tcPr>
            <w:tcW w:w="6075" w:type="dxa"/>
            <w:tcBorders>
              <w:top w:val="single" w:sz="6" w:space="0" w:color="000000"/>
              <w:left w:val="single" w:sz="12" w:space="0" w:color="000000"/>
              <w:bottom w:val="nil"/>
              <w:right w:val="single" w:sz="12" w:space="0" w:color="000000"/>
            </w:tcBorders>
            <w:tcMar>
              <w:left w:w="72" w:type="dxa"/>
              <w:right w:w="72" w:type="dxa"/>
            </w:tcMar>
            <w:vAlign w:val="center"/>
          </w:tcPr>
          <w:p w:rsidR="00B07931" w:rsidRPr="00ED492B" w:rsidRDefault="00B07931" w:rsidP="00B07931">
            <w:pPr>
              <w:spacing w:before="60" w:after="60"/>
              <w:rPr>
                <w:rFonts w:ascii="Times New Roman" w:hAnsi="Times New Roman" w:cs="Times New Roman"/>
                <w:sz w:val="18"/>
                <w:szCs w:val="18"/>
              </w:rPr>
            </w:pPr>
            <w:r w:rsidRPr="00ED492B">
              <w:rPr>
                <w:rFonts w:ascii="Times New Roman" w:hAnsi="Times New Roman" w:cs="Times New Roman"/>
                <w:sz w:val="18"/>
                <w:szCs w:val="18"/>
              </w:rPr>
              <w:t>SCH Taught by Doctorally- and Professionally-Qualified Faculty</w:t>
            </w:r>
          </w:p>
        </w:tc>
        <w:tc>
          <w:tcPr>
            <w:tcW w:w="1810" w:type="dxa"/>
            <w:tcBorders>
              <w:top w:val="single" w:sz="6" w:space="0" w:color="000000"/>
              <w:left w:val="single" w:sz="12" w:space="0" w:color="000000"/>
              <w:bottom w:val="nil"/>
              <w:right w:val="single" w:sz="12" w:space="0" w:color="000000"/>
            </w:tcBorders>
            <w:vAlign w:val="center"/>
          </w:tcPr>
          <w:p w:rsidR="00B07931" w:rsidRPr="00ED492B" w:rsidRDefault="00B07931" w:rsidP="00D451CE">
            <w:pPr>
              <w:jc w:val="center"/>
              <w:rPr>
                <w:rFonts w:ascii="Times New Roman" w:hAnsi="Times New Roman" w:cs="Times New Roman"/>
                <w:sz w:val="18"/>
                <w:szCs w:val="18"/>
              </w:rPr>
            </w:pPr>
          </w:p>
        </w:tc>
        <w:tc>
          <w:tcPr>
            <w:tcW w:w="1810" w:type="dxa"/>
            <w:tcBorders>
              <w:top w:val="single" w:sz="6" w:space="0" w:color="000000"/>
              <w:left w:val="single" w:sz="12" w:space="0" w:color="000000"/>
              <w:bottom w:val="nil"/>
              <w:right w:val="single" w:sz="12" w:space="0" w:color="000000"/>
            </w:tcBorders>
            <w:vAlign w:val="center"/>
          </w:tcPr>
          <w:p w:rsidR="00B07931" w:rsidRPr="00ED492B" w:rsidRDefault="00B07931" w:rsidP="00D451CE">
            <w:pPr>
              <w:jc w:val="center"/>
              <w:rPr>
                <w:rFonts w:ascii="Times New Roman" w:hAnsi="Times New Roman" w:cs="Times New Roman"/>
                <w:sz w:val="16"/>
                <w:szCs w:val="16"/>
              </w:rPr>
            </w:pPr>
          </w:p>
        </w:tc>
        <w:tc>
          <w:tcPr>
            <w:tcW w:w="1810" w:type="dxa"/>
            <w:tcBorders>
              <w:top w:val="single" w:sz="6" w:space="0" w:color="000000"/>
              <w:left w:val="single" w:sz="12" w:space="0" w:color="000000"/>
              <w:bottom w:val="nil"/>
              <w:right w:val="single" w:sz="12" w:space="0" w:color="000000"/>
            </w:tcBorders>
            <w:vAlign w:val="center"/>
          </w:tcPr>
          <w:p w:rsidR="00B07931" w:rsidRPr="00ED492B" w:rsidRDefault="00B07931" w:rsidP="00D451CE">
            <w:pPr>
              <w:jc w:val="center"/>
              <w:rPr>
                <w:rFonts w:ascii="Times New Roman" w:hAnsi="Times New Roman" w:cs="Times New Roman"/>
                <w:sz w:val="16"/>
                <w:szCs w:val="16"/>
              </w:rPr>
            </w:pPr>
          </w:p>
        </w:tc>
        <w:tc>
          <w:tcPr>
            <w:tcW w:w="1167" w:type="dxa"/>
            <w:tcBorders>
              <w:top w:val="single" w:sz="6" w:space="0" w:color="000000"/>
              <w:left w:val="single" w:sz="12" w:space="0" w:color="000000"/>
              <w:bottom w:val="nil"/>
              <w:right w:val="single" w:sz="12" w:space="0" w:color="000000"/>
            </w:tcBorders>
            <w:vAlign w:val="center"/>
          </w:tcPr>
          <w:p w:rsidR="00B07931" w:rsidRPr="00ED492B" w:rsidRDefault="00B07931" w:rsidP="00D451CE">
            <w:pPr>
              <w:jc w:val="center"/>
              <w:rPr>
                <w:rFonts w:ascii="Times New Roman" w:hAnsi="Times New Roman" w:cs="Times New Roman"/>
                <w:sz w:val="16"/>
                <w:szCs w:val="16"/>
              </w:rPr>
            </w:pPr>
          </w:p>
        </w:tc>
      </w:tr>
      <w:tr w:rsidR="00B07931" w:rsidRPr="00ED492B">
        <w:trPr>
          <w:cantSplit/>
        </w:trPr>
        <w:tc>
          <w:tcPr>
            <w:tcW w:w="6075" w:type="dxa"/>
            <w:tcBorders>
              <w:top w:val="single" w:sz="6" w:space="0" w:color="000000"/>
              <w:left w:val="single" w:sz="12" w:space="0" w:color="000000"/>
              <w:bottom w:val="nil"/>
              <w:right w:val="single" w:sz="12" w:space="0" w:color="000000"/>
            </w:tcBorders>
            <w:tcMar>
              <w:left w:w="72" w:type="dxa"/>
              <w:right w:w="72" w:type="dxa"/>
            </w:tcMar>
            <w:vAlign w:val="center"/>
          </w:tcPr>
          <w:p w:rsidR="00B07931" w:rsidRPr="00ED492B" w:rsidRDefault="00B07931" w:rsidP="00B07931">
            <w:pPr>
              <w:spacing w:before="60" w:after="60"/>
              <w:rPr>
                <w:rFonts w:ascii="Times New Roman" w:hAnsi="Times New Roman" w:cs="Times New Roman"/>
                <w:sz w:val="18"/>
                <w:szCs w:val="18"/>
              </w:rPr>
            </w:pPr>
            <w:r w:rsidRPr="00ED492B">
              <w:rPr>
                <w:rFonts w:ascii="Times New Roman" w:hAnsi="Times New Roman" w:cs="Times New Roman"/>
                <w:sz w:val="18"/>
                <w:szCs w:val="18"/>
              </w:rPr>
              <w:t>Percent of Total SCH Taught by Doctorally- and Professionally-Qualified Faculty</w:t>
            </w:r>
          </w:p>
        </w:tc>
        <w:tc>
          <w:tcPr>
            <w:tcW w:w="1810" w:type="dxa"/>
            <w:tcBorders>
              <w:top w:val="single" w:sz="6" w:space="0" w:color="000000"/>
              <w:left w:val="single" w:sz="12" w:space="0" w:color="000000"/>
              <w:bottom w:val="nil"/>
              <w:right w:val="single" w:sz="12" w:space="0" w:color="000000"/>
            </w:tcBorders>
            <w:vAlign w:val="center"/>
          </w:tcPr>
          <w:p w:rsidR="00B07931" w:rsidRPr="00ED492B" w:rsidRDefault="00B07931" w:rsidP="00D451CE">
            <w:pPr>
              <w:jc w:val="center"/>
              <w:rPr>
                <w:rFonts w:ascii="Times New Roman" w:hAnsi="Times New Roman" w:cs="Times New Roman"/>
                <w:sz w:val="18"/>
                <w:szCs w:val="18"/>
              </w:rPr>
            </w:pPr>
          </w:p>
        </w:tc>
        <w:tc>
          <w:tcPr>
            <w:tcW w:w="1810" w:type="dxa"/>
            <w:tcBorders>
              <w:top w:val="single" w:sz="6" w:space="0" w:color="000000"/>
              <w:left w:val="single" w:sz="12" w:space="0" w:color="000000"/>
              <w:bottom w:val="nil"/>
              <w:right w:val="single" w:sz="12" w:space="0" w:color="000000"/>
            </w:tcBorders>
            <w:vAlign w:val="center"/>
          </w:tcPr>
          <w:p w:rsidR="00B07931" w:rsidRPr="00ED492B" w:rsidRDefault="00B07931" w:rsidP="00D451CE">
            <w:pPr>
              <w:jc w:val="center"/>
              <w:rPr>
                <w:rFonts w:ascii="Times New Roman" w:hAnsi="Times New Roman" w:cs="Times New Roman"/>
                <w:sz w:val="16"/>
                <w:szCs w:val="16"/>
              </w:rPr>
            </w:pPr>
          </w:p>
        </w:tc>
        <w:tc>
          <w:tcPr>
            <w:tcW w:w="1810" w:type="dxa"/>
            <w:tcBorders>
              <w:top w:val="single" w:sz="6" w:space="0" w:color="000000"/>
              <w:left w:val="single" w:sz="12" w:space="0" w:color="000000"/>
              <w:bottom w:val="nil"/>
              <w:right w:val="single" w:sz="12" w:space="0" w:color="000000"/>
            </w:tcBorders>
            <w:vAlign w:val="center"/>
          </w:tcPr>
          <w:p w:rsidR="00B07931" w:rsidRPr="00ED492B" w:rsidRDefault="00B07931" w:rsidP="00D451CE">
            <w:pPr>
              <w:jc w:val="center"/>
              <w:rPr>
                <w:rFonts w:ascii="Times New Roman" w:hAnsi="Times New Roman" w:cs="Times New Roman"/>
                <w:sz w:val="16"/>
                <w:szCs w:val="16"/>
              </w:rPr>
            </w:pPr>
          </w:p>
        </w:tc>
        <w:tc>
          <w:tcPr>
            <w:tcW w:w="1167" w:type="dxa"/>
            <w:tcBorders>
              <w:top w:val="single" w:sz="6" w:space="0" w:color="000000"/>
              <w:left w:val="single" w:sz="12" w:space="0" w:color="000000"/>
              <w:bottom w:val="nil"/>
              <w:right w:val="single" w:sz="12" w:space="0" w:color="000000"/>
            </w:tcBorders>
            <w:vAlign w:val="center"/>
          </w:tcPr>
          <w:p w:rsidR="00B07931" w:rsidRPr="00ED492B" w:rsidRDefault="00B07931" w:rsidP="00D451CE">
            <w:pPr>
              <w:jc w:val="center"/>
              <w:rPr>
                <w:rFonts w:ascii="Times New Roman" w:hAnsi="Times New Roman" w:cs="Times New Roman"/>
                <w:sz w:val="16"/>
                <w:szCs w:val="16"/>
              </w:rPr>
            </w:pPr>
          </w:p>
        </w:tc>
      </w:tr>
      <w:tr w:rsidR="00B07931" w:rsidRPr="00ED492B">
        <w:trPr>
          <w:cantSplit/>
        </w:trPr>
        <w:tc>
          <w:tcPr>
            <w:tcW w:w="6075" w:type="dxa"/>
            <w:tcBorders>
              <w:top w:val="single" w:sz="6" w:space="0" w:color="000000"/>
              <w:left w:val="single" w:sz="12" w:space="0" w:color="000000"/>
              <w:bottom w:val="nil"/>
              <w:right w:val="single" w:sz="12" w:space="0" w:color="000000"/>
            </w:tcBorders>
            <w:tcMar>
              <w:left w:w="72" w:type="dxa"/>
              <w:right w:w="72" w:type="dxa"/>
            </w:tcMar>
            <w:vAlign w:val="center"/>
          </w:tcPr>
          <w:p w:rsidR="00B07931" w:rsidRPr="00ED492B" w:rsidRDefault="00B07931" w:rsidP="00B07931">
            <w:pPr>
              <w:spacing w:before="60" w:after="60"/>
              <w:rPr>
                <w:rFonts w:ascii="Times New Roman" w:hAnsi="Times New Roman" w:cs="Times New Roman"/>
                <w:sz w:val="18"/>
                <w:szCs w:val="18"/>
              </w:rPr>
            </w:pPr>
            <w:r w:rsidRPr="00ED492B">
              <w:rPr>
                <w:rFonts w:ascii="Times New Roman" w:hAnsi="Times New Roman" w:cs="Times New Roman"/>
                <w:sz w:val="18"/>
                <w:szCs w:val="18"/>
              </w:rPr>
              <w:t>SCH Taught Only by Doctorally-Qualified Faculty</w:t>
            </w:r>
          </w:p>
        </w:tc>
        <w:tc>
          <w:tcPr>
            <w:tcW w:w="1810" w:type="dxa"/>
            <w:tcBorders>
              <w:top w:val="single" w:sz="6" w:space="0" w:color="000000"/>
              <w:left w:val="single" w:sz="12" w:space="0" w:color="000000"/>
              <w:bottom w:val="nil"/>
              <w:right w:val="single" w:sz="12" w:space="0" w:color="000000"/>
            </w:tcBorders>
            <w:vAlign w:val="center"/>
          </w:tcPr>
          <w:p w:rsidR="00B07931" w:rsidRPr="00ED492B" w:rsidRDefault="00B07931" w:rsidP="00D451CE">
            <w:pPr>
              <w:jc w:val="center"/>
              <w:rPr>
                <w:rFonts w:ascii="Times New Roman" w:hAnsi="Times New Roman" w:cs="Times New Roman"/>
                <w:sz w:val="18"/>
                <w:szCs w:val="18"/>
              </w:rPr>
            </w:pPr>
          </w:p>
        </w:tc>
        <w:tc>
          <w:tcPr>
            <w:tcW w:w="1810" w:type="dxa"/>
            <w:tcBorders>
              <w:top w:val="single" w:sz="6" w:space="0" w:color="000000"/>
              <w:left w:val="single" w:sz="12" w:space="0" w:color="000000"/>
              <w:bottom w:val="nil"/>
              <w:right w:val="single" w:sz="12" w:space="0" w:color="000000"/>
            </w:tcBorders>
            <w:vAlign w:val="center"/>
          </w:tcPr>
          <w:p w:rsidR="00B07931" w:rsidRPr="00ED492B" w:rsidRDefault="00B07931" w:rsidP="00D451CE">
            <w:pPr>
              <w:jc w:val="center"/>
              <w:rPr>
                <w:rFonts w:ascii="Times New Roman" w:hAnsi="Times New Roman" w:cs="Times New Roman"/>
                <w:sz w:val="16"/>
                <w:szCs w:val="16"/>
              </w:rPr>
            </w:pPr>
          </w:p>
        </w:tc>
        <w:tc>
          <w:tcPr>
            <w:tcW w:w="1810" w:type="dxa"/>
            <w:tcBorders>
              <w:top w:val="single" w:sz="6" w:space="0" w:color="000000"/>
              <w:left w:val="single" w:sz="12" w:space="0" w:color="000000"/>
              <w:bottom w:val="nil"/>
              <w:right w:val="single" w:sz="12" w:space="0" w:color="000000"/>
            </w:tcBorders>
            <w:vAlign w:val="center"/>
          </w:tcPr>
          <w:p w:rsidR="00B07931" w:rsidRPr="00ED492B" w:rsidRDefault="00B07931" w:rsidP="00D451CE">
            <w:pPr>
              <w:jc w:val="center"/>
              <w:rPr>
                <w:rFonts w:ascii="Times New Roman" w:hAnsi="Times New Roman" w:cs="Times New Roman"/>
                <w:sz w:val="16"/>
                <w:szCs w:val="16"/>
              </w:rPr>
            </w:pPr>
          </w:p>
        </w:tc>
        <w:tc>
          <w:tcPr>
            <w:tcW w:w="1167" w:type="dxa"/>
            <w:tcBorders>
              <w:top w:val="single" w:sz="6" w:space="0" w:color="000000"/>
              <w:left w:val="single" w:sz="12" w:space="0" w:color="000000"/>
              <w:bottom w:val="nil"/>
              <w:right w:val="single" w:sz="12" w:space="0" w:color="000000"/>
            </w:tcBorders>
            <w:vAlign w:val="center"/>
          </w:tcPr>
          <w:p w:rsidR="00B07931" w:rsidRPr="00ED492B" w:rsidRDefault="00B07931" w:rsidP="00D451CE">
            <w:pPr>
              <w:jc w:val="center"/>
              <w:rPr>
                <w:rFonts w:ascii="Times New Roman" w:hAnsi="Times New Roman" w:cs="Times New Roman"/>
                <w:sz w:val="16"/>
                <w:szCs w:val="16"/>
              </w:rPr>
            </w:pPr>
          </w:p>
        </w:tc>
      </w:tr>
      <w:tr w:rsidR="00B07931" w:rsidRPr="00ED492B">
        <w:trPr>
          <w:cantSplit/>
        </w:trPr>
        <w:tc>
          <w:tcPr>
            <w:tcW w:w="6075" w:type="dxa"/>
            <w:tcBorders>
              <w:top w:val="single" w:sz="6" w:space="0" w:color="000000"/>
              <w:left w:val="single" w:sz="12" w:space="0" w:color="000000"/>
              <w:bottom w:val="single" w:sz="12" w:space="0" w:color="000000"/>
              <w:right w:val="single" w:sz="12" w:space="0" w:color="000000"/>
            </w:tcBorders>
            <w:tcMar>
              <w:left w:w="72" w:type="dxa"/>
              <w:right w:w="72" w:type="dxa"/>
            </w:tcMar>
            <w:vAlign w:val="center"/>
          </w:tcPr>
          <w:p w:rsidR="00B07931" w:rsidRPr="00ED492B" w:rsidRDefault="00B07931" w:rsidP="00B07931">
            <w:pPr>
              <w:spacing w:before="80" w:after="60"/>
              <w:rPr>
                <w:rFonts w:ascii="Times New Roman" w:hAnsi="Times New Roman" w:cs="Times New Roman"/>
                <w:sz w:val="18"/>
                <w:szCs w:val="18"/>
              </w:rPr>
            </w:pPr>
            <w:r w:rsidRPr="00ED492B">
              <w:rPr>
                <w:rFonts w:ascii="Times New Roman" w:hAnsi="Times New Roman" w:cs="Times New Roman"/>
                <w:sz w:val="18"/>
                <w:szCs w:val="18"/>
              </w:rPr>
              <w:t>Percent of Total SCH Taught Only by Doctorally-Qualified Faculty</w:t>
            </w:r>
          </w:p>
        </w:tc>
        <w:tc>
          <w:tcPr>
            <w:tcW w:w="1810" w:type="dxa"/>
            <w:tcBorders>
              <w:top w:val="single" w:sz="6" w:space="0" w:color="000000"/>
              <w:left w:val="single" w:sz="12" w:space="0" w:color="000000"/>
              <w:bottom w:val="single" w:sz="12" w:space="0" w:color="000000"/>
              <w:right w:val="single" w:sz="12" w:space="0" w:color="000000"/>
            </w:tcBorders>
            <w:vAlign w:val="center"/>
          </w:tcPr>
          <w:p w:rsidR="00B07931" w:rsidRPr="00ED492B" w:rsidRDefault="00B07931" w:rsidP="00D451CE">
            <w:pPr>
              <w:jc w:val="center"/>
              <w:rPr>
                <w:rFonts w:ascii="Times New Roman" w:hAnsi="Times New Roman" w:cs="Times New Roman"/>
                <w:sz w:val="18"/>
                <w:szCs w:val="18"/>
              </w:rPr>
            </w:pPr>
          </w:p>
        </w:tc>
        <w:tc>
          <w:tcPr>
            <w:tcW w:w="1810" w:type="dxa"/>
            <w:tcBorders>
              <w:top w:val="single" w:sz="6" w:space="0" w:color="000000"/>
              <w:left w:val="single" w:sz="12" w:space="0" w:color="000000"/>
              <w:bottom w:val="single" w:sz="12" w:space="0" w:color="000000"/>
              <w:right w:val="single" w:sz="12" w:space="0" w:color="000000"/>
            </w:tcBorders>
            <w:vAlign w:val="center"/>
          </w:tcPr>
          <w:p w:rsidR="00B07931" w:rsidRPr="00ED492B" w:rsidRDefault="00B07931" w:rsidP="00D451CE">
            <w:pPr>
              <w:jc w:val="center"/>
              <w:rPr>
                <w:rFonts w:ascii="Times New Roman" w:hAnsi="Times New Roman" w:cs="Times New Roman"/>
                <w:sz w:val="16"/>
                <w:szCs w:val="16"/>
              </w:rPr>
            </w:pPr>
          </w:p>
        </w:tc>
        <w:tc>
          <w:tcPr>
            <w:tcW w:w="1810" w:type="dxa"/>
            <w:tcBorders>
              <w:top w:val="single" w:sz="6" w:space="0" w:color="000000"/>
              <w:left w:val="single" w:sz="12" w:space="0" w:color="000000"/>
              <w:bottom w:val="single" w:sz="12" w:space="0" w:color="000000"/>
              <w:right w:val="single" w:sz="12" w:space="0" w:color="000000"/>
            </w:tcBorders>
            <w:vAlign w:val="center"/>
          </w:tcPr>
          <w:p w:rsidR="00B07931" w:rsidRPr="00ED492B" w:rsidRDefault="00B07931" w:rsidP="00D451CE">
            <w:pPr>
              <w:jc w:val="center"/>
              <w:rPr>
                <w:rFonts w:ascii="Times New Roman" w:hAnsi="Times New Roman" w:cs="Times New Roman"/>
                <w:sz w:val="16"/>
                <w:szCs w:val="16"/>
              </w:rPr>
            </w:pPr>
          </w:p>
        </w:tc>
        <w:tc>
          <w:tcPr>
            <w:tcW w:w="1167" w:type="dxa"/>
            <w:tcBorders>
              <w:top w:val="single" w:sz="6" w:space="0" w:color="000000"/>
              <w:left w:val="single" w:sz="12" w:space="0" w:color="000000"/>
              <w:bottom w:val="single" w:sz="12" w:space="0" w:color="000000"/>
              <w:right w:val="single" w:sz="12" w:space="0" w:color="000000"/>
            </w:tcBorders>
            <w:vAlign w:val="center"/>
          </w:tcPr>
          <w:p w:rsidR="00B07931" w:rsidRPr="00ED492B" w:rsidRDefault="00B07931" w:rsidP="00D451CE">
            <w:pPr>
              <w:jc w:val="center"/>
              <w:rPr>
                <w:rFonts w:ascii="Times New Roman" w:hAnsi="Times New Roman" w:cs="Times New Roman"/>
                <w:sz w:val="16"/>
                <w:szCs w:val="16"/>
              </w:rPr>
            </w:pPr>
          </w:p>
        </w:tc>
      </w:tr>
    </w:tbl>
    <w:p w:rsidR="00011CAC" w:rsidRPr="00ED492B" w:rsidRDefault="00011CAC" w:rsidP="00011CAC">
      <w:pPr>
        <w:autoSpaceDE w:val="0"/>
        <w:autoSpaceDN w:val="0"/>
        <w:adjustRightInd w:val="0"/>
        <w:jc w:val="both"/>
        <w:rPr>
          <w:rFonts w:ascii="Times New Roman" w:hAnsi="Times New Roman" w:cs="Times New Roman"/>
          <w:b/>
          <w:bCs/>
          <w:sz w:val="24"/>
          <w:szCs w:val="24"/>
          <w:u w:val="single"/>
        </w:rPr>
        <w:sectPr w:rsidR="00011CAC" w:rsidRPr="00ED492B" w:rsidSect="00385D1C">
          <w:pgSz w:w="15840" w:h="12240" w:orient="landscape"/>
          <w:pgMar w:top="1152" w:right="1440" w:bottom="1152" w:left="1440" w:header="720" w:footer="432" w:gutter="0"/>
          <w:pgBorders w:offsetFrom="page">
            <w:top w:val="single" w:sz="4" w:space="24" w:color="auto"/>
            <w:left w:val="single" w:sz="4" w:space="24" w:color="auto"/>
            <w:bottom w:val="single" w:sz="4" w:space="24" w:color="auto"/>
            <w:right w:val="single" w:sz="4" w:space="24" w:color="auto"/>
          </w:pgBorders>
          <w:cols w:space="720"/>
          <w:noEndnote/>
          <w:docGrid w:linePitch="299"/>
        </w:sectPr>
      </w:pPr>
    </w:p>
    <w:p w:rsidR="00D953C8" w:rsidRPr="003B773F" w:rsidRDefault="0065471E" w:rsidP="00011CAC">
      <w:pPr>
        <w:pStyle w:val="Heading3"/>
        <w:spacing w:before="0" w:after="0"/>
        <w:rPr>
          <w:rFonts w:ascii="Times New Roman" w:hAnsi="Times New Roman" w:cs="Times New Roman"/>
          <w:b/>
          <w:color w:val="000000"/>
          <w:sz w:val="28"/>
          <w:szCs w:val="28"/>
          <w:u w:val="single"/>
        </w:rPr>
      </w:pPr>
      <w:bookmarkStart w:id="60" w:name="_Toc373677386"/>
      <w:bookmarkEnd w:id="53"/>
      <w:r w:rsidRPr="003B773F">
        <w:rPr>
          <w:rFonts w:ascii="Times New Roman" w:hAnsi="Times New Roman" w:cs="Times New Roman"/>
          <w:b/>
          <w:color w:val="000000"/>
          <w:sz w:val="28"/>
          <w:szCs w:val="28"/>
          <w:u w:val="single"/>
        </w:rPr>
        <w:lastRenderedPageBreak/>
        <w:t xml:space="preserve">Principle </w:t>
      </w:r>
      <w:r w:rsidR="00D953C8" w:rsidRPr="003B773F">
        <w:rPr>
          <w:rFonts w:ascii="Times New Roman" w:hAnsi="Times New Roman" w:cs="Times New Roman"/>
          <w:b/>
          <w:color w:val="000000"/>
          <w:sz w:val="28"/>
          <w:szCs w:val="28"/>
          <w:u w:val="single"/>
        </w:rPr>
        <w:t>4.2</w:t>
      </w:r>
      <w:r w:rsidRPr="003B773F">
        <w:rPr>
          <w:rFonts w:ascii="Times New Roman" w:hAnsi="Times New Roman" w:cs="Times New Roman"/>
          <w:b/>
          <w:color w:val="000000"/>
          <w:sz w:val="28"/>
          <w:szCs w:val="28"/>
          <w:u w:val="single"/>
        </w:rPr>
        <w:t>:</w:t>
      </w:r>
      <w:r w:rsidR="00D953C8" w:rsidRPr="003B773F">
        <w:rPr>
          <w:rFonts w:ascii="Times New Roman" w:hAnsi="Times New Roman" w:cs="Times New Roman"/>
          <w:b/>
          <w:color w:val="000000"/>
          <w:sz w:val="28"/>
          <w:szCs w:val="28"/>
          <w:u w:val="single"/>
        </w:rPr>
        <w:t xml:space="preserve"> Faculty Load</w:t>
      </w:r>
      <w:bookmarkEnd w:id="60"/>
    </w:p>
    <w:p w:rsidR="007841BC" w:rsidRPr="00ED492B" w:rsidRDefault="007841BC" w:rsidP="007841BC"/>
    <w:p w:rsidR="007841BC" w:rsidRPr="00ED492B" w:rsidRDefault="00D953C8" w:rsidP="007841BC">
      <w:pPr>
        <w:pStyle w:val="BodyText"/>
        <w:pBdr>
          <w:top w:val="single" w:sz="4" w:space="5" w:color="auto"/>
          <w:left w:val="single" w:sz="4" w:space="7" w:color="auto"/>
          <w:bottom w:val="single" w:sz="4" w:space="5" w:color="auto"/>
          <w:right w:val="single" w:sz="4" w:space="7" w:color="auto"/>
        </w:pBdr>
        <w:ind w:left="187"/>
        <w:rPr>
          <w:rFonts w:ascii="Times New Roman" w:hAnsi="Times New Roman" w:cs="Times New Roman"/>
          <w:color w:val="000000"/>
        </w:rPr>
      </w:pPr>
      <w:r w:rsidRPr="00ED492B">
        <w:rPr>
          <w:rFonts w:ascii="Times New Roman" w:hAnsi="Times New Roman" w:cs="Times New Roman"/>
          <w:color w:val="000000"/>
        </w:rPr>
        <w:t>Excellence in business education requires</w:t>
      </w:r>
      <w:r w:rsidR="00727DE9" w:rsidRPr="00ED492B">
        <w:rPr>
          <w:rFonts w:ascii="Times New Roman" w:hAnsi="Times New Roman" w:cs="Times New Roman"/>
          <w:color w:val="000000"/>
        </w:rPr>
        <w:t xml:space="preserve"> that</w:t>
      </w:r>
      <w:r w:rsidRPr="00ED492B">
        <w:rPr>
          <w:rFonts w:ascii="Times New Roman" w:hAnsi="Times New Roman" w:cs="Times New Roman"/>
          <w:color w:val="000000"/>
        </w:rPr>
        <w:t xml:space="preserve"> faculty members have adequate time to devote to teaching, service, and scholarly activity. Therefore, a faculty member should not be expected to teach an excessive number of credit hours per academic term, nor should a faculty member be expected to have an excessive number of course preparations per academic term.</w:t>
      </w:r>
    </w:p>
    <w:p w:rsidR="007841BC" w:rsidRPr="00ED492B" w:rsidRDefault="007841BC" w:rsidP="007841BC">
      <w:pPr>
        <w:pStyle w:val="BodyText"/>
        <w:pBdr>
          <w:top w:val="single" w:sz="4" w:space="5" w:color="auto"/>
          <w:left w:val="single" w:sz="4" w:space="7" w:color="auto"/>
          <w:bottom w:val="single" w:sz="4" w:space="5" w:color="auto"/>
          <w:right w:val="single" w:sz="4" w:space="7" w:color="auto"/>
        </w:pBdr>
        <w:ind w:left="187"/>
        <w:rPr>
          <w:rFonts w:ascii="Times New Roman" w:hAnsi="Times New Roman" w:cs="Times New Roman"/>
          <w:color w:val="000000"/>
        </w:rPr>
      </w:pPr>
    </w:p>
    <w:p w:rsidR="00D953C8" w:rsidRPr="00ED492B" w:rsidRDefault="00D953C8" w:rsidP="007841BC">
      <w:pPr>
        <w:pStyle w:val="BodyText"/>
        <w:pBdr>
          <w:top w:val="single" w:sz="4" w:space="5" w:color="auto"/>
          <w:left w:val="single" w:sz="4" w:space="7" w:color="auto"/>
          <w:bottom w:val="single" w:sz="4" w:space="5" w:color="auto"/>
          <w:right w:val="single" w:sz="4" w:space="7" w:color="auto"/>
        </w:pBdr>
        <w:ind w:left="187"/>
        <w:rPr>
          <w:rFonts w:ascii="Times New Roman" w:hAnsi="Times New Roman" w:cs="Times New Roman"/>
          <w:color w:val="000000"/>
        </w:rPr>
      </w:pPr>
      <w:r w:rsidRPr="00ED492B">
        <w:rPr>
          <w:rFonts w:ascii="Times New Roman" w:hAnsi="Times New Roman" w:cs="Times New Roman"/>
          <w:color w:val="000000"/>
        </w:rPr>
        <w:t>Appropriate reductions in teaching loads should be provided for faculty members who teach graduate courses; have significant administrative or service duties; direct multiple graduate theses, projects, or dissertations; or are engaged in extensive approved research.</w:t>
      </w:r>
    </w:p>
    <w:p w:rsidR="00D06231" w:rsidRDefault="00D06231" w:rsidP="00D06231">
      <w:pPr>
        <w:rPr>
          <w:rFonts w:ascii="Times New Roman" w:hAnsi="Times New Roman" w:cs="Times New Roman"/>
        </w:rPr>
      </w:pPr>
    </w:p>
    <w:p w:rsidR="00E65B92" w:rsidRDefault="00E65B92" w:rsidP="0065471E">
      <w:pPr>
        <w:numPr>
          <w:ilvl w:val="0"/>
          <w:numId w:val="29"/>
        </w:numPr>
        <w:rPr>
          <w:rFonts w:ascii="Times New Roman" w:hAnsi="Times New Roman" w:cs="Times New Roman"/>
          <w:i/>
          <w:iCs/>
        </w:rPr>
      </w:pPr>
      <w:r w:rsidRPr="00ED492B">
        <w:rPr>
          <w:rFonts w:ascii="Times New Roman" w:hAnsi="Times New Roman" w:cs="Times New Roman"/>
          <w:i/>
          <w:iCs/>
        </w:rPr>
        <w:t>Provide the following information pertaining to the institutional policies that relate to the teaching loads of faculty:</w:t>
      </w:r>
    </w:p>
    <w:p w:rsidR="0065471E" w:rsidRPr="00ED492B" w:rsidRDefault="0065471E" w:rsidP="0065471E">
      <w:pPr>
        <w:rPr>
          <w:rFonts w:ascii="Times New Roman" w:hAnsi="Times New Roman" w:cs="Times New Roman"/>
          <w:i/>
          <w:iCs/>
        </w:rPr>
      </w:pPr>
    </w:p>
    <w:p w:rsidR="00D953C8" w:rsidRDefault="00E65B92" w:rsidP="005B54E7">
      <w:pPr>
        <w:numPr>
          <w:ilvl w:val="1"/>
          <w:numId w:val="29"/>
        </w:numPr>
        <w:tabs>
          <w:tab w:val="clear" w:pos="1080"/>
        </w:tabs>
        <w:ind w:left="360"/>
        <w:rPr>
          <w:rFonts w:ascii="Times New Roman" w:hAnsi="Times New Roman" w:cs="Times New Roman"/>
          <w:i/>
          <w:iCs/>
        </w:rPr>
      </w:pPr>
      <w:r w:rsidRPr="00ED492B">
        <w:rPr>
          <w:rFonts w:ascii="Times New Roman" w:hAnsi="Times New Roman" w:cs="Times New Roman"/>
          <w:i/>
          <w:iCs/>
        </w:rPr>
        <w:t>T</w:t>
      </w:r>
      <w:r w:rsidR="00D953C8" w:rsidRPr="00ED492B">
        <w:rPr>
          <w:rFonts w:ascii="Times New Roman" w:hAnsi="Times New Roman" w:cs="Times New Roman"/>
          <w:i/>
          <w:iCs/>
        </w:rPr>
        <w:t>he institutional policy that determines the normal teach</w:t>
      </w:r>
      <w:r w:rsidR="0065471E">
        <w:rPr>
          <w:rFonts w:ascii="Times New Roman" w:hAnsi="Times New Roman" w:cs="Times New Roman"/>
          <w:i/>
          <w:iCs/>
        </w:rPr>
        <w:t>ing load of full-time faculty.</w:t>
      </w: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D953C8" w:rsidRDefault="00E65B92" w:rsidP="005B54E7">
      <w:pPr>
        <w:numPr>
          <w:ilvl w:val="1"/>
          <w:numId w:val="29"/>
        </w:numPr>
        <w:tabs>
          <w:tab w:val="clear" w:pos="1080"/>
        </w:tabs>
        <w:ind w:left="360"/>
        <w:rPr>
          <w:rFonts w:ascii="Times New Roman" w:hAnsi="Times New Roman" w:cs="Times New Roman"/>
          <w:i/>
          <w:iCs/>
        </w:rPr>
      </w:pPr>
      <w:r w:rsidRPr="00ED492B">
        <w:rPr>
          <w:rFonts w:ascii="Times New Roman" w:hAnsi="Times New Roman" w:cs="Times New Roman"/>
          <w:i/>
          <w:iCs/>
        </w:rPr>
        <w:t xml:space="preserve">A description of </w:t>
      </w:r>
      <w:r w:rsidR="007841BC" w:rsidRPr="00ED492B">
        <w:rPr>
          <w:rFonts w:ascii="Times New Roman" w:hAnsi="Times New Roman" w:cs="Times New Roman"/>
          <w:i/>
          <w:iCs/>
        </w:rPr>
        <w:t>the ways in which</w:t>
      </w:r>
      <w:r w:rsidR="00D953C8" w:rsidRPr="00ED492B">
        <w:rPr>
          <w:rFonts w:ascii="Times New Roman" w:hAnsi="Times New Roman" w:cs="Times New Roman"/>
          <w:i/>
          <w:iCs/>
        </w:rPr>
        <w:t xml:space="preserve"> the policies are administered in terms of overloads and extra pay for o</w:t>
      </w:r>
      <w:r w:rsidR="0065471E">
        <w:rPr>
          <w:rFonts w:ascii="Times New Roman" w:hAnsi="Times New Roman" w:cs="Times New Roman"/>
          <w:i/>
          <w:iCs/>
        </w:rPr>
        <w:t>verloads.</w:t>
      </w: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D953C8" w:rsidRDefault="00E65B92" w:rsidP="005B54E7">
      <w:pPr>
        <w:numPr>
          <w:ilvl w:val="1"/>
          <w:numId w:val="29"/>
        </w:numPr>
        <w:tabs>
          <w:tab w:val="clear" w:pos="1080"/>
        </w:tabs>
        <w:ind w:left="360"/>
        <w:rPr>
          <w:rFonts w:ascii="Times New Roman" w:hAnsi="Times New Roman" w:cs="Times New Roman"/>
          <w:i/>
          <w:iCs/>
        </w:rPr>
      </w:pPr>
      <w:r w:rsidRPr="00ED492B">
        <w:rPr>
          <w:rFonts w:ascii="Times New Roman" w:hAnsi="Times New Roman" w:cs="Times New Roman"/>
          <w:i/>
          <w:iCs/>
        </w:rPr>
        <w:t>An explanation of</w:t>
      </w:r>
      <w:r w:rsidR="00D953C8" w:rsidRPr="00ED492B">
        <w:rPr>
          <w:rFonts w:ascii="Times New Roman" w:hAnsi="Times New Roman" w:cs="Times New Roman"/>
          <w:i/>
          <w:iCs/>
        </w:rPr>
        <w:t xml:space="preserve"> any variations between the academic load policies used in the </w:t>
      </w:r>
      <w:r w:rsidR="00342F13">
        <w:rPr>
          <w:rFonts w:ascii="Times New Roman" w:hAnsi="Times New Roman" w:cs="Times New Roman"/>
          <w:i/>
          <w:iCs/>
        </w:rPr>
        <w:t>academic business unit</w:t>
      </w:r>
      <w:r w:rsidR="00D953C8" w:rsidRPr="00ED492B">
        <w:rPr>
          <w:rFonts w:ascii="Times New Roman" w:hAnsi="Times New Roman" w:cs="Times New Roman"/>
          <w:i/>
          <w:iCs/>
        </w:rPr>
        <w:t xml:space="preserve"> and other academic units</w:t>
      </w:r>
      <w:r w:rsidR="007841BC" w:rsidRPr="00ED492B">
        <w:rPr>
          <w:rFonts w:ascii="Times New Roman" w:hAnsi="Times New Roman" w:cs="Times New Roman"/>
          <w:i/>
          <w:iCs/>
        </w:rPr>
        <w:t xml:space="preserve"> of the institution</w:t>
      </w:r>
      <w:r w:rsidR="00D953C8" w:rsidRPr="00ED492B">
        <w:rPr>
          <w:rFonts w:ascii="Times New Roman" w:hAnsi="Times New Roman" w:cs="Times New Roman"/>
          <w:i/>
          <w:iCs/>
        </w:rPr>
        <w:t xml:space="preserve">.  </w:t>
      </w: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D953C8" w:rsidRDefault="00E65B92" w:rsidP="005B54E7">
      <w:pPr>
        <w:numPr>
          <w:ilvl w:val="1"/>
          <w:numId w:val="29"/>
        </w:numPr>
        <w:tabs>
          <w:tab w:val="clear" w:pos="1080"/>
        </w:tabs>
        <w:ind w:left="360"/>
        <w:rPr>
          <w:rFonts w:ascii="Times New Roman" w:hAnsi="Times New Roman" w:cs="Times New Roman"/>
          <w:i/>
          <w:iCs/>
        </w:rPr>
      </w:pPr>
      <w:r w:rsidRPr="00ED492B">
        <w:rPr>
          <w:rFonts w:ascii="Times New Roman" w:hAnsi="Times New Roman" w:cs="Times New Roman"/>
          <w:i/>
          <w:iCs/>
        </w:rPr>
        <w:t>T</w:t>
      </w:r>
      <w:r w:rsidR="00D953C8" w:rsidRPr="00ED492B">
        <w:rPr>
          <w:rFonts w:ascii="Times New Roman" w:hAnsi="Times New Roman" w:cs="Times New Roman"/>
          <w:i/>
          <w:iCs/>
        </w:rPr>
        <w:t>he policy on teaching loads for par</w:t>
      </w:r>
      <w:r w:rsidR="0065471E">
        <w:rPr>
          <w:rFonts w:ascii="Times New Roman" w:hAnsi="Times New Roman" w:cs="Times New Roman"/>
          <w:i/>
          <w:iCs/>
        </w:rPr>
        <w:t>t-time and/or adjunct faculty.</w:t>
      </w: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D953C8" w:rsidRDefault="00E65B92" w:rsidP="005B54E7">
      <w:pPr>
        <w:numPr>
          <w:ilvl w:val="1"/>
          <w:numId w:val="29"/>
        </w:numPr>
        <w:tabs>
          <w:tab w:val="clear" w:pos="1080"/>
        </w:tabs>
        <w:ind w:left="360"/>
        <w:rPr>
          <w:rFonts w:ascii="Times New Roman" w:hAnsi="Times New Roman" w:cs="Times New Roman"/>
          <w:i/>
          <w:iCs/>
        </w:rPr>
      </w:pPr>
      <w:r w:rsidRPr="00ED492B">
        <w:rPr>
          <w:rFonts w:ascii="Times New Roman" w:hAnsi="Times New Roman" w:cs="Times New Roman"/>
          <w:i/>
          <w:iCs/>
        </w:rPr>
        <w:t>An identification of</w:t>
      </w:r>
      <w:r w:rsidR="00D953C8" w:rsidRPr="00ED492B">
        <w:rPr>
          <w:rFonts w:ascii="Times New Roman" w:hAnsi="Times New Roman" w:cs="Times New Roman"/>
          <w:i/>
          <w:iCs/>
        </w:rPr>
        <w:t xml:space="preserve"> the documents that contain these policies and the page numbers </w:t>
      </w:r>
      <w:r w:rsidR="007841BC" w:rsidRPr="00ED492B">
        <w:rPr>
          <w:rFonts w:ascii="Times New Roman" w:hAnsi="Times New Roman" w:cs="Times New Roman"/>
          <w:i/>
          <w:iCs/>
        </w:rPr>
        <w:t xml:space="preserve">for the relevant sections </w:t>
      </w:r>
      <w:r w:rsidR="00D953C8" w:rsidRPr="00ED492B">
        <w:rPr>
          <w:rFonts w:ascii="Times New Roman" w:hAnsi="Times New Roman" w:cs="Times New Roman"/>
          <w:i/>
          <w:iCs/>
        </w:rPr>
        <w:t>where these policies are stated.</w:t>
      </w: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D953C8" w:rsidRDefault="00D953C8" w:rsidP="0065471E">
      <w:pPr>
        <w:numPr>
          <w:ilvl w:val="0"/>
          <w:numId w:val="29"/>
        </w:numPr>
        <w:rPr>
          <w:rFonts w:ascii="Times New Roman" w:hAnsi="Times New Roman" w:cs="Times New Roman"/>
          <w:i/>
          <w:iCs/>
        </w:rPr>
      </w:pPr>
      <w:r w:rsidRPr="00ED492B">
        <w:rPr>
          <w:rFonts w:ascii="Times New Roman" w:hAnsi="Times New Roman" w:cs="Times New Roman"/>
          <w:i/>
          <w:iCs/>
        </w:rPr>
        <w:t>Referring to</w:t>
      </w:r>
      <w:r w:rsidR="00FC2E71" w:rsidRPr="00ED492B">
        <w:rPr>
          <w:rFonts w:ascii="Times New Roman" w:hAnsi="Times New Roman" w:cs="Times New Roman"/>
          <w:i/>
          <w:iCs/>
        </w:rPr>
        <w:t xml:space="preserve"> Table </w:t>
      </w:r>
      <w:r w:rsidR="00830149" w:rsidRPr="00ED492B">
        <w:rPr>
          <w:rFonts w:ascii="Times New Roman" w:hAnsi="Times New Roman" w:cs="Times New Roman"/>
          <w:i/>
          <w:iCs/>
        </w:rPr>
        <w:t>5</w:t>
      </w:r>
      <w:r w:rsidR="00FC2E71" w:rsidRPr="00ED492B">
        <w:rPr>
          <w:rFonts w:ascii="Times New Roman" w:hAnsi="Times New Roman" w:cs="Times New Roman"/>
          <w:i/>
          <w:iCs/>
        </w:rPr>
        <w:t>(U), (M), or (D):</w:t>
      </w:r>
      <w:r w:rsidRPr="00ED492B">
        <w:rPr>
          <w:rFonts w:ascii="Times New Roman" w:hAnsi="Times New Roman" w:cs="Times New Roman"/>
          <w:i/>
          <w:iCs/>
        </w:rPr>
        <w:t xml:space="preserve"> Teaching Load and Student Credit Hours Generated, explain any deviations between actual teaching loads and the </w:t>
      </w:r>
      <w:r w:rsidR="00C862FE">
        <w:rPr>
          <w:rFonts w:ascii="Times New Roman" w:hAnsi="Times New Roman" w:cs="Times New Roman"/>
          <w:i/>
          <w:iCs/>
        </w:rPr>
        <w:t>institution</w:t>
      </w:r>
      <w:r w:rsidRPr="00ED492B">
        <w:rPr>
          <w:rFonts w:ascii="Times New Roman" w:hAnsi="Times New Roman" w:cs="Times New Roman"/>
          <w:i/>
          <w:iCs/>
        </w:rPr>
        <w:t>’s academic load policy.</w:t>
      </w: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Default="006905A1" w:rsidP="0065471E">
      <w:pPr>
        <w:numPr>
          <w:ilvl w:val="0"/>
          <w:numId w:val="29"/>
        </w:numPr>
        <w:rPr>
          <w:rFonts w:ascii="Times New Roman" w:hAnsi="Times New Roman" w:cs="Times New Roman"/>
          <w:i/>
        </w:rPr>
      </w:pPr>
      <w:r w:rsidRPr="00ED492B">
        <w:rPr>
          <w:rFonts w:ascii="Times New Roman" w:hAnsi="Times New Roman" w:cs="Times New Roman"/>
          <w:i/>
        </w:rPr>
        <w:lastRenderedPageBreak/>
        <w:t xml:space="preserve">List all faculty members who receive reductions in teaching loads for other professional responsibilities, and indicate the amount </w:t>
      </w:r>
      <w:r w:rsidR="0065471E">
        <w:rPr>
          <w:rFonts w:ascii="Times New Roman" w:hAnsi="Times New Roman" w:cs="Times New Roman"/>
          <w:i/>
        </w:rPr>
        <w:t>of the reduction and the reason.</w:t>
      </w:r>
    </w:p>
    <w:p w:rsidR="0065471E" w:rsidRPr="0065471E" w:rsidRDefault="0065471E" w:rsidP="0065471E">
      <w:pPr>
        <w:rPr>
          <w:rFonts w:ascii="Times New Roman" w:hAnsi="Times New Roman" w:cs="Times New Roman"/>
        </w:rPr>
      </w:pPr>
    </w:p>
    <w:p w:rsidR="0065471E" w:rsidRPr="0065471E" w:rsidRDefault="0065471E" w:rsidP="0065471E">
      <w:pPr>
        <w:rPr>
          <w:rFonts w:ascii="Times New Roman" w:hAnsi="Times New Roman" w:cs="Times New Roman"/>
        </w:rPr>
      </w:pPr>
    </w:p>
    <w:p w:rsidR="0065471E" w:rsidRPr="0065471E" w:rsidRDefault="0065471E" w:rsidP="0065471E">
      <w:pPr>
        <w:rPr>
          <w:rFonts w:ascii="Times New Roman" w:hAnsi="Times New Roman" w:cs="Times New Roman"/>
        </w:rPr>
      </w:pPr>
    </w:p>
    <w:p w:rsidR="0065471E" w:rsidRPr="0065471E" w:rsidRDefault="0065471E" w:rsidP="0065471E">
      <w:pPr>
        <w:rPr>
          <w:rFonts w:ascii="Times New Roman" w:hAnsi="Times New Roman" w:cs="Times New Roman"/>
        </w:rPr>
      </w:pPr>
    </w:p>
    <w:p w:rsidR="0065471E" w:rsidRPr="0065471E" w:rsidRDefault="0065471E" w:rsidP="0065471E">
      <w:pPr>
        <w:rPr>
          <w:rFonts w:ascii="Times New Roman" w:hAnsi="Times New Roman" w:cs="Times New Roman"/>
        </w:rPr>
      </w:pPr>
    </w:p>
    <w:p w:rsidR="0065471E" w:rsidRPr="0065471E" w:rsidRDefault="0065471E" w:rsidP="0065471E">
      <w:pPr>
        <w:rPr>
          <w:rFonts w:ascii="Times New Roman" w:hAnsi="Times New Roman" w:cs="Times New Roman"/>
        </w:rPr>
      </w:pPr>
    </w:p>
    <w:p w:rsidR="0065471E" w:rsidRPr="0065471E" w:rsidRDefault="0065471E" w:rsidP="0065471E">
      <w:pPr>
        <w:rPr>
          <w:rFonts w:ascii="Times New Roman" w:hAnsi="Times New Roman" w:cs="Times New Roman"/>
          <w:i/>
        </w:rPr>
        <w:sectPr w:rsidR="0065471E" w:rsidRPr="0065471E" w:rsidSect="00385D1C">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953C8" w:rsidRPr="003B773F" w:rsidRDefault="0065471E" w:rsidP="006905A1">
      <w:pPr>
        <w:rPr>
          <w:rStyle w:val="Heading3Char"/>
          <w:rFonts w:ascii="Times New Roman" w:hAnsi="Times New Roman"/>
          <w:b/>
          <w:bCs w:val="0"/>
          <w:i/>
          <w:iCs/>
          <w:sz w:val="22"/>
          <w:szCs w:val="22"/>
        </w:rPr>
      </w:pPr>
      <w:bookmarkStart w:id="61" w:name="_Toc373677387"/>
      <w:r w:rsidRPr="003B773F">
        <w:rPr>
          <w:rStyle w:val="Heading3Char"/>
          <w:rFonts w:ascii="Times New Roman" w:hAnsi="Times New Roman"/>
          <w:b/>
          <w:sz w:val="28"/>
          <w:szCs w:val="28"/>
          <w:u w:val="single"/>
        </w:rPr>
        <w:lastRenderedPageBreak/>
        <w:t xml:space="preserve">Principle </w:t>
      </w:r>
      <w:r w:rsidR="00D953C8" w:rsidRPr="003B773F">
        <w:rPr>
          <w:rStyle w:val="Heading3Char"/>
          <w:rFonts w:ascii="Times New Roman" w:hAnsi="Times New Roman"/>
          <w:b/>
          <w:sz w:val="28"/>
          <w:szCs w:val="28"/>
          <w:u w:val="single"/>
        </w:rPr>
        <w:t>4.3</w:t>
      </w:r>
      <w:r w:rsidRPr="003B773F">
        <w:rPr>
          <w:rStyle w:val="Heading3Char"/>
          <w:rFonts w:ascii="Times New Roman" w:hAnsi="Times New Roman"/>
          <w:b/>
          <w:sz w:val="28"/>
          <w:szCs w:val="28"/>
          <w:u w:val="single"/>
        </w:rPr>
        <w:t>:</w:t>
      </w:r>
      <w:r w:rsidR="00D953C8" w:rsidRPr="003B773F">
        <w:rPr>
          <w:rStyle w:val="Heading3Char"/>
          <w:rFonts w:ascii="Times New Roman" w:hAnsi="Times New Roman"/>
          <w:b/>
          <w:sz w:val="28"/>
          <w:szCs w:val="28"/>
          <w:u w:val="single"/>
        </w:rPr>
        <w:t xml:space="preserve"> Program Coverage</w:t>
      </w:r>
      <w:bookmarkEnd w:id="61"/>
    </w:p>
    <w:p w:rsidR="006905A1" w:rsidRPr="00ED492B" w:rsidRDefault="006905A1" w:rsidP="006905A1">
      <w:pPr>
        <w:rPr>
          <w:rFonts w:ascii="Times New Roman" w:hAnsi="Times New Roman" w:cs="Times New Roman"/>
          <w:iCs/>
        </w:rPr>
      </w:pPr>
    </w:p>
    <w:p w:rsidR="007B7E20" w:rsidRPr="00ED492B" w:rsidRDefault="00434CC4" w:rsidP="006905A1">
      <w:pPr>
        <w:pStyle w:val="BodyText"/>
        <w:pBdr>
          <w:top w:val="single" w:sz="4" w:space="5" w:color="auto"/>
          <w:left w:val="single" w:sz="4" w:space="7" w:color="auto"/>
          <w:bottom w:val="single" w:sz="4" w:space="5" w:color="auto"/>
          <w:right w:val="single" w:sz="4" w:space="7" w:color="auto"/>
        </w:pBdr>
        <w:ind w:left="187"/>
        <w:rPr>
          <w:rFonts w:ascii="Times New Roman" w:hAnsi="Times New Roman" w:cs="Times New Roman"/>
          <w:color w:val="000000"/>
        </w:rPr>
      </w:pPr>
      <w:r w:rsidRPr="00ED492B">
        <w:rPr>
          <w:rFonts w:ascii="Times New Roman" w:hAnsi="Times New Roman" w:cs="Times New Roman"/>
        </w:rPr>
        <w:t xml:space="preserve">Excellence in business education requires appropriate program coverage by qualified faculty.  Therefore, </w:t>
      </w:r>
      <w:r w:rsidRPr="00ED492B">
        <w:rPr>
          <w:rFonts w:ascii="Times New Roman" w:hAnsi="Times New Roman" w:cs="Times New Roman"/>
          <w:color w:val="000000"/>
        </w:rPr>
        <w:t xml:space="preserve">for each </w:t>
      </w:r>
      <w:r>
        <w:rPr>
          <w:rFonts w:ascii="Times New Roman" w:hAnsi="Times New Roman" w:cs="Times New Roman"/>
          <w:color w:val="000000"/>
        </w:rPr>
        <w:t>business</w:t>
      </w:r>
      <w:r w:rsidRPr="00ED492B">
        <w:rPr>
          <w:rFonts w:ascii="Times New Roman" w:hAnsi="Times New Roman" w:cs="Times New Roman"/>
          <w:color w:val="000000"/>
        </w:rPr>
        <w:t xml:space="preserve"> program offered (including majors, concentrations, </w:t>
      </w:r>
      <w:r>
        <w:rPr>
          <w:rFonts w:ascii="Times New Roman" w:hAnsi="Times New Roman" w:cs="Times New Roman"/>
          <w:color w:val="000000"/>
        </w:rPr>
        <w:t xml:space="preserve">specializations, </w:t>
      </w:r>
      <w:r w:rsidRPr="00ED492B">
        <w:rPr>
          <w:rFonts w:ascii="Times New Roman" w:hAnsi="Times New Roman" w:cs="Times New Roman"/>
          <w:color w:val="000000"/>
        </w:rPr>
        <w:t xml:space="preserve"> emphases</w:t>
      </w:r>
      <w:r>
        <w:rPr>
          <w:rFonts w:ascii="Times New Roman" w:hAnsi="Times New Roman" w:cs="Times New Roman"/>
          <w:color w:val="000000"/>
        </w:rPr>
        <w:t>, options, and tracks</w:t>
      </w:r>
      <w:r w:rsidRPr="00ED492B">
        <w:rPr>
          <w:rFonts w:ascii="Times New Roman" w:hAnsi="Times New Roman" w:cs="Times New Roman"/>
          <w:color w:val="000000"/>
        </w:rPr>
        <w:t xml:space="preserve">), the </w:t>
      </w:r>
      <w:r>
        <w:rPr>
          <w:rFonts w:ascii="Times New Roman" w:hAnsi="Times New Roman" w:cs="Times New Roman"/>
          <w:color w:val="000000"/>
        </w:rPr>
        <w:t>academic business unit</w:t>
      </w:r>
      <w:r w:rsidRPr="00ED492B">
        <w:rPr>
          <w:rFonts w:ascii="Times New Roman" w:hAnsi="Times New Roman" w:cs="Times New Roman"/>
          <w:color w:val="000000"/>
        </w:rPr>
        <w:t xml:space="preserve"> should have at least one full-time doctorally-qualified or professionally-qualified faculty member who teaches in that program</w:t>
      </w:r>
      <w:r w:rsidR="00701D6B" w:rsidRPr="00ED492B">
        <w:rPr>
          <w:rFonts w:ascii="Times New Roman" w:hAnsi="Times New Roman" w:cs="Times New Roman"/>
          <w:color w:val="000000"/>
        </w:rPr>
        <w:t>.</w:t>
      </w:r>
    </w:p>
    <w:p w:rsidR="00701D6B" w:rsidRDefault="00701D6B" w:rsidP="00701D6B">
      <w:pPr>
        <w:rPr>
          <w:rFonts w:ascii="Times New Roman" w:hAnsi="Times New Roman" w:cs="Times New Roman"/>
        </w:rPr>
      </w:pPr>
    </w:p>
    <w:p w:rsidR="00DF1080" w:rsidRDefault="007928B3" w:rsidP="0065471E">
      <w:pPr>
        <w:rPr>
          <w:rFonts w:ascii="Times New Roman" w:hAnsi="Times New Roman" w:cs="Times New Roman"/>
          <w:i/>
          <w:iCs/>
        </w:rPr>
      </w:pPr>
      <w:r w:rsidRPr="00ED492B">
        <w:rPr>
          <w:rFonts w:ascii="Times New Roman" w:hAnsi="Times New Roman" w:cs="Times New Roman"/>
          <w:i/>
          <w:iCs/>
        </w:rPr>
        <w:t>Provide</w:t>
      </w:r>
      <w:r w:rsidR="006F32AB" w:rsidRPr="00ED492B">
        <w:rPr>
          <w:rFonts w:ascii="Times New Roman" w:hAnsi="Times New Roman" w:cs="Times New Roman"/>
          <w:i/>
          <w:iCs/>
        </w:rPr>
        <w:t xml:space="preserve"> Table </w:t>
      </w:r>
      <w:r w:rsidR="00830149" w:rsidRPr="00ED492B">
        <w:rPr>
          <w:rFonts w:ascii="Times New Roman" w:hAnsi="Times New Roman" w:cs="Times New Roman"/>
          <w:i/>
          <w:iCs/>
        </w:rPr>
        <w:t>7</w:t>
      </w:r>
      <w:r w:rsidR="006F32AB" w:rsidRPr="00ED492B">
        <w:rPr>
          <w:rFonts w:ascii="Times New Roman" w:hAnsi="Times New Roman" w:cs="Times New Roman"/>
          <w:i/>
          <w:iCs/>
        </w:rPr>
        <w:t>: Program Coverage. This table should list all programs included in the accreditation review</w:t>
      </w:r>
      <w:r w:rsidR="00A2737F">
        <w:rPr>
          <w:rFonts w:ascii="Times New Roman" w:hAnsi="Times New Roman" w:cs="Times New Roman"/>
          <w:i/>
          <w:iCs/>
        </w:rPr>
        <w:t xml:space="preserve"> </w:t>
      </w:r>
      <w:r w:rsidR="00A2737F" w:rsidRPr="00ED492B">
        <w:rPr>
          <w:rFonts w:ascii="Times New Roman" w:hAnsi="Times New Roman" w:cs="Times New Roman"/>
          <w:i/>
          <w:iCs/>
        </w:rPr>
        <w:t xml:space="preserve">(including </w:t>
      </w:r>
      <w:r w:rsidR="00434CC4" w:rsidRPr="00ED492B">
        <w:rPr>
          <w:rFonts w:ascii="Times New Roman" w:hAnsi="Times New Roman" w:cs="Times New Roman"/>
          <w:i/>
          <w:iCs/>
        </w:rPr>
        <w:t>majors, concentrations,</w:t>
      </w:r>
      <w:r w:rsidR="00434CC4">
        <w:rPr>
          <w:rFonts w:ascii="Times New Roman" w:hAnsi="Times New Roman" w:cs="Times New Roman"/>
          <w:i/>
          <w:iCs/>
        </w:rPr>
        <w:t xml:space="preserve"> specializations,</w:t>
      </w:r>
      <w:r w:rsidR="00434CC4" w:rsidRPr="00ED492B">
        <w:rPr>
          <w:rFonts w:ascii="Times New Roman" w:hAnsi="Times New Roman" w:cs="Times New Roman"/>
          <w:i/>
          <w:iCs/>
        </w:rPr>
        <w:t xml:space="preserve"> emphases</w:t>
      </w:r>
      <w:r w:rsidR="00434CC4">
        <w:rPr>
          <w:rFonts w:ascii="Times New Roman" w:hAnsi="Times New Roman" w:cs="Times New Roman"/>
          <w:i/>
          <w:iCs/>
        </w:rPr>
        <w:t>, options, and tracks</w:t>
      </w:r>
      <w:r w:rsidR="00A2737F">
        <w:rPr>
          <w:rFonts w:ascii="Times New Roman" w:hAnsi="Times New Roman" w:cs="Times New Roman"/>
          <w:i/>
          <w:iCs/>
        </w:rPr>
        <w:t xml:space="preserve"> contained within the programs</w:t>
      </w:r>
      <w:r w:rsidR="00A2737F" w:rsidRPr="00ED492B">
        <w:rPr>
          <w:rFonts w:ascii="Times New Roman" w:hAnsi="Times New Roman" w:cs="Times New Roman"/>
          <w:i/>
          <w:iCs/>
        </w:rPr>
        <w:t>)</w:t>
      </w:r>
      <w:r w:rsidR="006F32AB" w:rsidRPr="00ED492B">
        <w:rPr>
          <w:rFonts w:ascii="Times New Roman" w:hAnsi="Times New Roman" w:cs="Times New Roman"/>
          <w:i/>
          <w:iCs/>
        </w:rPr>
        <w:t>, and should identify one full-time doctorally- or professionally-qualified faculty mem</w:t>
      </w:r>
      <w:r w:rsidR="0065471E">
        <w:rPr>
          <w:rFonts w:ascii="Times New Roman" w:hAnsi="Times New Roman" w:cs="Times New Roman"/>
          <w:i/>
          <w:iCs/>
        </w:rPr>
        <w:t>ber who teaches in that program.</w:t>
      </w: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
          <w:iCs/>
        </w:rPr>
        <w:sectPr w:rsidR="0065471E" w:rsidRPr="0065471E" w:rsidSect="00385D1C">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953C8" w:rsidRPr="001947BF" w:rsidRDefault="00D953C8" w:rsidP="001947BF">
      <w:pPr>
        <w:pStyle w:val="Heading5"/>
        <w:rPr>
          <w:rFonts w:ascii="Times New Roman" w:hAnsi="Times New Roman" w:cs="Times New Roman"/>
          <w:sz w:val="22"/>
          <w:szCs w:val="22"/>
        </w:rPr>
      </w:pPr>
      <w:bookmarkStart w:id="62" w:name="_Toc235545015"/>
      <w:bookmarkStart w:id="63" w:name="_Toc392940591"/>
      <w:r w:rsidRPr="001947BF">
        <w:rPr>
          <w:rFonts w:ascii="Times New Roman" w:hAnsi="Times New Roman" w:cs="Times New Roman"/>
          <w:sz w:val="22"/>
          <w:szCs w:val="22"/>
        </w:rPr>
        <w:lastRenderedPageBreak/>
        <w:t xml:space="preserve">Table </w:t>
      </w:r>
      <w:r w:rsidR="00830149" w:rsidRPr="001947BF">
        <w:rPr>
          <w:rFonts w:ascii="Times New Roman" w:hAnsi="Times New Roman" w:cs="Times New Roman"/>
          <w:sz w:val="22"/>
          <w:szCs w:val="22"/>
        </w:rPr>
        <w:t>7</w:t>
      </w:r>
      <w:r w:rsidRPr="001947BF">
        <w:rPr>
          <w:rFonts w:ascii="Times New Roman" w:hAnsi="Times New Roman" w:cs="Times New Roman"/>
          <w:sz w:val="22"/>
          <w:szCs w:val="22"/>
        </w:rPr>
        <w:t>: Program Coverage</w:t>
      </w:r>
      <w:bookmarkEnd w:id="62"/>
      <w:bookmarkEnd w:id="63"/>
    </w:p>
    <w:p w:rsidR="00DF1080" w:rsidRPr="00DF1080" w:rsidRDefault="00DF1080" w:rsidP="00DF1080"/>
    <w:tbl>
      <w:tblPr>
        <w:tblpPr w:leftFromText="180" w:rightFromText="180" w:vertAnchor="text" w:tblpXSpec="center" w:tblpY="1"/>
        <w:tblOverlap w:val="never"/>
        <w:tblW w:w="9790" w:type="dxa"/>
        <w:tblLayout w:type="fixed"/>
        <w:tblCellMar>
          <w:left w:w="110" w:type="dxa"/>
          <w:right w:w="110" w:type="dxa"/>
        </w:tblCellMar>
        <w:tblLook w:val="0000" w:firstRow="0" w:lastRow="0" w:firstColumn="0" w:lastColumn="0" w:noHBand="0" w:noVBand="0"/>
      </w:tblPr>
      <w:tblGrid>
        <w:gridCol w:w="3550"/>
        <w:gridCol w:w="3120"/>
        <w:gridCol w:w="3120"/>
      </w:tblGrid>
      <w:tr w:rsidR="0065471E" w:rsidRPr="0065471E" w:rsidTr="000D24C5">
        <w:trPr>
          <w:cantSplit/>
        </w:trPr>
        <w:tc>
          <w:tcPr>
            <w:tcW w:w="3550" w:type="dxa"/>
            <w:tcBorders>
              <w:top w:val="single" w:sz="12" w:space="0" w:color="000000"/>
              <w:left w:val="single" w:sz="12" w:space="0" w:color="000000"/>
              <w:bottom w:val="single" w:sz="12" w:space="0" w:color="000000"/>
              <w:right w:val="single" w:sz="12" w:space="0" w:color="000000"/>
            </w:tcBorders>
            <w:vAlign w:val="center"/>
          </w:tcPr>
          <w:p w:rsidR="0065471E" w:rsidRPr="0065471E" w:rsidRDefault="0065471E" w:rsidP="0065471E">
            <w:pPr>
              <w:spacing w:before="60" w:after="60"/>
              <w:ind w:left="216"/>
              <w:jc w:val="center"/>
              <w:rPr>
                <w:rFonts w:ascii="Times New Roman" w:hAnsi="Times New Roman" w:cs="Times New Roman"/>
                <w:sz w:val="20"/>
                <w:szCs w:val="20"/>
              </w:rPr>
            </w:pPr>
            <w:r w:rsidRPr="0065471E">
              <w:rPr>
                <w:rFonts w:ascii="Times New Roman" w:hAnsi="Times New Roman" w:cs="Times New Roman"/>
                <w:b/>
                <w:sz w:val="20"/>
                <w:szCs w:val="20"/>
                <w:lang w:val="en-CA"/>
              </w:rPr>
              <w:fldChar w:fldCharType="begin"/>
            </w:r>
            <w:r w:rsidRPr="0065471E">
              <w:rPr>
                <w:rFonts w:ascii="Times New Roman" w:hAnsi="Times New Roman" w:cs="Times New Roman"/>
                <w:b/>
                <w:sz w:val="20"/>
                <w:szCs w:val="20"/>
                <w:lang w:val="en-CA"/>
              </w:rPr>
              <w:instrText xml:space="preserve"> SEQ CHAPTER \h \r 1</w:instrText>
            </w:r>
            <w:r w:rsidRPr="0065471E">
              <w:rPr>
                <w:rFonts w:ascii="Times New Roman" w:hAnsi="Times New Roman" w:cs="Times New Roman"/>
                <w:b/>
                <w:sz w:val="20"/>
                <w:szCs w:val="20"/>
                <w:lang w:val="en-CA"/>
              </w:rPr>
              <w:fldChar w:fldCharType="end"/>
            </w:r>
            <w:r w:rsidRPr="0065471E">
              <w:rPr>
                <w:rFonts w:ascii="Times New Roman" w:hAnsi="Times New Roman" w:cs="Times New Roman"/>
                <w:b/>
                <w:bCs/>
                <w:sz w:val="20"/>
                <w:szCs w:val="20"/>
              </w:rPr>
              <w:t>PROGRAM</w:t>
            </w:r>
          </w:p>
        </w:tc>
        <w:tc>
          <w:tcPr>
            <w:tcW w:w="3120" w:type="dxa"/>
            <w:tcBorders>
              <w:top w:val="single" w:sz="12" w:space="0" w:color="000000"/>
              <w:left w:val="single" w:sz="12" w:space="0" w:color="000000"/>
              <w:bottom w:val="single" w:sz="12" w:space="0" w:color="000000"/>
              <w:right w:val="single" w:sz="12" w:space="0" w:color="000000"/>
            </w:tcBorders>
            <w:vAlign w:val="center"/>
          </w:tcPr>
          <w:p w:rsidR="0065471E" w:rsidRPr="0065471E" w:rsidRDefault="0065471E" w:rsidP="0065471E">
            <w:pPr>
              <w:spacing w:before="60" w:after="60"/>
              <w:ind w:left="216"/>
              <w:jc w:val="center"/>
              <w:rPr>
                <w:rFonts w:ascii="Times New Roman" w:hAnsi="Times New Roman" w:cs="Times New Roman"/>
                <w:sz w:val="20"/>
                <w:szCs w:val="20"/>
              </w:rPr>
            </w:pPr>
            <w:r w:rsidRPr="0065471E">
              <w:rPr>
                <w:rFonts w:ascii="Times New Roman" w:hAnsi="Times New Roman" w:cs="Times New Roman"/>
                <w:b/>
                <w:bCs/>
                <w:sz w:val="20"/>
                <w:szCs w:val="20"/>
              </w:rPr>
              <w:t>FACULTY MEMBER</w:t>
            </w:r>
          </w:p>
        </w:tc>
        <w:tc>
          <w:tcPr>
            <w:tcW w:w="3120" w:type="dxa"/>
            <w:tcBorders>
              <w:top w:val="single" w:sz="12" w:space="0" w:color="000000"/>
              <w:left w:val="single" w:sz="12" w:space="0" w:color="000000"/>
              <w:bottom w:val="single" w:sz="12" w:space="0" w:color="000000"/>
              <w:right w:val="single" w:sz="12" w:space="0" w:color="000000"/>
            </w:tcBorders>
            <w:vAlign w:val="center"/>
          </w:tcPr>
          <w:p w:rsidR="0065471E" w:rsidRPr="0065471E" w:rsidRDefault="0065471E" w:rsidP="0065471E">
            <w:pPr>
              <w:spacing w:before="60" w:after="60"/>
              <w:ind w:left="216"/>
              <w:jc w:val="center"/>
              <w:rPr>
                <w:rFonts w:ascii="Times New Roman" w:hAnsi="Times New Roman" w:cs="Times New Roman"/>
                <w:sz w:val="20"/>
                <w:szCs w:val="20"/>
              </w:rPr>
            </w:pPr>
            <w:r w:rsidRPr="0065471E">
              <w:rPr>
                <w:rFonts w:ascii="Times New Roman" w:hAnsi="Times New Roman" w:cs="Times New Roman"/>
                <w:b/>
                <w:bCs/>
                <w:sz w:val="20"/>
                <w:szCs w:val="20"/>
              </w:rPr>
              <w:t>QUALIFICATION LEVEL</w:t>
            </w:r>
          </w:p>
        </w:tc>
      </w:tr>
      <w:tr w:rsidR="0065471E" w:rsidRPr="0065471E" w:rsidTr="000D24C5">
        <w:trPr>
          <w:cantSplit/>
        </w:trPr>
        <w:tc>
          <w:tcPr>
            <w:tcW w:w="9790" w:type="dxa"/>
            <w:gridSpan w:val="3"/>
            <w:tcBorders>
              <w:top w:val="single" w:sz="12" w:space="0" w:color="000000"/>
              <w:left w:val="single" w:sz="12" w:space="0" w:color="000000"/>
              <w:bottom w:val="single" w:sz="12" w:space="0" w:color="000000"/>
              <w:right w:val="single" w:sz="12" w:space="0" w:color="000000"/>
            </w:tcBorders>
            <w:shd w:val="pct5" w:color="auto" w:fill="auto"/>
            <w:vAlign w:val="center"/>
          </w:tcPr>
          <w:p w:rsidR="0065471E" w:rsidRPr="0065471E" w:rsidRDefault="0065471E" w:rsidP="0065471E">
            <w:pPr>
              <w:spacing w:before="60" w:after="60"/>
              <w:ind w:left="216"/>
              <w:rPr>
                <w:rFonts w:ascii="Times New Roman" w:hAnsi="Times New Roman" w:cs="Times New Roman"/>
                <w:b/>
                <w:bCs/>
                <w:sz w:val="20"/>
                <w:szCs w:val="20"/>
              </w:rPr>
            </w:pPr>
            <w:r w:rsidRPr="0065471E">
              <w:rPr>
                <w:rFonts w:ascii="Times New Roman" w:hAnsi="Times New Roman" w:cs="Times New Roman"/>
                <w:b/>
                <w:bCs/>
                <w:sz w:val="20"/>
                <w:szCs w:val="20"/>
              </w:rPr>
              <w:t>ASSOCIATE-LEVEL PROGRAMS</w:t>
            </w:r>
          </w:p>
        </w:tc>
      </w:tr>
      <w:tr w:rsidR="0065471E" w:rsidRPr="0065471E" w:rsidTr="000D24C5">
        <w:trPr>
          <w:cantSplit/>
        </w:trPr>
        <w:tc>
          <w:tcPr>
            <w:tcW w:w="3550" w:type="dxa"/>
            <w:tcBorders>
              <w:top w:val="single" w:sz="12" w:space="0" w:color="000000"/>
              <w:left w:val="single" w:sz="12" w:space="0" w:color="000000"/>
              <w:bottom w:val="single" w:sz="8" w:space="0" w:color="000000"/>
              <w:right w:val="single" w:sz="12" w:space="0" w:color="000000"/>
            </w:tcBorders>
            <w:vAlign w:val="center"/>
          </w:tcPr>
          <w:p w:rsidR="0065471E" w:rsidRPr="0065471E" w:rsidRDefault="0065471E" w:rsidP="0065471E">
            <w:pPr>
              <w:spacing w:before="60" w:after="60"/>
              <w:rPr>
                <w:rFonts w:ascii="Times New Roman" w:hAnsi="Times New Roman" w:cs="Times New Roman"/>
                <w:sz w:val="20"/>
                <w:szCs w:val="20"/>
              </w:rPr>
            </w:pPr>
          </w:p>
        </w:tc>
        <w:tc>
          <w:tcPr>
            <w:tcW w:w="3120" w:type="dxa"/>
            <w:tcBorders>
              <w:top w:val="single" w:sz="12" w:space="0" w:color="000000"/>
              <w:left w:val="single" w:sz="12" w:space="0" w:color="000000"/>
              <w:bottom w:val="single" w:sz="8" w:space="0" w:color="000000"/>
              <w:right w:val="single" w:sz="12" w:space="0" w:color="000000"/>
            </w:tcBorders>
            <w:vAlign w:val="center"/>
          </w:tcPr>
          <w:p w:rsidR="0065471E" w:rsidRPr="0065471E" w:rsidRDefault="0065471E" w:rsidP="0065471E">
            <w:pPr>
              <w:spacing w:before="60" w:after="60"/>
              <w:ind w:left="216"/>
              <w:jc w:val="center"/>
              <w:rPr>
                <w:rFonts w:ascii="Times New Roman" w:hAnsi="Times New Roman" w:cs="Times New Roman"/>
                <w:sz w:val="20"/>
                <w:szCs w:val="20"/>
              </w:rPr>
            </w:pPr>
          </w:p>
        </w:tc>
        <w:tc>
          <w:tcPr>
            <w:tcW w:w="3120" w:type="dxa"/>
            <w:tcBorders>
              <w:top w:val="single" w:sz="12" w:space="0" w:color="000000"/>
              <w:left w:val="single" w:sz="12" w:space="0" w:color="000000"/>
              <w:bottom w:val="single" w:sz="8" w:space="0" w:color="000000"/>
              <w:right w:val="single" w:sz="12" w:space="0" w:color="000000"/>
            </w:tcBorders>
            <w:vAlign w:val="center"/>
          </w:tcPr>
          <w:p w:rsidR="0065471E" w:rsidRPr="0065471E" w:rsidRDefault="0065471E" w:rsidP="0065471E">
            <w:pPr>
              <w:spacing w:before="60" w:after="60"/>
              <w:ind w:left="216"/>
              <w:jc w:val="center"/>
              <w:rPr>
                <w:rFonts w:ascii="Times New Roman" w:hAnsi="Times New Roman" w:cs="Times New Roman"/>
                <w:sz w:val="20"/>
                <w:szCs w:val="20"/>
              </w:rPr>
            </w:pPr>
          </w:p>
        </w:tc>
      </w:tr>
      <w:tr w:rsidR="0065471E" w:rsidRPr="0065471E" w:rsidTr="000D24C5">
        <w:trPr>
          <w:cantSplit/>
        </w:trPr>
        <w:tc>
          <w:tcPr>
            <w:tcW w:w="3550" w:type="dxa"/>
            <w:tcBorders>
              <w:top w:val="single" w:sz="8" w:space="0" w:color="000000"/>
              <w:left w:val="single" w:sz="12" w:space="0" w:color="000000"/>
              <w:bottom w:val="single" w:sz="8" w:space="0" w:color="000000"/>
              <w:right w:val="single" w:sz="12" w:space="0" w:color="000000"/>
            </w:tcBorders>
            <w:vAlign w:val="center"/>
          </w:tcPr>
          <w:p w:rsidR="0065471E" w:rsidRPr="0065471E" w:rsidRDefault="0065471E" w:rsidP="0065471E">
            <w:pPr>
              <w:spacing w:before="60" w:after="60"/>
              <w:rPr>
                <w:rFonts w:ascii="Times New Roman" w:hAnsi="Times New Roman" w:cs="Times New Roman"/>
                <w:sz w:val="20"/>
                <w:szCs w:val="20"/>
              </w:rPr>
            </w:pPr>
          </w:p>
        </w:tc>
        <w:tc>
          <w:tcPr>
            <w:tcW w:w="3120" w:type="dxa"/>
            <w:tcBorders>
              <w:top w:val="single" w:sz="8" w:space="0" w:color="000000"/>
              <w:left w:val="single" w:sz="12" w:space="0" w:color="000000"/>
              <w:bottom w:val="single" w:sz="8" w:space="0" w:color="000000"/>
              <w:right w:val="single" w:sz="12" w:space="0" w:color="000000"/>
            </w:tcBorders>
            <w:vAlign w:val="center"/>
          </w:tcPr>
          <w:p w:rsidR="0065471E" w:rsidRPr="0065471E" w:rsidRDefault="0065471E" w:rsidP="0065471E">
            <w:pPr>
              <w:spacing w:before="60" w:after="60"/>
              <w:ind w:left="216"/>
              <w:jc w:val="center"/>
              <w:rPr>
                <w:rFonts w:ascii="Times New Roman" w:hAnsi="Times New Roman" w:cs="Times New Roman"/>
                <w:sz w:val="20"/>
                <w:szCs w:val="20"/>
              </w:rPr>
            </w:pPr>
          </w:p>
        </w:tc>
        <w:tc>
          <w:tcPr>
            <w:tcW w:w="3120" w:type="dxa"/>
            <w:tcBorders>
              <w:top w:val="single" w:sz="8" w:space="0" w:color="000000"/>
              <w:left w:val="single" w:sz="12" w:space="0" w:color="000000"/>
              <w:bottom w:val="single" w:sz="8" w:space="0" w:color="000000"/>
              <w:right w:val="single" w:sz="12" w:space="0" w:color="000000"/>
            </w:tcBorders>
            <w:vAlign w:val="center"/>
          </w:tcPr>
          <w:p w:rsidR="0065471E" w:rsidRPr="0065471E" w:rsidRDefault="0065471E" w:rsidP="0065471E">
            <w:pPr>
              <w:spacing w:before="60" w:after="60"/>
              <w:ind w:left="216"/>
              <w:jc w:val="center"/>
              <w:rPr>
                <w:rFonts w:ascii="Times New Roman" w:hAnsi="Times New Roman" w:cs="Times New Roman"/>
                <w:sz w:val="20"/>
                <w:szCs w:val="20"/>
              </w:rPr>
            </w:pPr>
          </w:p>
        </w:tc>
      </w:tr>
      <w:tr w:rsidR="0065471E" w:rsidRPr="0065471E" w:rsidTr="000D24C5">
        <w:trPr>
          <w:cantSplit/>
        </w:trPr>
        <w:tc>
          <w:tcPr>
            <w:tcW w:w="3550" w:type="dxa"/>
            <w:tcBorders>
              <w:top w:val="single" w:sz="8" w:space="0" w:color="000000"/>
              <w:left w:val="single" w:sz="12" w:space="0" w:color="000000"/>
              <w:bottom w:val="single" w:sz="12" w:space="0" w:color="000000"/>
              <w:right w:val="single" w:sz="12" w:space="0" w:color="000000"/>
            </w:tcBorders>
            <w:vAlign w:val="center"/>
          </w:tcPr>
          <w:p w:rsidR="0065471E" w:rsidRPr="0065471E" w:rsidRDefault="0065471E" w:rsidP="0065471E">
            <w:pPr>
              <w:spacing w:before="60" w:after="60"/>
              <w:rPr>
                <w:rFonts w:ascii="Times New Roman" w:hAnsi="Times New Roman" w:cs="Times New Roman"/>
                <w:sz w:val="20"/>
                <w:szCs w:val="20"/>
              </w:rPr>
            </w:pPr>
          </w:p>
        </w:tc>
        <w:tc>
          <w:tcPr>
            <w:tcW w:w="3120" w:type="dxa"/>
            <w:tcBorders>
              <w:top w:val="single" w:sz="8" w:space="0" w:color="000000"/>
              <w:left w:val="single" w:sz="12" w:space="0" w:color="000000"/>
              <w:bottom w:val="single" w:sz="12" w:space="0" w:color="000000"/>
              <w:right w:val="single" w:sz="12" w:space="0" w:color="000000"/>
            </w:tcBorders>
            <w:vAlign w:val="center"/>
          </w:tcPr>
          <w:p w:rsidR="0065471E" w:rsidRPr="0065471E" w:rsidRDefault="0065471E" w:rsidP="0065471E">
            <w:pPr>
              <w:spacing w:before="60" w:after="60"/>
              <w:ind w:left="216"/>
              <w:jc w:val="center"/>
              <w:rPr>
                <w:rFonts w:ascii="Times New Roman" w:hAnsi="Times New Roman" w:cs="Times New Roman"/>
                <w:sz w:val="20"/>
                <w:szCs w:val="20"/>
              </w:rPr>
            </w:pPr>
          </w:p>
        </w:tc>
        <w:tc>
          <w:tcPr>
            <w:tcW w:w="3120" w:type="dxa"/>
            <w:tcBorders>
              <w:top w:val="single" w:sz="8" w:space="0" w:color="000000"/>
              <w:left w:val="single" w:sz="12" w:space="0" w:color="000000"/>
              <w:bottom w:val="single" w:sz="12" w:space="0" w:color="000000"/>
              <w:right w:val="single" w:sz="12" w:space="0" w:color="000000"/>
            </w:tcBorders>
            <w:vAlign w:val="center"/>
          </w:tcPr>
          <w:p w:rsidR="0065471E" w:rsidRPr="0065471E" w:rsidRDefault="0065471E" w:rsidP="0065471E">
            <w:pPr>
              <w:spacing w:before="60" w:after="60"/>
              <w:ind w:left="216"/>
              <w:jc w:val="center"/>
              <w:rPr>
                <w:rFonts w:ascii="Times New Roman" w:hAnsi="Times New Roman" w:cs="Times New Roman"/>
                <w:sz w:val="20"/>
                <w:szCs w:val="20"/>
              </w:rPr>
            </w:pPr>
          </w:p>
        </w:tc>
      </w:tr>
      <w:tr w:rsidR="0065471E" w:rsidRPr="0065471E" w:rsidTr="000D24C5">
        <w:trPr>
          <w:cantSplit/>
        </w:trPr>
        <w:tc>
          <w:tcPr>
            <w:tcW w:w="9790" w:type="dxa"/>
            <w:gridSpan w:val="3"/>
            <w:tcBorders>
              <w:top w:val="single" w:sz="12" w:space="0" w:color="000000"/>
              <w:left w:val="single" w:sz="12" w:space="0" w:color="000000"/>
              <w:bottom w:val="single" w:sz="12" w:space="0" w:color="000000"/>
              <w:right w:val="single" w:sz="12" w:space="0" w:color="000000"/>
            </w:tcBorders>
            <w:shd w:val="pct5" w:color="auto" w:fill="auto"/>
            <w:vAlign w:val="center"/>
          </w:tcPr>
          <w:p w:rsidR="0065471E" w:rsidRPr="0065471E" w:rsidRDefault="0065471E" w:rsidP="0065471E">
            <w:pPr>
              <w:spacing w:before="60" w:after="60"/>
              <w:ind w:left="216"/>
              <w:rPr>
                <w:rFonts w:ascii="Times New Roman" w:hAnsi="Times New Roman" w:cs="Times New Roman"/>
                <w:b/>
                <w:sz w:val="20"/>
                <w:szCs w:val="20"/>
              </w:rPr>
            </w:pPr>
            <w:r w:rsidRPr="0065471E">
              <w:rPr>
                <w:rFonts w:ascii="Times New Roman" w:hAnsi="Times New Roman" w:cs="Times New Roman"/>
                <w:b/>
                <w:sz w:val="20"/>
                <w:szCs w:val="20"/>
              </w:rPr>
              <w:t>BACHELOR’S-LEVEL PROGRAMS</w:t>
            </w:r>
          </w:p>
        </w:tc>
      </w:tr>
      <w:tr w:rsidR="0065471E" w:rsidRPr="0065471E" w:rsidTr="000D24C5">
        <w:trPr>
          <w:cantSplit/>
        </w:trPr>
        <w:tc>
          <w:tcPr>
            <w:tcW w:w="3550" w:type="dxa"/>
            <w:tcBorders>
              <w:top w:val="single" w:sz="12" w:space="0" w:color="000000"/>
              <w:left w:val="single" w:sz="12" w:space="0" w:color="000000"/>
              <w:bottom w:val="single" w:sz="8" w:space="0" w:color="000000"/>
              <w:right w:val="single" w:sz="12" w:space="0" w:color="000000"/>
            </w:tcBorders>
            <w:vAlign w:val="center"/>
          </w:tcPr>
          <w:p w:rsidR="0065471E" w:rsidRPr="0065471E" w:rsidRDefault="0065471E" w:rsidP="0065471E">
            <w:pPr>
              <w:spacing w:before="60" w:after="60"/>
              <w:rPr>
                <w:rFonts w:ascii="Times New Roman" w:hAnsi="Times New Roman" w:cs="Times New Roman"/>
                <w:sz w:val="20"/>
                <w:szCs w:val="20"/>
              </w:rPr>
            </w:pPr>
          </w:p>
        </w:tc>
        <w:tc>
          <w:tcPr>
            <w:tcW w:w="3120" w:type="dxa"/>
            <w:tcBorders>
              <w:top w:val="single" w:sz="12" w:space="0" w:color="000000"/>
              <w:left w:val="single" w:sz="12" w:space="0" w:color="000000"/>
              <w:bottom w:val="single" w:sz="8" w:space="0" w:color="000000"/>
              <w:right w:val="single" w:sz="12" w:space="0" w:color="000000"/>
            </w:tcBorders>
            <w:vAlign w:val="center"/>
          </w:tcPr>
          <w:p w:rsidR="0065471E" w:rsidRPr="0065471E" w:rsidRDefault="0065471E" w:rsidP="0065471E">
            <w:pPr>
              <w:spacing w:before="60" w:after="60"/>
              <w:ind w:left="216"/>
              <w:jc w:val="center"/>
              <w:rPr>
                <w:rFonts w:ascii="Times New Roman" w:hAnsi="Times New Roman" w:cs="Times New Roman"/>
                <w:sz w:val="20"/>
                <w:szCs w:val="20"/>
              </w:rPr>
            </w:pPr>
          </w:p>
        </w:tc>
        <w:tc>
          <w:tcPr>
            <w:tcW w:w="3120" w:type="dxa"/>
            <w:tcBorders>
              <w:top w:val="single" w:sz="12" w:space="0" w:color="000000"/>
              <w:left w:val="single" w:sz="12" w:space="0" w:color="000000"/>
              <w:bottom w:val="single" w:sz="8" w:space="0" w:color="000000"/>
              <w:right w:val="single" w:sz="12" w:space="0" w:color="000000"/>
            </w:tcBorders>
            <w:vAlign w:val="center"/>
          </w:tcPr>
          <w:p w:rsidR="0065471E" w:rsidRPr="0065471E" w:rsidRDefault="0065471E" w:rsidP="0065471E">
            <w:pPr>
              <w:spacing w:before="60" w:after="60"/>
              <w:ind w:left="216"/>
              <w:jc w:val="center"/>
              <w:rPr>
                <w:rFonts w:ascii="Times New Roman" w:hAnsi="Times New Roman" w:cs="Times New Roman"/>
                <w:sz w:val="20"/>
                <w:szCs w:val="20"/>
              </w:rPr>
            </w:pPr>
          </w:p>
        </w:tc>
      </w:tr>
      <w:tr w:rsidR="0065471E" w:rsidRPr="0065471E" w:rsidTr="000D24C5">
        <w:trPr>
          <w:cantSplit/>
        </w:trPr>
        <w:tc>
          <w:tcPr>
            <w:tcW w:w="3550" w:type="dxa"/>
            <w:tcBorders>
              <w:top w:val="single" w:sz="8" w:space="0" w:color="000000"/>
              <w:left w:val="single" w:sz="12" w:space="0" w:color="000000"/>
              <w:bottom w:val="nil"/>
              <w:right w:val="single" w:sz="12" w:space="0" w:color="000000"/>
            </w:tcBorders>
            <w:vAlign w:val="center"/>
          </w:tcPr>
          <w:p w:rsidR="0065471E" w:rsidRPr="0065471E" w:rsidRDefault="0065471E" w:rsidP="0065471E">
            <w:pPr>
              <w:spacing w:before="60" w:after="60"/>
              <w:rPr>
                <w:rFonts w:ascii="Times New Roman" w:hAnsi="Times New Roman" w:cs="Times New Roman"/>
                <w:sz w:val="20"/>
                <w:szCs w:val="20"/>
              </w:rPr>
            </w:pPr>
          </w:p>
        </w:tc>
        <w:tc>
          <w:tcPr>
            <w:tcW w:w="3120" w:type="dxa"/>
            <w:tcBorders>
              <w:top w:val="single" w:sz="8" w:space="0" w:color="000000"/>
              <w:left w:val="single" w:sz="12" w:space="0" w:color="000000"/>
              <w:bottom w:val="nil"/>
              <w:right w:val="single" w:sz="12" w:space="0" w:color="000000"/>
            </w:tcBorders>
            <w:vAlign w:val="center"/>
          </w:tcPr>
          <w:p w:rsidR="0065471E" w:rsidRPr="0065471E" w:rsidRDefault="0065471E" w:rsidP="0065471E">
            <w:pPr>
              <w:spacing w:before="60" w:after="60"/>
              <w:ind w:left="216"/>
              <w:jc w:val="center"/>
              <w:rPr>
                <w:rFonts w:ascii="Times New Roman" w:hAnsi="Times New Roman" w:cs="Times New Roman"/>
                <w:sz w:val="20"/>
                <w:szCs w:val="20"/>
              </w:rPr>
            </w:pPr>
          </w:p>
        </w:tc>
        <w:tc>
          <w:tcPr>
            <w:tcW w:w="3120" w:type="dxa"/>
            <w:tcBorders>
              <w:top w:val="single" w:sz="8" w:space="0" w:color="000000"/>
              <w:left w:val="single" w:sz="12" w:space="0" w:color="000000"/>
              <w:bottom w:val="nil"/>
              <w:right w:val="single" w:sz="12" w:space="0" w:color="000000"/>
            </w:tcBorders>
            <w:vAlign w:val="center"/>
          </w:tcPr>
          <w:p w:rsidR="0065471E" w:rsidRPr="0065471E" w:rsidRDefault="0065471E" w:rsidP="0065471E">
            <w:pPr>
              <w:spacing w:before="60" w:after="60"/>
              <w:ind w:left="216"/>
              <w:jc w:val="center"/>
              <w:rPr>
                <w:rFonts w:ascii="Times New Roman" w:hAnsi="Times New Roman" w:cs="Times New Roman"/>
                <w:sz w:val="20"/>
                <w:szCs w:val="20"/>
              </w:rPr>
            </w:pPr>
          </w:p>
        </w:tc>
      </w:tr>
      <w:tr w:rsidR="0065471E" w:rsidRPr="0065471E" w:rsidTr="000D24C5">
        <w:trPr>
          <w:cantSplit/>
        </w:trPr>
        <w:tc>
          <w:tcPr>
            <w:tcW w:w="3550" w:type="dxa"/>
            <w:tcBorders>
              <w:top w:val="single" w:sz="8" w:space="0" w:color="000000"/>
              <w:left w:val="single" w:sz="12" w:space="0" w:color="000000"/>
              <w:bottom w:val="single" w:sz="12" w:space="0" w:color="000000"/>
              <w:right w:val="single" w:sz="12" w:space="0" w:color="000000"/>
            </w:tcBorders>
            <w:vAlign w:val="center"/>
          </w:tcPr>
          <w:p w:rsidR="0065471E" w:rsidRPr="0065471E" w:rsidRDefault="0065471E" w:rsidP="0065471E">
            <w:pPr>
              <w:spacing w:before="60" w:after="60"/>
              <w:rPr>
                <w:rFonts w:ascii="Times New Roman" w:hAnsi="Times New Roman" w:cs="Times New Roman"/>
                <w:sz w:val="20"/>
                <w:szCs w:val="20"/>
              </w:rPr>
            </w:pPr>
          </w:p>
        </w:tc>
        <w:tc>
          <w:tcPr>
            <w:tcW w:w="3120" w:type="dxa"/>
            <w:tcBorders>
              <w:top w:val="single" w:sz="8" w:space="0" w:color="000000"/>
              <w:left w:val="single" w:sz="12" w:space="0" w:color="000000"/>
              <w:bottom w:val="single" w:sz="12" w:space="0" w:color="000000"/>
              <w:right w:val="single" w:sz="12" w:space="0" w:color="000000"/>
            </w:tcBorders>
            <w:vAlign w:val="center"/>
          </w:tcPr>
          <w:p w:rsidR="0065471E" w:rsidRPr="0065471E" w:rsidRDefault="0065471E" w:rsidP="0065471E">
            <w:pPr>
              <w:spacing w:before="60" w:after="60"/>
              <w:ind w:left="216"/>
              <w:jc w:val="center"/>
              <w:rPr>
                <w:rFonts w:ascii="Times New Roman" w:hAnsi="Times New Roman" w:cs="Times New Roman"/>
                <w:sz w:val="20"/>
                <w:szCs w:val="20"/>
              </w:rPr>
            </w:pPr>
          </w:p>
        </w:tc>
        <w:tc>
          <w:tcPr>
            <w:tcW w:w="3120" w:type="dxa"/>
            <w:tcBorders>
              <w:top w:val="single" w:sz="8" w:space="0" w:color="000000"/>
              <w:left w:val="single" w:sz="12" w:space="0" w:color="000000"/>
              <w:bottom w:val="single" w:sz="12" w:space="0" w:color="000000"/>
              <w:right w:val="single" w:sz="12" w:space="0" w:color="000000"/>
            </w:tcBorders>
            <w:vAlign w:val="center"/>
          </w:tcPr>
          <w:p w:rsidR="0065471E" w:rsidRPr="0065471E" w:rsidRDefault="0065471E" w:rsidP="0065471E">
            <w:pPr>
              <w:spacing w:before="60" w:after="60"/>
              <w:ind w:left="216"/>
              <w:jc w:val="center"/>
              <w:rPr>
                <w:rFonts w:ascii="Times New Roman" w:hAnsi="Times New Roman" w:cs="Times New Roman"/>
                <w:sz w:val="20"/>
                <w:szCs w:val="20"/>
              </w:rPr>
            </w:pPr>
          </w:p>
        </w:tc>
      </w:tr>
      <w:tr w:rsidR="0065471E" w:rsidRPr="0065471E" w:rsidTr="000D24C5">
        <w:trPr>
          <w:cantSplit/>
        </w:trPr>
        <w:tc>
          <w:tcPr>
            <w:tcW w:w="9790" w:type="dxa"/>
            <w:gridSpan w:val="3"/>
            <w:tcBorders>
              <w:top w:val="single" w:sz="12" w:space="0" w:color="000000"/>
              <w:left w:val="single" w:sz="12" w:space="0" w:color="000000"/>
              <w:bottom w:val="single" w:sz="12" w:space="0" w:color="000000"/>
              <w:right w:val="single" w:sz="12" w:space="0" w:color="000000"/>
            </w:tcBorders>
            <w:shd w:val="pct5" w:color="auto" w:fill="auto"/>
            <w:vAlign w:val="center"/>
          </w:tcPr>
          <w:p w:rsidR="0065471E" w:rsidRPr="0065471E" w:rsidRDefault="0065471E" w:rsidP="0065471E">
            <w:pPr>
              <w:spacing w:before="60" w:after="60"/>
              <w:ind w:left="216"/>
              <w:rPr>
                <w:rFonts w:ascii="Times New Roman" w:hAnsi="Times New Roman" w:cs="Times New Roman"/>
                <w:b/>
                <w:sz w:val="20"/>
                <w:szCs w:val="20"/>
              </w:rPr>
            </w:pPr>
            <w:r w:rsidRPr="0065471E">
              <w:rPr>
                <w:rFonts w:ascii="Times New Roman" w:hAnsi="Times New Roman" w:cs="Times New Roman"/>
                <w:b/>
                <w:sz w:val="20"/>
                <w:szCs w:val="20"/>
              </w:rPr>
              <w:t>MASTER’S-LEVEL PROGRAMS</w:t>
            </w:r>
          </w:p>
        </w:tc>
      </w:tr>
      <w:tr w:rsidR="0065471E" w:rsidRPr="0065471E" w:rsidTr="000D24C5">
        <w:trPr>
          <w:cantSplit/>
        </w:trPr>
        <w:tc>
          <w:tcPr>
            <w:tcW w:w="3550" w:type="dxa"/>
            <w:tcBorders>
              <w:top w:val="single" w:sz="8" w:space="0" w:color="000000"/>
              <w:left w:val="single" w:sz="12" w:space="0" w:color="000000"/>
              <w:bottom w:val="single" w:sz="6" w:space="0" w:color="000000"/>
              <w:right w:val="single" w:sz="12" w:space="0" w:color="000000"/>
            </w:tcBorders>
            <w:vAlign w:val="center"/>
          </w:tcPr>
          <w:p w:rsidR="0065471E" w:rsidRPr="0065471E" w:rsidRDefault="0065471E" w:rsidP="0065471E">
            <w:pPr>
              <w:spacing w:before="60" w:after="60"/>
              <w:rPr>
                <w:rFonts w:ascii="Times New Roman" w:hAnsi="Times New Roman" w:cs="Times New Roman"/>
                <w:sz w:val="20"/>
                <w:szCs w:val="20"/>
              </w:rPr>
            </w:pPr>
          </w:p>
        </w:tc>
        <w:tc>
          <w:tcPr>
            <w:tcW w:w="3120" w:type="dxa"/>
            <w:tcBorders>
              <w:top w:val="single" w:sz="8" w:space="0" w:color="000000"/>
              <w:left w:val="single" w:sz="12" w:space="0" w:color="000000"/>
              <w:bottom w:val="single" w:sz="6" w:space="0" w:color="000000"/>
              <w:right w:val="single" w:sz="12" w:space="0" w:color="000000"/>
            </w:tcBorders>
            <w:vAlign w:val="center"/>
          </w:tcPr>
          <w:p w:rsidR="0065471E" w:rsidRPr="0065471E" w:rsidRDefault="0065471E" w:rsidP="0065471E">
            <w:pPr>
              <w:spacing w:before="60" w:after="60"/>
              <w:ind w:left="216"/>
              <w:jc w:val="center"/>
              <w:rPr>
                <w:rFonts w:ascii="Times New Roman" w:hAnsi="Times New Roman" w:cs="Times New Roman"/>
                <w:sz w:val="20"/>
                <w:szCs w:val="20"/>
              </w:rPr>
            </w:pPr>
          </w:p>
        </w:tc>
        <w:tc>
          <w:tcPr>
            <w:tcW w:w="3120" w:type="dxa"/>
            <w:tcBorders>
              <w:top w:val="single" w:sz="8" w:space="0" w:color="000000"/>
              <w:left w:val="single" w:sz="12" w:space="0" w:color="000000"/>
              <w:bottom w:val="single" w:sz="6" w:space="0" w:color="000000"/>
              <w:right w:val="single" w:sz="12" w:space="0" w:color="000000"/>
            </w:tcBorders>
            <w:vAlign w:val="center"/>
          </w:tcPr>
          <w:p w:rsidR="0065471E" w:rsidRPr="0065471E" w:rsidRDefault="0065471E" w:rsidP="0065471E">
            <w:pPr>
              <w:spacing w:before="60" w:after="60"/>
              <w:ind w:left="216"/>
              <w:jc w:val="center"/>
              <w:rPr>
                <w:rFonts w:ascii="Times New Roman" w:hAnsi="Times New Roman" w:cs="Times New Roman"/>
                <w:sz w:val="20"/>
                <w:szCs w:val="20"/>
              </w:rPr>
            </w:pPr>
          </w:p>
        </w:tc>
      </w:tr>
      <w:tr w:rsidR="0065471E" w:rsidRPr="0065471E" w:rsidTr="000D24C5">
        <w:trPr>
          <w:cantSplit/>
        </w:trPr>
        <w:tc>
          <w:tcPr>
            <w:tcW w:w="3550" w:type="dxa"/>
            <w:tcBorders>
              <w:top w:val="single" w:sz="8" w:space="0" w:color="000000"/>
              <w:left w:val="single" w:sz="12" w:space="0" w:color="000000"/>
              <w:bottom w:val="single" w:sz="6" w:space="0" w:color="000000"/>
              <w:right w:val="single" w:sz="12" w:space="0" w:color="000000"/>
            </w:tcBorders>
            <w:vAlign w:val="center"/>
          </w:tcPr>
          <w:p w:rsidR="0065471E" w:rsidRPr="0065471E" w:rsidRDefault="0065471E" w:rsidP="0065471E">
            <w:pPr>
              <w:spacing w:before="60" w:after="60"/>
              <w:rPr>
                <w:rFonts w:ascii="Times New Roman" w:hAnsi="Times New Roman" w:cs="Times New Roman"/>
                <w:sz w:val="20"/>
                <w:szCs w:val="20"/>
              </w:rPr>
            </w:pPr>
          </w:p>
        </w:tc>
        <w:tc>
          <w:tcPr>
            <w:tcW w:w="3120" w:type="dxa"/>
            <w:tcBorders>
              <w:top w:val="single" w:sz="8" w:space="0" w:color="000000"/>
              <w:left w:val="single" w:sz="12" w:space="0" w:color="000000"/>
              <w:bottom w:val="single" w:sz="6" w:space="0" w:color="000000"/>
              <w:right w:val="single" w:sz="12" w:space="0" w:color="000000"/>
            </w:tcBorders>
            <w:vAlign w:val="center"/>
          </w:tcPr>
          <w:p w:rsidR="0065471E" w:rsidRPr="0065471E" w:rsidRDefault="0065471E" w:rsidP="0065471E">
            <w:pPr>
              <w:spacing w:before="60" w:after="60"/>
              <w:ind w:left="216"/>
              <w:jc w:val="center"/>
              <w:rPr>
                <w:rFonts w:ascii="Times New Roman" w:hAnsi="Times New Roman" w:cs="Times New Roman"/>
                <w:sz w:val="20"/>
                <w:szCs w:val="20"/>
              </w:rPr>
            </w:pPr>
          </w:p>
        </w:tc>
        <w:tc>
          <w:tcPr>
            <w:tcW w:w="3120" w:type="dxa"/>
            <w:tcBorders>
              <w:top w:val="single" w:sz="8" w:space="0" w:color="000000"/>
              <w:left w:val="single" w:sz="12" w:space="0" w:color="000000"/>
              <w:bottom w:val="single" w:sz="6" w:space="0" w:color="000000"/>
              <w:right w:val="single" w:sz="12" w:space="0" w:color="000000"/>
            </w:tcBorders>
            <w:vAlign w:val="center"/>
          </w:tcPr>
          <w:p w:rsidR="0065471E" w:rsidRPr="0065471E" w:rsidRDefault="0065471E" w:rsidP="0065471E">
            <w:pPr>
              <w:spacing w:before="60" w:after="60"/>
              <w:ind w:left="216"/>
              <w:jc w:val="center"/>
              <w:rPr>
                <w:rFonts w:ascii="Times New Roman" w:hAnsi="Times New Roman" w:cs="Times New Roman"/>
                <w:sz w:val="20"/>
                <w:szCs w:val="20"/>
              </w:rPr>
            </w:pPr>
          </w:p>
        </w:tc>
      </w:tr>
      <w:tr w:rsidR="0065471E" w:rsidRPr="0065471E" w:rsidTr="000D24C5">
        <w:trPr>
          <w:cantSplit/>
        </w:trPr>
        <w:tc>
          <w:tcPr>
            <w:tcW w:w="3550" w:type="dxa"/>
            <w:tcBorders>
              <w:top w:val="single" w:sz="6" w:space="0" w:color="000000"/>
              <w:left w:val="single" w:sz="12" w:space="0" w:color="000000"/>
              <w:bottom w:val="single" w:sz="12" w:space="0" w:color="000000"/>
              <w:right w:val="single" w:sz="12" w:space="0" w:color="000000"/>
            </w:tcBorders>
            <w:vAlign w:val="center"/>
          </w:tcPr>
          <w:p w:rsidR="0065471E" w:rsidRPr="0065471E" w:rsidRDefault="0065471E" w:rsidP="0065471E">
            <w:pPr>
              <w:spacing w:before="60" w:after="60"/>
              <w:rPr>
                <w:rFonts w:ascii="Times New Roman" w:hAnsi="Times New Roman" w:cs="Times New Roman"/>
                <w:sz w:val="20"/>
                <w:szCs w:val="20"/>
              </w:rPr>
            </w:pPr>
          </w:p>
        </w:tc>
        <w:tc>
          <w:tcPr>
            <w:tcW w:w="3120" w:type="dxa"/>
            <w:tcBorders>
              <w:top w:val="single" w:sz="6" w:space="0" w:color="000000"/>
              <w:left w:val="single" w:sz="12" w:space="0" w:color="000000"/>
              <w:bottom w:val="single" w:sz="12" w:space="0" w:color="000000"/>
              <w:right w:val="single" w:sz="12" w:space="0" w:color="000000"/>
            </w:tcBorders>
            <w:vAlign w:val="center"/>
          </w:tcPr>
          <w:p w:rsidR="0065471E" w:rsidRPr="0065471E" w:rsidRDefault="0065471E" w:rsidP="0065471E">
            <w:pPr>
              <w:spacing w:before="60" w:after="60"/>
              <w:ind w:left="216"/>
              <w:jc w:val="center"/>
              <w:rPr>
                <w:rFonts w:ascii="Times New Roman" w:hAnsi="Times New Roman" w:cs="Times New Roman"/>
                <w:sz w:val="20"/>
                <w:szCs w:val="20"/>
              </w:rPr>
            </w:pPr>
          </w:p>
        </w:tc>
        <w:tc>
          <w:tcPr>
            <w:tcW w:w="3120" w:type="dxa"/>
            <w:tcBorders>
              <w:top w:val="single" w:sz="6" w:space="0" w:color="000000"/>
              <w:left w:val="single" w:sz="12" w:space="0" w:color="000000"/>
              <w:bottom w:val="single" w:sz="12" w:space="0" w:color="000000"/>
              <w:right w:val="single" w:sz="12" w:space="0" w:color="000000"/>
            </w:tcBorders>
            <w:vAlign w:val="center"/>
          </w:tcPr>
          <w:p w:rsidR="0065471E" w:rsidRPr="0065471E" w:rsidRDefault="0065471E" w:rsidP="0065471E">
            <w:pPr>
              <w:spacing w:before="60" w:after="60"/>
              <w:ind w:left="216"/>
              <w:jc w:val="center"/>
              <w:rPr>
                <w:rFonts w:ascii="Times New Roman" w:hAnsi="Times New Roman" w:cs="Times New Roman"/>
                <w:sz w:val="20"/>
                <w:szCs w:val="20"/>
              </w:rPr>
            </w:pPr>
          </w:p>
        </w:tc>
      </w:tr>
      <w:tr w:rsidR="0065471E" w:rsidRPr="0065471E" w:rsidTr="000D24C5">
        <w:trPr>
          <w:cantSplit/>
        </w:trPr>
        <w:tc>
          <w:tcPr>
            <w:tcW w:w="9790" w:type="dxa"/>
            <w:gridSpan w:val="3"/>
            <w:tcBorders>
              <w:top w:val="single" w:sz="12" w:space="0" w:color="000000"/>
              <w:left w:val="single" w:sz="12" w:space="0" w:color="000000"/>
              <w:bottom w:val="single" w:sz="12" w:space="0" w:color="000000"/>
              <w:right w:val="single" w:sz="12" w:space="0" w:color="000000"/>
            </w:tcBorders>
            <w:shd w:val="pct5" w:color="auto" w:fill="auto"/>
            <w:vAlign w:val="center"/>
          </w:tcPr>
          <w:p w:rsidR="0065471E" w:rsidRPr="0065471E" w:rsidRDefault="0065471E" w:rsidP="0065471E">
            <w:pPr>
              <w:spacing w:before="60" w:after="60"/>
              <w:ind w:left="216"/>
              <w:rPr>
                <w:rFonts w:ascii="Times New Roman" w:hAnsi="Times New Roman" w:cs="Times New Roman"/>
                <w:b/>
                <w:sz w:val="20"/>
                <w:szCs w:val="20"/>
              </w:rPr>
            </w:pPr>
            <w:r w:rsidRPr="0065471E">
              <w:rPr>
                <w:rFonts w:ascii="Times New Roman" w:hAnsi="Times New Roman" w:cs="Times New Roman"/>
                <w:b/>
                <w:sz w:val="20"/>
                <w:szCs w:val="20"/>
              </w:rPr>
              <w:t>DOCTORAL-LEVEL PROGRAMS</w:t>
            </w:r>
          </w:p>
        </w:tc>
      </w:tr>
      <w:tr w:rsidR="0065471E" w:rsidRPr="0065471E" w:rsidTr="000D24C5">
        <w:trPr>
          <w:cantSplit/>
        </w:trPr>
        <w:tc>
          <w:tcPr>
            <w:tcW w:w="3550" w:type="dxa"/>
            <w:tcBorders>
              <w:top w:val="single" w:sz="12" w:space="0" w:color="000000"/>
              <w:left w:val="single" w:sz="12" w:space="0" w:color="000000"/>
              <w:bottom w:val="single" w:sz="8" w:space="0" w:color="000000"/>
              <w:right w:val="single" w:sz="12" w:space="0" w:color="000000"/>
            </w:tcBorders>
            <w:vAlign w:val="center"/>
          </w:tcPr>
          <w:p w:rsidR="0065471E" w:rsidRPr="0065471E" w:rsidRDefault="0065471E" w:rsidP="0065471E">
            <w:pPr>
              <w:spacing w:before="60" w:after="60"/>
              <w:rPr>
                <w:rFonts w:ascii="Times New Roman" w:hAnsi="Times New Roman" w:cs="Times New Roman"/>
                <w:sz w:val="20"/>
                <w:szCs w:val="20"/>
              </w:rPr>
            </w:pPr>
          </w:p>
        </w:tc>
        <w:tc>
          <w:tcPr>
            <w:tcW w:w="3120" w:type="dxa"/>
            <w:tcBorders>
              <w:top w:val="single" w:sz="12" w:space="0" w:color="000000"/>
              <w:left w:val="single" w:sz="12" w:space="0" w:color="000000"/>
              <w:bottom w:val="single" w:sz="8" w:space="0" w:color="000000"/>
              <w:right w:val="single" w:sz="12" w:space="0" w:color="000000"/>
            </w:tcBorders>
            <w:vAlign w:val="center"/>
          </w:tcPr>
          <w:p w:rsidR="0065471E" w:rsidRPr="0065471E" w:rsidRDefault="0065471E" w:rsidP="0065471E">
            <w:pPr>
              <w:spacing w:before="60" w:after="60"/>
              <w:ind w:left="216"/>
              <w:jc w:val="center"/>
              <w:rPr>
                <w:rFonts w:ascii="Times New Roman" w:hAnsi="Times New Roman" w:cs="Times New Roman"/>
                <w:sz w:val="20"/>
                <w:szCs w:val="20"/>
              </w:rPr>
            </w:pPr>
          </w:p>
        </w:tc>
        <w:tc>
          <w:tcPr>
            <w:tcW w:w="3120" w:type="dxa"/>
            <w:tcBorders>
              <w:top w:val="single" w:sz="12" w:space="0" w:color="000000"/>
              <w:left w:val="single" w:sz="12" w:space="0" w:color="000000"/>
              <w:bottom w:val="single" w:sz="8" w:space="0" w:color="000000"/>
              <w:right w:val="single" w:sz="12" w:space="0" w:color="000000"/>
            </w:tcBorders>
            <w:vAlign w:val="center"/>
          </w:tcPr>
          <w:p w:rsidR="0065471E" w:rsidRPr="0065471E" w:rsidRDefault="0065471E" w:rsidP="0065471E">
            <w:pPr>
              <w:spacing w:before="60" w:after="60"/>
              <w:ind w:left="216"/>
              <w:jc w:val="center"/>
              <w:rPr>
                <w:rFonts w:ascii="Times New Roman" w:hAnsi="Times New Roman" w:cs="Times New Roman"/>
                <w:sz w:val="20"/>
                <w:szCs w:val="20"/>
              </w:rPr>
            </w:pPr>
          </w:p>
        </w:tc>
      </w:tr>
      <w:tr w:rsidR="0065471E" w:rsidRPr="0065471E" w:rsidTr="000D24C5">
        <w:trPr>
          <w:cantSplit/>
        </w:trPr>
        <w:tc>
          <w:tcPr>
            <w:tcW w:w="3550" w:type="dxa"/>
            <w:tcBorders>
              <w:top w:val="single" w:sz="8" w:space="0" w:color="000000"/>
              <w:left w:val="single" w:sz="12" w:space="0" w:color="000000"/>
              <w:bottom w:val="single" w:sz="8" w:space="0" w:color="000000"/>
              <w:right w:val="single" w:sz="12" w:space="0" w:color="000000"/>
            </w:tcBorders>
            <w:vAlign w:val="center"/>
          </w:tcPr>
          <w:p w:rsidR="0065471E" w:rsidRPr="0065471E" w:rsidRDefault="0065471E" w:rsidP="0065471E">
            <w:pPr>
              <w:spacing w:before="60" w:after="60"/>
              <w:rPr>
                <w:rFonts w:ascii="Times New Roman" w:hAnsi="Times New Roman" w:cs="Times New Roman"/>
                <w:sz w:val="20"/>
                <w:szCs w:val="20"/>
              </w:rPr>
            </w:pPr>
          </w:p>
        </w:tc>
        <w:tc>
          <w:tcPr>
            <w:tcW w:w="3120" w:type="dxa"/>
            <w:tcBorders>
              <w:top w:val="single" w:sz="8" w:space="0" w:color="000000"/>
              <w:left w:val="single" w:sz="12" w:space="0" w:color="000000"/>
              <w:bottom w:val="single" w:sz="8" w:space="0" w:color="000000"/>
              <w:right w:val="single" w:sz="12" w:space="0" w:color="000000"/>
            </w:tcBorders>
            <w:vAlign w:val="center"/>
          </w:tcPr>
          <w:p w:rsidR="0065471E" w:rsidRPr="0065471E" w:rsidRDefault="0065471E" w:rsidP="0065471E">
            <w:pPr>
              <w:spacing w:before="60" w:after="60"/>
              <w:ind w:left="216"/>
              <w:jc w:val="center"/>
              <w:rPr>
                <w:rFonts w:ascii="Times New Roman" w:hAnsi="Times New Roman" w:cs="Times New Roman"/>
                <w:sz w:val="20"/>
                <w:szCs w:val="20"/>
              </w:rPr>
            </w:pPr>
          </w:p>
        </w:tc>
        <w:tc>
          <w:tcPr>
            <w:tcW w:w="3120" w:type="dxa"/>
            <w:tcBorders>
              <w:top w:val="single" w:sz="8" w:space="0" w:color="000000"/>
              <w:left w:val="single" w:sz="12" w:space="0" w:color="000000"/>
              <w:bottom w:val="single" w:sz="8" w:space="0" w:color="000000"/>
              <w:right w:val="single" w:sz="12" w:space="0" w:color="000000"/>
            </w:tcBorders>
            <w:vAlign w:val="center"/>
          </w:tcPr>
          <w:p w:rsidR="0065471E" w:rsidRPr="0065471E" w:rsidRDefault="0065471E" w:rsidP="0065471E">
            <w:pPr>
              <w:spacing w:before="60" w:after="60"/>
              <w:ind w:left="216"/>
              <w:jc w:val="center"/>
              <w:rPr>
                <w:rFonts w:ascii="Times New Roman" w:hAnsi="Times New Roman" w:cs="Times New Roman"/>
                <w:sz w:val="20"/>
                <w:szCs w:val="20"/>
              </w:rPr>
            </w:pPr>
          </w:p>
        </w:tc>
      </w:tr>
      <w:tr w:rsidR="0065471E" w:rsidRPr="0065471E" w:rsidTr="000D24C5">
        <w:trPr>
          <w:cantSplit/>
        </w:trPr>
        <w:tc>
          <w:tcPr>
            <w:tcW w:w="3550" w:type="dxa"/>
            <w:tcBorders>
              <w:top w:val="single" w:sz="8" w:space="0" w:color="000000"/>
              <w:left w:val="single" w:sz="12" w:space="0" w:color="000000"/>
              <w:bottom w:val="single" w:sz="12" w:space="0" w:color="000000"/>
              <w:right w:val="single" w:sz="12" w:space="0" w:color="000000"/>
            </w:tcBorders>
            <w:vAlign w:val="center"/>
          </w:tcPr>
          <w:p w:rsidR="0065471E" w:rsidRPr="0065471E" w:rsidRDefault="0065471E" w:rsidP="0065471E">
            <w:pPr>
              <w:spacing w:before="60" w:after="60"/>
              <w:rPr>
                <w:rFonts w:ascii="Times New Roman" w:hAnsi="Times New Roman" w:cs="Times New Roman"/>
                <w:sz w:val="20"/>
                <w:szCs w:val="20"/>
              </w:rPr>
            </w:pPr>
          </w:p>
        </w:tc>
        <w:tc>
          <w:tcPr>
            <w:tcW w:w="3120" w:type="dxa"/>
            <w:tcBorders>
              <w:top w:val="single" w:sz="8" w:space="0" w:color="000000"/>
              <w:left w:val="single" w:sz="12" w:space="0" w:color="000000"/>
              <w:bottom w:val="single" w:sz="12" w:space="0" w:color="000000"/>
              <w:right w:val="single" w:sz="12" w:space="0" w:color="000000"/>
            </w:tcBorders>
            <w:vAlign w:val="center"/>
          </w:tcPr>
          <w:p w:rsidR="0065471E" w:rsidRPr="0065471E" w:rsidRDefault="0065471E" w:rsidP="0065471E">
            <w:pPr>
              <w:spacing w:before="60" w:after="60"/>
              <w:ind w:left="216"/>
              <w:jc w:val="center"/>
              <w:rPr>
                <w:rFonts w:ascii="Times New Roman" w:hAnsi="Times New Roman" w:cs="Times New Roman"/>
                <w:sz w:val="20"/>
                <w:szCs w:val="20"/>
              </w:rPr>
            </w:pPr>
          </w:p>
        </w:tc>
        <w:tc>
          <w:tcPr>
            <w:tcW w:w="3120" w:type="dxa"/>
            <w:tcBorders>
              <w:top w:val="single" w:sz="8" w:space="0" w:color="000000"/>
              <w:left w:val="single" w:sz="12" w:space="0" w:color="000000"/>
              <w:bottom w:val="single" w:sz="12" w:space="0" w:color="000000"/>
              <w:right w:val="single" w:sz="12" w:space="0" w:color="000000"/>
            </w:tcBorders>
            <w:vAlign w:val="center"/>
          </w:tcPr>
          <w:p w:rsidR="0065471E" w:rsidRPr="0065471E" w:rsidRDefault="0065471E" w:rsidP="0065471E">
            <w:pPr>
              <w:spacing w:before="60" w:after="60"/>
              <w:ind w:left="216"/>
              <w:jc w:val="center"/>
              <w:rPr>
                <w:rFonts w:ascii="Times New Roman" w:hAnsi="Times New Roman" w:cs="Times New Roman"/>
                <w:sz w:val="20"/>
                <w:szCs w:val="20"/>
              </w:rPr>
            </w:pPr>
          </w:p>
        </w:tc>
      </w:tr>
    </w:tbl>
    <w:p w:rsidR="00D953C8" w:rsidRPr="003B773F" w:rsidRDefault="00D953C8" w:rsidP="00954319">
      <w:pPr>
        <w:pStyle w:val="Heading3"/>
        <w:spacing w:before="0" w:after="0"/>
        <w:rPr>
          <w:rFonts w:ascii="Times New Roman" w:hAnsi="Times New Roman" w:cs="Times New Roman"/>
          <w:b/>
          <w:color w:val="000000"/>
          <w:sz w:val="28"/>
          <w:szCs w:val="28"/>
          <w:u w:val="single"/>
        </w:rPr>
      </w:pPr>
      <w:r w:rsidRPr="003B773F">
        <w:rPr>
          <w:b/>
        </w:rPr>
        <w:br w:type="page"/>
      </w:r>
      <w:bookmarkStart w:id="64" w:name="_Toc373677388"/>
      <w:r w:rsidR="0065471E" w:rsidRPr="003B773F">
        <w:rPr>
          <w:rFonts w:ascii="Times New Roman" w:hAnsi="Times New Roman" w:cs="Times New Roman"/>
          <w:b/>
          <w:color w:val="000000"/>
          <w:sz w:val="28"/>
          <w:szCs w:val="28"/>
          <w:u w:val="single"/>
        </w:rPr>
        <w:lastRenderedPageBreak/>
        <w:t>Principle 4</w:t>
      </w:r>
      <w:r w:rsidRPr="003B773F">
        <w:rPr>
          <w:rFonts w:ascii="Times New Roman" w:hAnsi="Times New Roman" w:cs="Times New Roman"/>
          <w:b/>
          <w:color w:val="000000"/>
          <w:sz w:val="28"/>
          <w:szCs w:val="28"/>
          <w:u w:val="single"/>
        </w:rPr>
        <w:t>.4</w:t>
      </w:r>
      <w:r w:rsidR="0065471E" w:rsidRPr="003B773F">
        <w:rPr>
          <w:rFonts w:ascii="Times New Roman" w:hAnsi="Times New Roman" w:cs="Times New Roman"/>
          <w:b/>
          <w:color w:val="000000"/>
          <w:sz w:val="28"/>
          <w:szCs w:val="28"/>
          <w:u w:val="single"/>
        </w:rPr>
        <w:t>:</w:t>
      </w:r>
      <w:r w:rsidRPr="003B773F">
        <w:rPr>
          <w:rFonts w:ascii="Times New Roman" w:hAnsi="Times New Roman" w:cs="Times New Roman"/>
          <w:b/>
          <w:color w:val="000000"/>
          <w:sz w:val="28"/>
          <w:szCs w:val="28"/>
          <w:u w:val="single"/>
        </w:rPr>
        <w:t xml:space="preserve"> Faculty Evaluation</w:t>
      </w:r>
      <w:bookmarkEnd w:id="64"/>
    </w:p>
    <w:p w:rsidR="00954319" w:rsidRPr="00ED492B" w:rsidRDefault="00954319" w:rsidP="00954319">
      <w:pPr>
        <w:rPr>
          <w:rFonts w:ascii="Times New Roman" w:hAnsi="Times New Roman" w:cs="Times New Roman"/>
        </w:rPr>
      </w:pPr>
    </w:p>
    <w:p w:rsidR="00D953C8" w:rsidRPr="00ED492B" w:rsidRDefault="00D953C8" w:rsidP="00954319">
      <w:pPr>
        <w:pStyle w:val="BodyText"/>
        <w:pBdr>
          <w:top w:val="single" w:sz="4" w:space="5" w:color="auto"/>
          <w:left w:val="single" w:sz="4" w:space="7" w:color="auto"/>
          <w:bottom w:val="single" w:sz="4" w:space="5" w:color="auto"/>
          <w:right w:val="single" w:sz="4" w:space="7" w:color="auto"/>
        </w:pBdr>
        <w:ind w:left="187"/>
        <w:rPr>
          <w:rFonts w:ascii="Times New Roman" w:hAnsi="Times New Roman" w:cs="Times New Roman"/>
          <w:color w:val="000000"/>
        </w:rPr>
      </w:pPr>
      <w:r w:rsidRPr="00ED492B">
        <w:rPr>
          <w:rFonts w:ascii="Times New Roman" w:hAnsi="Times New Roman" w:cs="Times New Roman"/>
          <w:color w:val="000000"/>
        </w:rPr>
        <w:t xml:space="preserve">Excellence in business education requires institutions and their </w:t>
      </w:r>
      <w:r w:rsidR="00342F13">
        <w:rPr>
          <w:rFonts w:ascii="Times New Roman" w:hAnsi="Times New Roman" w:cs="Times New Roman"/>
          <w:color w:val="000000"/>
        </w:rPr>
        <w:t>academic business unit</w:t>
      </w:r>
      <w:r w:rsidRPr="00ED492B">
        <w:rPr>
          <w:rFonts w:ascii="Times New Roman" w:hAnsi="Times New Roman" w:cs="Times New Roman"/>
          <w:color w:val="000000"/>
        </w:rPr>
        <w:t xml:space="preserve">s </w:t>
      </w:r>
      <w:r w:rsidR="00BC62E3" w:rsidRPr="00ED492B">
        <w:rPr>
          <w:rFonts w:ascii="Times New Roman" w:hAnsi="Times New Roman" w:cs="Times New Roman"/>
          <w:color w:val="000000"/>
        </w:rPr>
        <w:t xml:space="preserve">to </w:t>
      </w:r>
      <w:r w:rsidRPr="00ED492B">
        <w:rPr>
          <w:rFonts w:ascii="Times New Roman" w:hAnsi="Times New Roman" w:cs="Times New Roman"/>
          <w:color w:val="000000"/>
        </w:rPr>
        <w:t>have high-quality processes for faculty evaluation. Therefore</w:t>
      </w:r>
      <w:r w:rsidR="00072C49" w:rsidRPr="00ED492B">
        <w:rPr>
          <w:rFonts w:ascii="Times New Roman" w:hAnsi="Times New Roman" w:cs="Times New Roman"/>
          <w:color w:val="000000"/>
        </w:rPr>
        <w:t>,</w:t>
      </w:r>
      <w:r w:rsidRPr="00ED492B">
        <w:rPr>
          <w:rFonts w:ascii="Times New Roman" w:hAnsi="Times New Roman" w:cs="Times New Roman"/>
          <w:color w:val="000000"/>
        </w:rPr>
        <w:t xml:space="preserve"> each institution should have a formal system of faculty evaluation for use in personnel decisions, such as the awarding of tenure and/or promotion</w:t>
      </w:r>
      <w:r w:rsidR="00090FDA" w:rsidRPr="00ED492B">
        <w:rPr>
          <w:rFonts w:ascii="Times New Roman" w:hAnsi="Times New Roman" w:cs="Times New Roman"/>
          <w:color w:val="000000"/>
        </w:rPr>
        <w:t>,</w:t>
      </w:r>
      <w:r w:rsidRPr="00ED492B">
        <w:rPr>
          <w:rFonts w:ascii="Times New Roman" w:hAnsi="Times New Roman" w:cs="Times New Roman"/>
          <w:color w:val="000000"/>
        </w:rPr>
        <w:t xml:space="preserve"> and for use in determining teaching effectiveness and </w:t>
      </w:r>
      <w:r w:rsidR="00090FDA" w:rsidRPr="00ED492B">
        <w:rPr>
          <w:rFonts w:ascii="Times New Roman" w:hAnsi="Times New Roman" w:cs="Times New Roman"/>
          <w:color w:val="000000"/>
        </w:rPr>
        <w:t xml:space="preserve">the </w:t>
      </w:r>
      <w:r w:rsidRPr="00ED492B">
        <w:rPr>
          <w:rFonts w:ascii="Times New Roman" w:hAnsi="Times New Roman" w:cs="Times New Roman"/>
          <w:color w:val="000000"/>
        </w:rPr>
        <w:t>quality</w:t>
      </w:r>
      <w:r w:rsidR="00FB2E98">
        <w:rPr>
          <w:rFonts w:ascii="Times New Roman" w:hAnsi="Times New Roman" w:cs="Times New Roman"/>
          <w:color w:val="000000"/>
        </w:rPr>
        <w:t xml:space="preserve"> of</w:t>
      </w:r>
      <w:r w:rsidRPr="00ED492B">
        <w:rPr>
          <w:rFonts w:ascii="Times New Roman" w:hAnsi="Times New Roman" w:cs="Times New Roman"/>
          <w:color w:val="000000"/>
        </w:rPr>
        <w:t xml:space="preserve"> student learning outcomes. This process should be appropriate for the level of </w:t>
      </w:r>
      <w:r w:rsidR="00BC62E3" w:rsidRPr="00ED492B">
        <w:rPr>
          <w:rFonts w:ascii="Times New Roman" w:hAnsi="Times New Roman" w:cs="Times New Roman"/>
          <w:color w:val="000000"/>
        </w:rPr>
        <w:t xml:space="preserve">degree </w:t>
      </w:r>
      <w:r w:rsidRPr="00ED492B">
        <w:rPr>
          <w:rFonts w:ascii="Times New Roman" w:hAnsi="Times New Roman" w:cs="Times New Roman"/>
          <w:color w:val="000000"/>
        </w:rPr>
        <w:t>program in which faculty are teaching.</w:t>
      </w:r>
    </w:p>
    <w:p w:rsidR="00954319" w:rsidRDefault="00954319" w:rsidP="00954319">
      <w:pPr>
        <w:rPr>
          <w:rFonts w:ascii="Times New Roman" w:hAnsi="Times New Roman" w:cs="Times New Roman"/>
        </w:rPr>
      </w:pPr>
    </w:p>
    <w:p w:rsidR="00D953C8" w:rsidRPr="0065471E" w:rsidRDefault="00D953C8" w:rsidP="0065471E">
      <w:pPr>
        <w:numPr>
          <w:ilvl w:val="0"/>
          <w:numId w:val="30"/>
        </w:numPr>
        <w:rPr>
          <w:rFonts w:ascii="Times New Roman" w:hAnsi="Times New Roman" w:cs="Times New Roman"/>
          <w:b/>
          <w:bCs/>
          <w:i/>
          <w:iCs/>
          <w:color w:val="000000"/>
        </w:rPr>
      </w:pPr>
      <w:r w:rsidRPr="00ED492B">
        <w:rPr>
          <w:rFonts w:ascii="Times New Roman" w:hAnsi="Times New Roman" w:cs="Times New Roman"/>
          <w:i/>
          <w:iCs/>
        </w:rPr>
        <w:t xml:space="preserve">Describe the faculty evaluation process for your </w:t>
      </w:r>
      <w:r w:rsidR="00342F13">
        <w:rPr>
          <w:rFonts w:ascii="Times New Roman" w:hAnsi="Times New Roman" w:cs="Times New Roman"/>
          <w:i/>
          <w:iCs/>
        </w:rPr>
        <w:t>academic business unit</w:t>
      </w:r>
      <w:r w:rsidRPr="00ED492B">
        <w:rPr>
          <w:rFonts w:ascii="Times New Roman" w:hAnsi="Times New Roman" w:cs="Times New Roman"/>
          <w:i/>
          <w:iCs/>
        </w:rPr>
        <w:t xml:space="preserve"> and </w:t>
      </w:r>
      <w:r w:rsidR="0086703A" w:rsidRPr="00ED492B">
        <w:rPr>
          <w:rFonts w:ascii="Times New Roman" w:hAnsi="Times New Roman" w:cs="Times New Roman"/>
          <w:i/>
          <w:iCs/>
        </w:rPr>
        <w:t>the ways in which</w:t>
      </w:r>
      <w:r w:rsidRPr="00ED492B">
        <w:rPr>
          <w:rFonts w:ascii="Times New Roman" w:hAnsi="Times New Roman" w:cs="Times New Roman"/>
          <w:i/>
          <w:iCs/>
        </w:rPr>
        <w:t xml:space="preserve"> it is used to measure teaching and student learning effectiveness. If the process is described in the Faculty Handbook, provide </w:t>
      </w:r>
      <w:r w:rsidR="00110C41" w:rsidRPr="00ED492B">
        <w:rPr>
          <w:rFonts w:ascii="Times New Roman" w:hAnsi="Times New Roman" w:cs="Times New Roman"/>
          <w:i/>
          <w:iCs/>
        </w:rPr>
        <w:t xml:space="preserve">the </w:t>
      </w:r>
      <w:r w:rsidRPr="00ED492B">
        <w:rPr>
          <w:rFonts w:ascii="Times New Roman" w:hAnsi="Times New Roman" w:cs="Times New Roman"/>
          <w:i/>
          <w:iCs/>
        </w:rPr>
        <w:t xml:space="preserve">page numbers </w:t>
      </w:r>
      <w:r w:rsidR="0086703A" w:rsidRPr="00ED492B">
        <w:rPr>
          <w:rFonts w:ascii="Times New Roman" w:hAnsi="Times New Roman" w:cs="Times New Roman"/>
          <w:i/>
          <w:iCs/>
        </w:rPr>
        <w:t>for the relevant section</w:t>
      </w:r>
      <w:r w:rsidRPr="00ED492B">
        <w:rPr>
          <w:rFonts w:ascii="Times New Roman" w:hAnsi="Times New Roman" w:cs="Times New Roman"/>
          <w:i/>
          <w:iCs/>
        </w:rPr>
        <w:t xml:space="preserve">. </w:t>
      </w: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Default="0065471E" w:rsidP="0065471E">
      <w:pPr>
        <w:rPr>
          <w:rFonts w:ascii="Times New Roman" w:hAnsi="Times New Roman" w:cs="Times New Roman"/>
          <w:b/>
          <w:bCs/>
          <w:iCs/>
          <w:color w:val="000000"/>
        </w:rPr>
      </w:pPr>
    </w:p>
    <w:p w:rsidR="0065471E" w:rsidRPr="0065471E" w:rsidRDefault="0065471E" w:rsidP="0065471E">
      <w:pPr>
        <w:rPr>
          <w:rFonts w:ascii="Times New Roman" w:hAnsi="Times New Roman" w:cs="Times New Roman"/>
          <w:b/>
          <w:bCs/>
          <w:iCs/>
          <w:color w:val="000000"/>
        </w:rPr>
      </w:pPr>
    </w:p>
    <w:p w:rsidR="00D953C8" w:rsidRPr="0065471E" w:rsidRDefault="00D953C8" w:rsidP="0065471E">
      <w:pPr>
        <w:numPr>
          <w:ilvl w:val="0"/>
          <w:numId w:val="30"/>
        </w:numPr>
        <w:rPr>
          <w:rFonts w:ascii="Times New Roman" w:hAnsi="Times New Roman" w:cs="Times New Roman"/>
          <w:b/>
          <w:bCs/>
          <w:i/>
          <w:iCs/>
          <w:color w:val="000000"/>
        </w:rPr>
      </w:pPr>
      <w:r w:rsidRPr="00ED492B">
        <w:rPr>
          <w:rFonts w:ascii="Times New Roman" w:hAnsi="Times New Roman" w:cs="Times New Roman"/>
          <w:i/>
          <w:iCs/>
        </w:rPr>
        <w:t xml:space="preserve">Provide copies of the instruments </w:t>
      </w:r>
      <w:r w:rsidR="0086703A" w:rsidRPr="00ED492B">
        <w:rPr>
          <w:rFonts w:ascii="Times New Roman" w:hAnsi="Times New Roman" w:cs="Times New Roman"/>
          <w:i/>
          <w:iCs/>
        </w:rPr>
        <w:t xml:space="preserve">that are </w:t>
      </w:r>
      <w:r w:rsidRPr="00ED492B">
        <w:rPr>
          <w:rFonts w:ascii="Times New Roman" w:hAnsi="Times New Roman" w:cs="Times New Roman"/>
          <w:i/>
          <w:iCs/>
        </w:rPr>
        <w:t xml:space="preserve">used in the </w:t>
      </w:r>
      <w:r w:rsidR="0086703A" w:rsidRPr="00ED492B">
        <w:rPr>
          <w:rFonts w:ascii="Times New Roman" w:hAnsi="Times New Roman" w:cs="Times New Roman"/>
          <w:i/>
          <w:iCs/>
        </w:rPr>
        <w:t xml:space="preserve">faculty </w:t>
      </w:r>
      <w:r w:rsidRPr="00ED492B">
        <w:rPr>
          <w:rFonts w:ascii="Times New Roman" w:hAnsi="Times New Roman" w:cs="Times New Roman"/>
          <w:i/>
          <w:iCs/>
        </w:rPr>
        <w:t>evaluation process and evidence that these instruments are being used</w:t>
      </w:r>
      <w:r w:rsidR="0086703A" w:rsidRPr="00ED492B">
        <w:rPr>
          <w:rFonts w:ascii="Times New Roman" w:hAnsi="Times New Roman" w:cs="Times New Roman"/>
          <w:i/>
          <w:iCs/>
        </w:rPr>
        <w:t xml:space="preserve"> (t</w:t>
      </w:r>
      <w:r w:rsidRPr="00ED492B">
        <w:rPr>
          <w:rFonts w:ascii="Times New Roman" w:hAnsi="Times New Roman" w:cs="Times New Roman"/>
          <w:i/>
          <w:iCs/>
        </w:rPr>
        <w:t xml:space="preserve">hese instruments should be placed in the </w:t>
      </w:r>
      <w:r w:rsidR="0086703A" w:rsidRPr="00ED492B">
        <w:rPr>
          <w:rFonts w:ascii="Times New Roman" w:hAnsi="Times New Roman" w:cs="Times New Roman"/>
          <w:i/>
          <w:iCs/>
        </w:rPr>
        <w:t>a</w:t>
      </w:r>
      <w:r w:rsidRPr="00ED492B">
        <w:rPr>
          <w:rFonts w:ascii="Times New Roman" w:hAnsi="Times New Roman" w:cs="Times New Roman"/>
          <w:i/>
          <w:iCs/>
        </w:rPr>
        <w:t xml:space="preserve">ppendix of the </w:t>
      </w:r>
      <w:r w:rsidR="00003AA3">
        <w:rPr>
          <w:rFonts w:ascii="Times New Roman" w:hAnsi="Times New Roman" w:cs="Times New Roman"/>
          <w:i/>
          <w:iCs/>
        </w:rPr>
        <w:t>self-study</w:t>
      </w:r>
      <w:r w:rsidR="0086703A" w:rsidRPr="00ED492B">
        <w:rPr>
          <w:rFonts w:ascii="Times New Roman" w:hAnsi="Times New Roman" w:cs="Times New Roman"/>
          <w:i/>
          <w:iCs/>
        </w:rPr>
        <w:t>)</w:t>
      </w:r>
      <w:r w:rsidRPr="00ED492B">
        <w:rPr>
          <w:rFonts w:ascii="Times New Roman" w:hAnsi="Times New Roman" w:cs="Times New Roman"/>
          <w:i/>
          <w:iCs/>
        </w:rPr>
        <w:t>.</w:t>
      </w: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b/>
          <w:bCs/>
          <w:iCs/>
          <w:color w:val="000000"/>
        </w:rPr>
      </w:pPr>
    </w:p>
    <w:p w:rsidR="00D953C8" w:rsidRPr="003B773F" w:rsidRDefault="00D953C8" w:rsidP="0065471E">
      <w:pPr>
        <w:pStyle w:val="Heading3"/>
        <w:spacing w:before="0" w:after="0"/>
        <w:rPr>
          <w:rFonts w:ascii="Times New Roman" w:hAnsi="Times New Roman" w:cs="Times New Roman"/>
          <w:b/>
          <w:color w:val="000000"/>
          <w:sz w:val="28"/>
          <w:szCs w:val="28"/>
          <w:u w:val="single"/>
        </w:rPr>
      </w:pPr>
      <w:r w:rsidRPr="003B773F">
        <w:rPr>
          <w:b/>
        </w:rPr>
        <w:br w:type="page"/>
      </w:r>
      <w:bookmarkStart w:id="65" w:name="_Toc373677389"/>
      <w:r w:rsidR="0065471E" w:rsidRPr="003B773F">
        <w:rPr>
          <w:rFonts w:ascii="Times New Roman" w:hAnsi="Times New Roman" w:cs="Times New Roman"/>
          <w:b/>
          <w:color w:val="000000"/>
          <w:sz w:val="28"/>
          <w:szCs w:val="28"/>
          <w:u w:val="single"/>
        </w:rPr>
        <w:lastRenderedPageBreak/>
        <w:t>Principle 4</w:t>
      </w:r>
      <w:r w:rsidRPr="003B773F">
        <w:rPr>
          <w:rFonts w:ascii="Times New Roman" w:hAnsi="Times New Roman" w:cs="Times New Roman"/>
          <w:b/>
          <w:color w:val="000000"/>
          <w:sz w:val="28"/>
          <w:szCs w:val="28"/>
          <w:u w:val="single"/>
        </w:rPr>
        <w:t>.5</w:t>
      </w:r>
      <w:r w:rsidR="0065471E" w:rsidRPr="003B773F">
        <w:rPr>
          <w:rFonts w:ascii="Times New Roman" w:hAnsi="Times New Roman" w:cs="Times New Roman"/>
          <w:b/>
          <w:color w:val="000000"/>
          <w:sz w:val="28"/>
          <w:szCs w:val="28"/>
          <w:u w:val="single"/>
        </w:rPr>
        <w:t>:</w:t>
      </w:r>
      <w:r w:rsidRPr="003B773F">
        <w:rPr>
          <w:rFonts w:ascii="Times New Roman" w:hAnsi="Times New Roman" w:cs="Times New Roman"/>
          <w:b/>
          <w:color w:val="000000"/>
          <w:sz w:val="28"/>
          <w:szCs w:val="28"/>
          <w:u w:val="single"/>
        </w:rPr>
        <w:t xml:space="preserve"> Faculty Development</w:t>
      </w:r>
      <w:bookmarkEnd w:id="65"/>
    </w:p>
    <w:p w:rsidR="00D953C8" w:rsidRPr="00AF6F6F" w:rsidRDefault="00D953C8" w:rsidP="004942A3">
      <w:pPr>
        <w:pStyle w:val="BodyText"/>
        <w:pBdr>
          <w:top w:val="single" w:sz="4" w:space="5" w:color="auto"/>
          <w:left w:val="single" w:sz="4" w:space="7" w:color="auto"/>
          <w:bottom w:val="single" w:sz="4" w:space="5" w:color="auto"/>
          <w:right w:val="single" w:sz="4" w:space="7" w:color="auto"/>
        </w:pBdr>
        <w:spacing w:before="240"/>
        <w:ind w:left="180"/>
        <w:rPr>
          <w:rFonts w:ascii="Times New Roman" w:hAnsi="Times New Roman" w:cs="Times New Roman"/>
          <w:color w:val="000000"/>
        </w:rPr>
      </w:pPr>
      <w:r w:rsidRPr="00AF6F6F">
        <w:rPr>
          <w:rFonts w:ascii="Times New Roman" w:hAnsi="Times New Roman" w:cs="Times New Roman"/>
          <w:color w:val="000000"/>
        </w:rPr>
        <w:t xml:space="preserve">Excellence in business education requires business faculty to be engaged in a process of continuous improvement. Therefore, </w:t>
      </w:r>
      <w:r w:rsidR="004942A3" w:rsidRPr="00AF6F6F">
        <w:rPr>
          <w:rFonts w:ascii="Times New Roman" w:hAnsi="Times New Roman" w:cs="Times New Roman"/>
          <w:color w:val="000000"/>
        </w:rPr>
        <w:t>the</w:t>
      </w:r>
      <w:r w:rsidRPr="00AF6F6F">
        <w:rPr>
          <w:rFonts w:ascii="Times New Roman" w:hAnsi="Times New Roman" w:cs="Times New Roman"/>
          <w:color w:val="000000"/>
        </w:rPr>
        <w:t xml:space="preserve"> </w:t>
      </w:r>
      <w:r w:rsidR="00342F13" w:rsidRPr="00AF6F6F">
        <w:rPr>
          <w:rFonts w:ascii="Times New Roman" w:hAnsi="Times New Roman" w:cs="Times New Roman"/>
          <w:color w:val="000000"/>
        </w:rPr>
        <w:t>academic business unit</w:t>
      </w:r>
      <w:r w:rsidRPr="00AF6F6F">
        <w:rPr>
          <w:rFonts w:ascii="Times New Roman" w:hAnsi="Times New Roman" w:cs="Times New Roman"/>
          <w:color w:val="000000"/>
        </w:rPr>
        <w:t xml:space="preserve"> should provide opportunities for faculty development consistent with the </w:t>
      </w:r>
      <w:r w:rsidR="004942A3" w:rsidRPr="00AF6F6F">
        <w:rPr>
          <w:rFonts w:ascii="Times New Roman" w:hAnsi="Times New Roman" w:cs="Times New Roman"/>
          <w:color w:val="000000"/>
        </w:rPr>
        <w:t xml:space="preserve">expectations of the institution and its faculty; the mission and broad-based goals of the </w:t>
      </w:r>
      <w:r w:rsidR="00342F13" w:rsidRPr="00AF6F6F">
        <w:rPr>
          <w:rFonts w:ascii="Times New Roman" w:hAnsi="Times New Roman" w:cs="Times New Roman"/>
          <w:color w:val="000000"/>
        </w:rPr>
        <w:t>academic business unit</w:t>
      </w:r>
      <w:r w:rsidR="004942A3" w:rsidRPr="00AF6F6F">
        <w:rPr>
          <w:rFonts w:ascii="Times New Roman" w:hAnsi="Times New Roman" w:cs="Times New Roman"/>
          <w:color w:val="000000"/>
        </w:rPr>
        <w:t>;</w:t>
      </w:r>
      <w:r w:rsidRPr="00AF6F6F">
        <w:rPr>
          <w:rFonts w:ascii="Times New Roman" w:hAnsi="Times New Roman" w:cs="Times New Roman"/>
          <w:color w:val="000000"/>
        </w:rPr>
        <w:t xml:space="preserve"> and the academic community.</w:t>
      </w:r>
    </w:p>
    <w:p w:rsidR="004942A3" w:rsidRDefault="004942A3" w:rsidP="004942A3">
      <w:pPr>
        <w:rPr>
          <w:rFonts w:ascii="Times New Roman" w:hAnsi="Times New Roman" w:cs="Times New Roman"/>
        </w:rPr>
      </w:pPr>
    </w:p>
    <w:p w:rsidR="00D953C8" w:rsidRDefault="00D953C8" w:rsidP="0065471E">
      <w:pPr>
        <w:numPr>
          <w:ilvl w:val="0"/>
          <w:numId w:val="31"/>
        </w:numPr>
        <w:rPr>
          <w:rFonts w:ascii="Times New Roman" w:hAnsi="Times New Roman" w:cs="Times New Roman"/>
          <w:i/>
          <w:iCs/>
        </w:rPr>
      </w:pPr>
      <w:r w:rsidRPr="00ED492B">
        <w:rPr>
          <w:rFonts w:ascii="Times New Roman" w:hAnsi="Times New Roman" w:cs="Times New Roman"/>
          <w:i/>
          <w:iCs/>
        </w:rPr>
        <w:t xml:space="preserve">Describe the faculty development program for your institution and for your </w:t>
      </w:r>
      <w:r w:rsidR="00342F13">
        <w:rPr>
          <w:rFonts w:ascii="Times New Roman" w:hAnsi="Times New Roman" w:cs="Times New Roman"/>
          <w:i/>
          <w:iCs/>
        </w:rPr>
        <w:t>academic business unit</w:t>
      </w:r>
      <w:r w:rsidRPr="00ED492B">
        <w:rPr>
          <w:rFonts w:ascii="Times New Roman" w:hAnsi="Times New Roman" w:cs="Times New Roman"/>
          <w:i/>
          <w:iCs/>
        </w:rPr>
        <w:t>. If this information is contained in your Faculty Handbook, provide</w:t>
      </w:r>
      <w:r w:rsidR="00110C41" w:rsidRPr="00ED492B">
        <w:rPr>
          <w:rFonts w:ascii="Times New Roman" w:hAnsi="Times New Roman" w:cs="Times New Roman"/>
          <w:i/>
          <w:iCs/>
        </w:rPr>
        <w:t xml:space="preserve"> the</w:t>
      </w:r>
      <w:r w:rsidRPr="00ED492B">
        <w:rPr>
          <w:rFonts w:ascii="Times New Roman" w:hAnsi="Times New Roman" w:cs="Times New Roman"/>
          <w:i/>
          <w:iCs/>
        </w:rPr>
        <w:t xml:space="preserve"> page numbers</w:t>
      </w:r>
      <w:r w:rsidR="00A9486E" w:rsidRPr="00ED492B">
        <w:rPr>
          <w:rFonts w:ascii="Times New Roman" w:hAnsi="Times New Roman" w:cs="Times New Roman"/>
          <w:i/>
          <w:iCs/>
        </w:rPr>
        <w:t xml:space="preserve"> for the relevant sections</w:t>
      </w:r>
      <w:r w:rsidRPr="00ED492B">
        <w:rPr>
          <w:rFonts w:ascii="Times New Roman" w:hAnsi="Times New Roman" w:cs="Times New Roman"/>
          <w:i/>
          <w:iCs/>
        </w:rPr>
        <w:t>.</w:t>
      </w: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D953C8" w:rsidRDefault="00D953C8" w:rsidP="0065471E">
      <w:pPr>
        <w:numPr>
          <w:ilvl w:val="0"/>
          <w:numId w:val="31"/>
        </w:numPr>
        <w:rPr>
          <w:rFonts w:ascii="Times New Roman" w:hAnsi="Times New Roman" w:cs="Times New Roman"/>
          <w:i/>
          <w:iCs/>
        </w:rPr>
      </w:pPr>
      <w:r w:rsidRPr="00ED492B">
        <w:rPr>
          <w:rFonts w:ascii="Times New Roman" w:hAnsi="Times New Roman" w:cs="Times New Roman"/>
          <w:i/>
          <w:iCs/>
        </w:rPr>
        <w:t xml:space="preserve">Demonstrate the effectiveness of your faculty development program by providing examples of the results of its implementation within the </w:t>
      </w:r>
      <w:r w:rsidR="00342F13">
        <w:rPr>
          <w:rFonts w:ascii="Times New Roman" w:hAnsi="Times New Roman" w:cs="Times New Roman"/>
          <w:i/>
          <w:iCs/>
        </w:rPr>
        <w:t>academic business unit</w:t>
      </w:r>
      <w:r w:rsidR="0065471E">
        <w:rPr>
          <w:rFonts w:ascii="Times New Roman" w:hAnsi="Times New Roman" w:cs="Times New Roman"/>
          <w:i/>
          <w:iCs/>
        </w:rPr>
        <w:t>.</w:t>
      </w: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D953C8" w:rsidRPr="003B773F" w:rsidRDefault="00D953C8" w:rsidP="0065471E">
      <w:pPr>
        <w:pStyle w:val="Heading3"/>
        <w:spacing w:before="0" w:after="0"/>
        <w:rPr>
          <w:rFonts w:ascii="Times New Roman" w:hAnsi="Times New Roman" w:cs="Times New Roman"/>
          <w:b/>
          <w:color w:val="000000"/>
          <w:sz w:val="28"/>
          <w:szCs w:val="28"/>
          <w:u w:val="single"/>
        </w:rPr>
      </w:pPr>
      <w:r w:rsidRPr="003B773F">
        <w:rPr>
          <w:b/>
        </w:rPr>
        <w:br w:type="page"/>
      </w:r>
      <w:bookmarkStart w:id="66" w:name="_Toc373677390"/>
      <w:r w:rsidR="0065471E" w:rsidRPr="003B773F">
        <w:rPr>
          <w:rFonts w:ascii="Times New Roman" w:hAnsi="Times New Roman" w:cs="Times New Roman"/>
          <w:b/>
          <w:color w:val="000000"/>
          <w:sz w:val="28"/>
          <w:szCs w:val="28"/>
          <w:u w:val="single"/>
        </w:rPr>
        <w:lastRenderedPageBreak/>
        <w:t>Principle 4</w:t>
      </w:r>
      <w:r w:rsidRPr="003B773F">
        <w:rPr>
          <w:rFonts w:ascii="Times New Roman" w:hAnsi="Times New Roman" w:cs="Times New Roman"/>
          <w:b/>
          <w:color w:val="000000"/>
          <w:sz w:val="28"/>
          <w:szCs w:val="28"/>
          <w:u w:val="single"/>
        </w:rPr>
        <w:t>.6</w:t>
      </w:r>
      <w:r w:rsidR="0065471E" w:rsidRPr="003B773F">
        <w:rPr>
          <w:rFonts w:ascii="Times New Roman" w:hAnsi="Times New Roman" w:cs="Times New Roman"/>
          <w:b/>
          <w:color w:val="000000"/>
          <w:sz w:val="28"/>
          <w:szCs w:val="28"/>
          <w:u w:val="single"/>
        </w:rPr>
        <w:t>:</w:t>
      </w:r>
      <w:r w:rsidRPr="003B773F">
        <w:rPr>
          <w:rFonts w:ascii="Times New Roman" w:hAnsi="Times New Roman" w:cs="Times New Roman"/>
          <w:b/>
          <w:color w:val="000000"/>
          <w:sz w:val="28"/>
          <w:szCs w:val="28"/>
          <w:u w:val="single"/>
        </w:rPr>
        <w:t xml:space="preserve"> Faculty Policies</w:t>
      </w:r>
      <w:bookmarkEnd w:id="66"/>
    </w:p>
    <w:p w:rsidR="00D33216" w:rsidRPr="00ED492B" w:rsidRDefault="00D33216" w:rsidP="00D33216"/>
    <w:p w:rsidR="00D953C8" w:rsidRPr="00ED492B" w:rsidRDefault="00D953C8" w:rsidP="00D33216">
      <w:pPr>
        <w:pStyle w:val="BodyText"/>
        <w:pBdr>
          <w:top w:val="single" w:sz="4" w:space="5" w:color="auto"/>
          <w:left w:val="single" w:sz="4" w:space="7" w:color="auto"/>
          <w:bottom w:val="single" w:sz="4" w:space="5" w:color="auto"/>
          <w:right w:val="single" w:sz="4" w:space="7" w:color="auto"/>
        </w:pBdr>
        <w:ind w:left="187"/>
        <w:rPr>
          <w:rFonts w:ascii="Times New Roman" w:hAnsi="Times New Roman" w:cs="Times New Roman"/>
          <w:color w:val="000000"/>
        </w:rPr>
      </w:pPr>
      <w:r w:rsidRPr="00ED492B">
        <w:rPr>
          <w:rFonts w:ascii="Times New Roman" w:hAnsi="Times New Roman" w:cs="Times New Roman"/>
          <w:color w:val="000000"/>
        </w:rPr>
        <w:t xml:space="preserve">Excellence in business education requires the policies pertaining to faculty </w:t>
      </w:r>
      <w:r w:rsidR="00D33216" w:rsidRPr="00ED492B">
        <w:rPr>
          <w:rFonts w:ascii="Times New Roman" w:hAnsi="Times New Roman" w:cs="Times New Roman"/>
          <w:color w:val="000000"/>
        </w:rPr>
        <w:t xml:space="preserve">to </w:t>
      </w:r>
      <w:r w:rsidRPr="00ED492B">
        <w:rPr>
          <w:rFonts w:ascii="Times New Roman" w:hAnsi="Times New Roman" w:cs="Times New Roman"/>
          <w:color w:val="000000"/>
        </w:rPr>
        <w:t>be appropriate, published, and applied in a fair and consistent manner. Each institution should have written procedures, policies, and practices pertaining to faculty and their activities. These materials should be distributed to all faculty members.</w:t>
      </w:r>
    </w:p>
    <w:p w:rsidR="00D953C8" w:rsidRDefault="00D953C8" w:rsidP="00D33216">
      <w:pPr>
        <w:rPr>
          <w:rFonts w:ascii="Times New Roman" w:hAnsi="Times New Roman" w:cs="Times New Roman"/>
        </w:rPr>
      </w:pPr>
    </w:p>
    <w:p w:rsidR="00D953C8" w:rsidRDefault="00D953C8" w:rsidP="0065471E">
      <w:pPr>
        <w:numPr>
          <w:ilvl w:val="0"/>
          <w:numId w:val="32"/>
        </w:numPr>
        <w:rPr>
          <w:rFonts w:ascii="Times New Roman" w:hAnsi="Times New Roman" w:cs="Times New Roman"/>
          <w:i/>
          <w:iCs/>
        </w:rPr>
      </w:pPr>
      <w:r w:rsidRPr="00ED492B">
        <w:rPr>
          <w:rFonts w:ascii="Times New Roman" w:hAnsi="Times New Roman" w:cs="Times New Roman"/>
          <w:i/>
          <w:iCs/>
        </w:rPr>
        <w:t>Provide a copy of the</w:t>
      </w:r>
      <w:r w:rsidR="00E12FC3">
        <w:rPr>
          <w:rFonts w:ascii="Times New Roman" w:hAnsi="Times New Roman" w:cs="Times New Roman"/>
          <w:i/>
          <w:iCs/>
        </w:rPr>
        <w:t xml:space="preserve"> institution’s</w:t>
      </w:r>
      <w:r w:rsidR="00875065" w:rsidRPr="00ED492B">
        <w:rPr>
          <w:rFonts w:ascii="Times New Roman" w:hAnsi="Times New Roman" w:cs="Times New Roman"/>
          <w:i/>
          <w:iCs/>
        </w:rPr>
        <w:t xml:space="preserve"> Faculty H</w:t>
      </w:r>
      <w:r w:rsidR="00DF55AE" w:rsidRPr="00ED492B">
        <w:rPr>
          <w:rFonts w:ascii="Times New Roman" w:hAnsi="Times New Roman" w:cs="Times New Roman"/>
          <w:i/>
          <w:iCs/>
        </w:rPr>
        <w:t>andbook.</w:t>
      </w:r>
      <w:r w:rsidRPr="00ED492B">
        <w:rPr>
          <w:rFonts w:ascii="Times New Roman" w:hAnsi="Times New Roman" w:cs="Times New Roman"/>
          <w:i/>
          <w:iCs/>
        </w:rPr>
        <w:t xml:space="preserve"> </w:t>
      </w:r>
      <w:r w:rsidR="00DF55AE" w:rsidRPr="00ED492B">
        <w:rPr>
          <w:rFonts w:ascii="Times New Roman" w:hAnsi="Times New Roman" w:cs="Times New Roman"/>
          <w:i/>
          <w:iCs/>
        </w:rPr>
        <w:t>This handbook should describe</w:t>
      </w:r>
      <w:r w:rsidRPr="00ED492B">
        <w:rPr>
          <w:rFonts w:ascii="Times New Roman" w:hAnsi="Times New Roman" w:cs="Times New Roman"/>
          <w:i/>
          <w:iCs/>
        </w:rPr>
        <w:t xml:space="preserve"> </w:t>
      </w:r>
      <w:r w:rsidR="00DF55AE" w:rsidRPr="00ED492B">
        <w:rPr>
          <w:rFonts w:ascii="Times New Roman" w:hAnsi="Times New Roman" w:cs="Times New Roman"/>
          <w:i/>
          <w:iCs/>
        </w:rPr>
        <w:t xml:space="preserve">the </w:t>
      </w:r>
      <w:r w:rsidRPr="00ED492B">
        <w:rPr>
          <w:rFonts w:ascii="Times New Roman" w:hAnsi="Times New Roman" w:cs="Times New Roman"/>
          <w:i/>
          <w:iCs/>
        </w:rPr>
        <w:t xml:space="preserve">institutional policies and practices </w:t>
      </w:r>
      <w:r w:rsidR="00DF55AE" w:rsidRPr="00ED492B">
        <w:rPr>
          <w:rFonts w:ascii="Times New Roman" w:hAnsi="Times New Roman" w:cs="Times New Roman"/>
          <w:i/>
          <w:iCs/>
        </w:rPr>
        <w:t>that relate to</w:t>
      </w:r>
      <w:r w:rsidRPr="00ED492B">
        <w:rPr>
          <w:rFonts w:ascii="Times New Roman" w:hAnsi="Times New Roman" w:cs="Times New Roman"/>
          <w:i/>
          <w:iCs/>
        </w:rPr>
        <w:t xml:space="preserve"> faculty. If it is too bulky to include in the </w:t>
      </w:r>
      <w:r w:rsidR="00875065" w:rsidRPr="00ED492B">
        <w:rPr>
          <w:rFonts w:ascii="Times New Roman" w:hAnsi="Times New Roman" w:cs="Times New Roman"/>
          <w:i/>
          <w:iCs/>
        </w:rPr>
        <w:t>a</w:t>
      </w:r>
      <w:r w:rsidRPr="00ED492B">
        <w:rPr>
          <w:rFonts w:ascii="Times New Roman" w:hAnsi="Times New Roman" w:cs="Times New Roman"/>
          <w:i/>
          <w:iCs/>
        </w:rPr>
        <w:t xml:space="preserve">ppendix of the </w:t>
      </w:r>
      <w:r w:rsidR="00003AA3">
        <w:rPr>
          <w:rFonts w:ascii="Times New Roman" w:hAnsi="Times New Roman" w:cs="Times New Roman"/>
          <w:i/>
          <w:iCs/>
        </w:rPr>
        <w:t>self-study</w:t>
      </w:r>
      <w:r w:rsidRPr="00ED492B">
        <w:rPr>
          <w:rFonts w:ascii="Times New Roman" w:hAnsi="Times New Roman" w:cs="Times New Roman"/>
          <w:i/>
          <w:iCs/>
        </w:rPr>
        <w:t>, send it as a separate</w:t>
      </w:r>
      <w:r w:rsidR="00875065" w:rsidRPr="00ED492B">
        <w:rPr>
          <w:rFonts w:ascii="Times New Roman" w:hAnsi="Times New Roman" w:cs="Times New Roman"/>
          <w:i/>
          <w:iCs/>
        </w:rPr>
        <w:t xml:space="preserve"> document with the </w:t>
      </w:r>
      <w:r w:rsidR="00003AA3">
        <w:rPr>
          <w:rFonts w:ascii="Times New Roman" w:hAnsi="Times New Roman" w:cs="Times New Roman"/>
          <w:i/>
          <w:iCs/>
        </w:rPr>
        <w:t>self-study</w:t>
      </w:r>
      <w:r w:rsidR="00875065" w:rsidRPr="00ED492B">
        <w:rPr>
          <w:rFonts w:ascii="Times New Roman" w:hAnsi="Times New Roman" w:cs="Times New Roman"/>
          <w:i/>
          <w:iCs/>
        </w:rPr>
        <w:t>.</w:t>
      </w: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3008A" w:rsidRDefault="00D953C8" w:rsidP="0065471E">
      <w:pPr>
        <w:numPr>
          <w:ilvl w:val="0"/>
          <w:numId w:val="32"/>
        </w:numPr>
        <w:rPr>
          <w:rFonts w:ascii="Times New Roman" w:hAnsi="Times New Roman" w:cs="Times New Roman"/>
          <w:i/>
          <w:iCs/>
        </w:rPr>
      </w:pPr>
      <w:r w:rsidRPr="00ED492B">
        <w:rPr>
          <w:rFonts w:ascii="Times New Roman" w:hAnsi="Times New Roman" w:cs="Times New Roman"/>
          <w:i/>
          <w:iCs/>
        </w:rPr>
        <w:t xml:space="preserve">Describe </w:t>
      </w:r>
      <w:r w:rsidR="00875065" w:rsidRPr="00ED492B">
        <w:rPr>
          <w:rFonts w:ascii="Times New Roman" w:hAnsi="Times New Roman" w:cs="Times New Roman"/>
          <w:i/>
          <w:iCs/>
        </w:rPr>
        <w:t>the ways in which</w:t>
      </w:r>
      <w:r w:rsidRPr="00ED492B">
        <w:rPr>
          <w:rFonts w:ascii="Times New Roman" w:hAnsi="Times New Roman" w:cs="Times New Roman"/>
          <w:i/>
          <w:iCs/>
        </w:rPr>
        <w:t xml:space="preserve"> faculty are made aware of these policies and are notified of changes.</w:t>
      </w: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65471E" w:rsidRDefault="0065471E" w:rsidP="0065471E">
      <w:pPr>
        <w:rPr>
          <w:rFonts w:ascii="Times New Roman" w:hAnsi="Times New Roman" w:cs="Times New Roman"/>
          <w:iCs/>
        </w:rPr>
      </w:pPr>
    </w:p>
    <w:p w:rsidR="0065471E" w:rsidRPr="00ED492B" w:rsidRDefault="0065471E" w:rsidP="0065471E">
      <w:pPr>
        <w:rPr>
          <w:rFonts w:ascii="Times New Roman" w:hAnsi="Times New Roman" w:cs="Times New Roman"/>
          <w:i/>
          <w:iCs/>
        </w:rPr>
        <w:sectPr w:rsidR="0065471E" w:rsidRPr="00ED492B" w:rsidSect="00385D1C">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F6928" w:rsidRPr="003B773F" w:rsidRDefault="007335AE" w:rsidP="00AF6928">
      <w:pPr>
        <w:pStyle w:val="Heading3"/>
        <w:spacing w:before="0" w:after="0"/>
        <w:rPr>
          <w:rFonts w:ascii="Times New Roman" w:hAnsi="Times New Roman" w:cs="Times New Roman"/>
          <w:b/>
          <w:color w:val="000000"/>
          <w:sz w:val="28"/>
          <w:szCs w:val="28"/>
          <w:u w:val="single"/>
        </w:rPr>
      </w:pPr>
      <w:bookmarkStart w:id="67" w:name="_Toc236379626"/>
      <w:bookmarkStart w:id="68" w:name="_Toc373677391"/>
      <w:bookmarkStart w:id="69" w:name="_Toc128274342"/>
      <w:r w:rsidRPr="003B773F">
        <w:rPr>
          <w:rFonts w:ascii="Times New Roman" w:hAnsi="Times New Roman" w:cs="Times New Roman"/>
          <w:b/>
          <w:color w:val="000000"/>
          <w:sz w:val="28"/>
          <w:szCs w:val="28"/>
          <w:u w:val="single"/>
        </w:rPr>
        <w:lastRenderedPageBreak/>
        <w:t xml:space="preserve">Principle </w:t>
      </w:r>
      <w:r w:rsidR="00AF6928" w:rsidRPr="003B773F">
        <w:rPr>
          <w:rFonts w:ascii="Times New Roman" w:hAnsi="Times New Roman" w:cs="Times New Roman"/>
          <w:b/>
          <w:color w:val="000000"/>
          <w:sz w:val="28"/>
          <w:szCs w:val="28"/>
          <w:u w:val="single"/>
        </w:rPr>
        <w:t>4.7</w:t>
      </w:r>
      <w:r w:rsidRPr="003B773F">
        <w:rPr>
          <w:rFonts w:ascii="Times New Roman" w:hAnsi="Times New Roman" w:cs="Times New Roman"/>
          <w:b/>
          <w:color w:val="000000"/>
          <w:sz w:val="28"/>
          <w:szCs w:val="28"/>
          <w:u w:val="single"/>
        </w:rPr>
        <w:t>:</w:t>
      </w:r>
      <w:r w:rsidR="00AF6928" w:rsidRPr="003B773F">
        <w:rPr>
          <w:rFonts w:ascii="Times New Roman" w:hAnsi="Times New Roman" w:cs="Times New Roman"/>
          <w:b/>
          <w:color w:val="000000"/>
          <w:sz w:val="28"/>
          <w:szCs w:val="28"/>
          <w:u w:val="single"/>
        </w:rPr>
        <w:t xml:space="preserve"> Summary Evaluation of Faculty</w:t>
      </w:r>
      <w:bookmarkEnd w:id="67"/>
      <w:bookmarkEnd w:id="68"/>
    </w:p>
    <w:p w:rsidR="00AF6928" w:rsidRPr="00ED492B" w:rsidRDefault="00AF6928" w:rsidP="00AF6928">
      <w:pPr>
        <w:jc w:val="both"/>
        <w:rPr>
          <w:rFonts w:ascii="Times New Roman" w:hAnsi="Times New Roman" w:cs="Times New Roman"/>
          <w:b/>
          <w:bCs/>
          <w:color w:val="000000"/>
        </w:rPr>
      </w:pPr>
    </w:p>
    <w:p w:rsidR="00AF6928" w:rsidRPr="00ED492B" w:rsidRDefault="00AF6928" w:rsidP="00AF6928">
      <w:pPr>
        <w:pBdr>
          <w:top w:val="single" w:sz="4" w:space="5" w:color="auto"/>
          <w:left w:val="single" w:sz="4" w:space="7" w:color="auto"/>
          <w:bottom w:val="single" w:sz="4" w:space="5" w:color="auto"/>
          <w:right w:val="single" w:sz="4" w:space="7" w:color="auto"/>
        </w:pBdr>
        <w:ind w:left="180"/>
        <w:rPr>
          <w:rFonts w:ascii="Times New Roman" w:hAnsi="Times New Roman" w:cs="Times New Roman"/>
          <w:b/>
          <w:bCs/>
        </w:rPr>
      </w:pPr>
      <w:r w:rsidRPr="00ED492B">
        <w:rPr>
          <w:rFonts w:ascii="Times New Roman" w:hAnsi="Times New Roman" w:cs="Times New Roman"/>
          <w:b/>
          <w:bCs/>
          <w:color w:val="000000"/>
        </w:rPr>
        <w:t xml:space="preserve">Excellence in business education requires an evaluation of the </w:t>
      </w:r>
      <w:r w:rsidR="00342F13">
        <w:rPr>
          <w:rFonts w:ascii="Times New Roman" w:hAnsi="Times New Roman" w:cs="Times New Roman"/>
          <w:b/>
          <w:bCs/>
          <w:color w:val="000000"/>
        </w:rPr>
        <w:t>academic business unit</w:t>
      </w:r>
      <w:r w:rsidRPr="00ED492B">
        <w:rPr>
          <w:rFonts w:ascii="Times New Roman" w:hAnsi="Times New Roman" w:cs="Times New Roman"/>
          <w:b/>
          <w:bCs/>
          <w:color w:val="000000"/>
        </w:rPr>
        <w:t xml:space="preserve">’s </w:t>
      </w:r>
      <w:r w:rsidRPr="00ED492B">
        <w:rPr>
          <w:rFonts w:ascii="Times New Roman" w:hAnsi="Times New Roman" w:cs="Times New Roman"/>
          <w:b/>
        </w:rPr>
        <w:t xml:space="preserve">academic resources and educational processes in terms of their contributions to the </w:t>
      </w:r>
      <w:r w:rsidR="00342F13">
        <w:rPr>
          <w:rFonts w:ascii="Times New Roman" w:hAnsi="Times New Roman" w:cs="Times New Roman"/>
          <w:b/>
        </w:rPr>
        <w:t>unit</w:t>
      </w:r>
      <w:r w:rsidRPr="00ED492B">
        <w:rPr>
          <w:rFonts w:ascii="Times New Roman" w:hAnsi="Times New Roman" w:cs="Times New Roman"/>
          <w:b/>
        </w:rPr>
        <w:t>’s overall performance relative to its mission.</w:t>
      </w:r>
      <w:r w:rsidRPr="00ED492B">
        <w:rPr>
          <w:rFonts w:ascii="Times New Roman" w:hAnsi="Times New Roman" w:cs="Times New Roman"/>
          <w:b/>
          <w:bCs/>
        </w:rPr>
        <w:t xml:space="preserve"> </w:t>
      </w:r>
      <w:r w:rsidR="003062E1" w:rsidRPr="00ED492B">
        <w:rPr>
          <w:rFonts w:ascii="Times New Roman" w:hAnsi="Times New Roman" w:cs="Times New Roman"/>
          <w:b/>
          <w:bCs/>
        </w:rPr>
        <w:t xml:space="preserve">This requires the </w:t>
      </w:r>
      <w:r w:rsidR="00342F13">
        <w:rPr>
          <w:rFonts w:ascii="Times New Roman" w:hAnsi="Times New Roman" w:cs="Times New Roman"/>
          <w:b/>
          <w:bCs/>
        </w:rPr>
        <w:t>academic business unit</w:t>
      </w:r>
      <w:r w:rsidR="003062E1" w:rsidRPr="00ED492B">
        <w:rPr>
          <w:rFonts w:ascii="Times New Roman" w:hAnsi="Times New Roman" w:cs="Times New Roman"/>
          <w:b/>
          <w:bCs/>
        </w:rPr>
        <w:t xml:space="preserve"> to </w:t>
      </w:r>
      <w:r w:rsidRPr="00ED492B">
        <w:rPr>
          <w:rFonts w:ascii="Times New Roman" w:hAnsi="Times New Roman" w:cs="Times New Roman"/>
          <w:b/>
          <w:bCs/>
        </w:rPr>
        <w:t>evaluate the effectiveness of its faculty characteristics and activities and its faculty-related processes</w:t>
      </w:r>
      <w:r w:rsidRPr="00ED492B">
        <w:rPr>
          <w:rFonts w:ascii="Times New Roman" w:hAnsi="Times New Roman" w:cs="Times New Roman"/>
          <w:b/>
          <w:bCs/>
          <w:i/>
          <w:iCs/>
        </w:rPr>
        <w:t xml:space="preserve"> </w:t>
      </w:r>
      <w:r w:rsidRPr="00ED492B">
        <w:rPr>
          <w:rFonts w:ascii="Times New Roman" w:hAnsi="Times New Roman" w:cs="Times New Roman"/>
          <w:b/>
          <w:bCs/>
        </w:rPr>
        <w:t xml:space="preserve">in supporting excellence in business education. </w:t>
      </w:r>
    </w:p>
    <w:p w:rsidR="00AF6928" w:rsidRDefault="00AF6928" w:rsidP="00AF6928">
      <w:pPr>
        <w:rPr>
          <w:rFonts w:ascii="Times New Roman" w:hAnsi="Times New Roman" w:cs="Times New Roman"/>
          <w:color w:val="000000"/>
        </w:rPr>
      </w:pPr>
    </w:p>
    <w:p w:rsidR="007335AE" w:rsidRDefault="00AF6928" w:rsidP="007335AE">
      <w:pPr>
        <w:rPr>
          <w:rFonts w:ascii="Times New Roman" w:hAnsi="Times New Roman" w:cs="Times New Roman"/>
          <w:i/>
        </w:rPr>
      </w:pPr>
      <w:r w:rsidRPr="00ED492B">
        <w:rPr>
          <w:rFonts w:ascii="Times New Roman" w:hAnsi="Times New Roman" w:cs="Times New Roman"/>
          <w:i/>
        </w:rPr>
        <w:t xml:space="preserve">Provide a summary evaluation of the </w:t>
      </w:r>
      <w:r w:rsidR="00342F13">
        <w:rPr>
          <w:rFonts w:ascii="Times New Roman" w:hAnsi="Times New Roman" w:cs="Times New Roman"/>
          <w:i/>
        </w:rPr>
        <w:t>academic business unit</w:t>
      </w:r>
      <w:r w:rsidRPr="00ED492B">
        <w:rPr>
          <w:rFonts w:ascii="Times New Roman" w:hAnsi="Times New Roman" w:cs="Times New Roman"/>
          <w:i/>
        </w:rPr>
        <w:t>’s faculty</w:t>
      </w:r>
      <w:r w:rsidRPr="00ED492B">
        <w:rPr>
          <w:rFonts w:ascii="Times New Roman" w:hAnsi="Times New Roman" w:cs="Times New Roman"/>
          <w:bCs/>
        </w:rPr>
        <w:t xml:space="preserve"> </w:t>
      </w:r>
      <w:r w:rsidRPr="00ED492B">
        <w:rPr>
          <w:rFonts w:ascii="Times New Roman" w:hAnsi="Times New Roman" w:cs="Times New Roman"/>
          <w:bCs/>
          <w:i/>
        </w:rPr>
        <w:t>characteristics and activities and its faculty-related</w:t>
      </w:r>
      <w:r w:rsidRPr="00ED492B">
        <w:rPr>
          <w:rFonts w:ascii="Times New Roman" w:hAnsi="Times New Roman" w:cs="Times New Roman"/>
          <w:b/>
          <w:bCs/>
          <w:i/>
        </w:rPr>
        <w:t xml:space="preserve"> </w:t>
      </w:r>
      <w:r w:rsidRPr="00ED492B">
        <w:rPr>
          <w:rFonts w:ascii="Times New Roman" w:hAnsi="Times New Roman" w:cs="Times New Roman"/>
          <w:bCs/>
          <w:i/>
          <w:iCs/>
        </w:rPr>
        <w:t>processes</w:t>
      </w:r>
      <w:r w:rsidRPr="00ED492B">
        <w:rPr>
          <w:rFonts w:ascii="Times New Roman" w:hAnsi="Times New Roman" w:cs="Times New Roman"/>
          <w:i/>
        </w:rPr>
        <w:t xml:space="preserve">. In this evaluation, consider the evidence presented in the </w:t>
      </w:r>
      <w:r w:rsidR="00003AA3">
        <w:rPr>
          <w:rFonts w:ascii="Times New Roman" w:hAnsi="Times New Roman" w:cs="Times New Roman"/>
          <w:i/>
        </w:rPr>
        <w:t>self-study</w:t>
      </w:r>
      <w:r w:rsidRPr="00ED492B">
        <w:rPr>
          <w:rFonts w:ascii="Times New Roman" w:hAnsi="Times New Roman" w:cs="Times New Roman"/>
          <w:i/>
        </w:rPr>
        <w:t xml:space="preserve"> in the context of the </w:t>
      </w:r>
      <w:r w:rsidR="00342F13">
        <w:rPr>
          <w:rFonts w:ascii="Times New Roman" w:hAnsi="Times New Roman" w:cs="Times New Roman"/>
          <w:i/>
        </w:rPr>
        <w:t>academic business unit</w:t>
      </w:r>
      <w:r w:rsidRPr="00ED492B">
        <w:rPr>
          <w:rFonts w:ascii="Times New Roman" w:hAnsi="Times New Roman" w:cs="Times New Roman"/>
          <w:i/>
        </w:rPr>
        <w:t>’s mission and:</w:t>
      </w:r>
    </w:p>
    <w:p w:rsidR="007335AE" w:rsidRPr="00ED492B" w:rsidRDefault="007335AE" w:rsidP="007335AE">
      <w:pPr>
        <w:rPr>
          <w:rFonts w:ascii="Times New Roman" w:hAnsi="Times New Roman" w:cs="Times New Roman"/>
          <w:i/>
        </w:rPr>
      </w:pPr>
    </w:p>
    <w:p w:rsidR="00AF6928" w:rsidRDefault="00AF6928" w:rsidP="007335AE">
      <w:pPr>
        <w:numPr>
          <w:ilvl w:val="0"/>
          <w:numId w:val="76"/>
        </w:numPr>
        <w:rPr>
          <w:rFonts w:ascii="Times New Roman" w:hAnsi="Times New Roman" w:cs="Times New Roman"/>
          <w:i/>
        </w:rPr>
      </w:pPr>
      <w:r w:rsidRPr="00ED492B">
        <w:rPr>
          <w:rFonts w:ascii="Times New Roman" w:hAnsi="Times New Roman" w:cs="Times New Roman"/>
          <w:i/>
        </w:rPr>
        <w:t xml:space="preserve">Describe the general conclusions that the </w:t>
      </w:r>
      <w:r w:rsidR="00342F13">
        <w:rPr>
          <w:rFonts w:ascii="Times New Roman" w:hAnsi="Times New Roman" w:cs="Times New Roman"/>
          <w:i/>
        </w:rPr>
        <w:t>academic business unit</w:t>
      </w:r>
      <w:r w:rsidRPr="00ED492B">
        <w:rPr>
          <w:rFonts w:ascii="Times New Roman" w:hAnsi="Times New Roman" w:cs="Times New Roman"/>
          <w:i/>
        </w:rPr>
        <w:t xml:space="preserve"> drew from the </w:t>
      </w:r>
      <w:r w:rsidR="00003AA3">
        <w:rPr>
          <w:rFonts w:ascii="Times New Roman" w:hAnsi="Times New Roman" w:cs="Times New Roman"/>
          <w:i/>
        </w:rPr>
        <w:t>self-study</w:t>
      </w:r>
      <w:r w:rsidRPr="00ED492B">
        <w:rPr>
          <w:rFonts w:ascii="Times New Roman" w:hAnsi="Times New Roman" w:cs="Times New Roman"/>
          <w:i/>
        </w:rPr>
        <w:t xml:space="preserve"> regarding its faculty </w:t>
      </w:r>
      <w:r w:rsidRPr="00ED492B">
        <w:rPr>
          <w:rFonts w:ascii="Times New Roman" w:hAnsi="Times New Roman" w:cs="Times New Roman"/>
          <w:bCs/>
          <w:i/>
        </w:rPr>
        <w:t>characteristics and activities and its faculty-related processes</w:t>
      </w:r>
      <w:r w:rsidRPr="00ED492B">
        <w:rPr>
          <w:rFonts w:ascii="Times New Roman" w:hAnsi="Times New Roman" w:cs="Times New Roman"/>
          <w:b/>
          <w:bCs/>
          <w:i/>
          <w:iCs/>
        </w:rPr>
        <w:t xml:space="preserve"> </w:t>
      </w:r>
      <w:r w:rsidRPr="00ED492B">
        <w:rPr>
          <w:rFonts w:ascii="Times New Roman" w:hAnsi="Times New Roman" w:cs="Times New Roman"/>
          <w:i/>
        </w:rPr>
        <w:t>in supporting excellence in business education.</w:t>
      </w:r>
    </w:p>
    <w:p w:rsidR="007335AE" w:rsidRPr="007335AE" w:rsidRDefault="007335AE" w:rsidP="007335AE">
      <w:pPr>
        <w:rPr>
          <w:rFonts w:ascii="Times New Roman" w:hAnsi="Times New Roman" w:cs="Times New Roman"/>
        </w:rPr>
      </w:pPr>
    </w:p>
    <w:p w:rsidR="007335AE" w:rsidRPr="007335AE" w:rsidRDefault="007335AE" w:rsidP="007335AE">
      <w:pPr>
        <w:rPr>
          <w:rFonts w:ascii="Times New Roman" w:hAnsi="Times New Roman" w:cs="Times New Roman"/>
        </w:rPr>
      </w:pPr>
    </w:p>
    <w:p w:rsidR="007335AE" w:rsidRPr="007335AE" w:rsidRDefault="007335AE" w:rsidP="007335AE">
      <w:pPr>
        <w:rPr>
          <w:rFonts w:ascii="Times New Roman" w:hAnsi="Times New Roman" w:cs="Times New Roman"/>
        </w:rPr>
      </w:pPr>
    </w:p>
    <w:p w:rsidR="007335AE" w:rsidRPr="007335AE" w:rsidRDefault="007335AE" w:rsidP="007335AE">
      <w:pPr>
        <w:rPr>
          <w:rFonts w:ascii="Times New Roman" w:hAnsi="Times New Roman" w:cs="Times New Roman"/>
        </w:rPr>
      </w:pPr>
    </w:p>
    <w:p w:rsidR="007335AE" w:rsidRPr="007335AE" w:rsidRDefault="007335AE" w:rsidP="007335AE">
      <w:pPr>
        <w:rPr>
          <w:rFonts w:ascii="Times New Roman" w:hAnsi="Times New Roman" w:cs="Times New Roman"/>
        </w:rPr>
      </w:pPr>
    </w:p>
    <w:p w:rsidR="00AF6928" w:rsidRDefault="00AF6928" w:rsidP="007335AE">
      <w:pPr>
        <w:numPr>
          <w:ilvl w:val="0"/>
          <w:numId w:val="76"/>
        </w:numPr>
        <w:rPr>
          <w:rFonts w:ascii="Times New Roman" w:hAnsi="Times New Roman" w:cs="Times New Roman"/>
          <w:i/>
        </w:rPr>
      </w:pPr>
      <w:r w:rsidRPr="00ED492B">
        <w:rPr>
          <w:rFonts w:ascii="Times New Roman" w:hAnsi="Times New Roman" w:cs="Times New Roman"/>
          <w:i/>
        </w:rPr>
        <w:t xml:space="preserve">Identify any changes and improvements needed in the </w:t>
      </w:r>
      <w:r w:rsidR="00342F13">
        <w:rPr>
          <w:rFonts w:ascii="Times New Roman" w:hAnsi="Times New Roman" w:cs="Times New Roman"/>
          <w:i/>
        </w:rPr>
        <w:t>academic business unit</w:t>
      </w:r>
      <w:r w:rsidRPr="00ED492B">
        <w:rPr>
          <w:rFonts w:ascii="Times New Roman" w:hAnsi="Times New Roman" w:cs="Times New Roman"/>
          <w:i/>
        </w:rPr>
        <w:t>’s faculty</w:t>
      </w:r>
      <w:r w:rsidRPr="00ED492B">
        <w:rPr>
          <w:rFonts w:ascii="Times New Roman" w:hAnsi="Times New Roman" w:cs="Times New Roman"/>
          <w:bCs/>
        </w:rPr>
        <w:t xml:space="preserve"> </w:t>
      </w:r>
      <w:r w:rsidRPr="00ED492B">
        <w:rPr>
          <w:rFonts w:ascii="Times New Roman" w:hAnsi="Times New Roman" w:cs="Times New Roman"/>
          <w:bCs/>
          <w:i/>
        </w:rPr>
        <w:t>characteristics and activities and/or its faculty-related</w:t>
      </w:r>
      <w:r w:rsidRPr="00ED492B">
        <w:rPr>
          <w:rFonts w:ascii="Times New Roman" w:hAnsi="Times New Roman" w:cs="Times New Roman"/>
          <w:b/>
          <w:bCs/>
          <w:i/>
        </w:rPr>
        <w:t xml:space="preserve"> </w:t>
      </w:r>
      <w:r w:rsidRPr="00ED492B">
        <w:rPr>
          <w:rFonts w:ascii="Times New Roman" w:hAnsi="Times New Roman" w:cs="Times New Roman"/>
          <w:bCs/>
          <w:i/>
          <w:iCs/>
        </w:rPr>
        <w:t>processes</w:t>
      </w:r>
      <w:r w:rsidRPr="00ED492B">
        <w:rPr>
          <w:rFonts w:ascii="Times New Roman" w:hAnsi="Times New Roman" w:cs="Times New Roman"/>
          <w:i/>
        </w:rPr>
        <w:t>.</w:t>
      </w:r>
    </w:p>
    <w:p w:rsidR="007335AE" w:rsidRPr="007335AE" w:rsidRDefault="007335AE" w:rsidP="007335AE">
      <w:pPr>
        <w:rPr>
          <w:rFonts w:ascii="Times New Roman" w:hAnsi="Times New Roman" w:cs="Times New Roman"/>
        </w:rPr>
      </w:pPr>
    </w:p>
    <w:p w:rsidR="007335AE" w:rsidRPr="007335AE" w:rsidRDefault="007335AE" w:rsidP="007335AE">
      <w:pPr>
        <w:rPr>
          <w:rFonts w:ascii="Times New Roman" w:hAnsi="Times New Roman" w:cs="Times New Roman"/>
        </w:rPr>
      </w:pPr>
    </w:p>
    <w:p w:rsidR="007335AE" w:rsidRPr="007335AE" w:rsidRDefault="007335AE" w:rsidP="007335AE">
      <w:pPr>
        <w:rPr>
          <w:rFonts w:ascii="Times New Roman" w:hAnsi="Times New Roman" w:cs="Times New Roman"/>
        </w:rPr>
      </w:pPr>
    </w:p>
    <w:p w:rsidR="007335AE" w:rsidRPr="007335AE" w:rsidRDefault="007335AE" w:rsidP="007335AE">
      <w:pPr>
        <w:rPr>
          <w:rFonts w:ascii="Times New Roman" w:hAnsi="Times New Roman" w:cs="Times New Roman"/>
        </w:rPr>
      </w:pPr>
    </w:p>
    <w:p w:rsidR="007335AE" w:rsidRPr="007335AE" w:rsidRDefault="007335AE" w:rsidP="007335AE">
      <w:pPr>
        <w:rPr>
          <w:rFonts w:ascii="Times New Roman" w:hAnsi="Times New Roman" w:cs="Times New Roman"/>
        </w:rPr>
      </w:pPr>
    </w:p>
    <w:p w:rsidR="00AF6928" w:rsidRDefault="00AF6928" w:rsidP="007335AE">
      <w:pPr>
        <w:numPr>
          <w:ilvl w:val="0"/>
          <w:numId w:val="76"/>
        </w:numPr>
        <w:rPr>
          <w:rFonts w:ascii="Times New Roman" w:hAnsi="Times New Roman" w:cs="Times New Roman"/>
          <w:i/>
        </w:rPr>
      </w:pPr>
      <w:bookmarkStart w:id="70" w:name="_Toc236379627"/>
      <w:r w:rsidRPr="00ED492B">
        <w:rPr>
          <w:rFonts w:ascii="Times New Roman" w:hAnsi="Times New Roman" w:cs="Times New Roman"/>
          <w:i/>
        </w:rPr>
        <w:t>Describe proposed courses of action to make those changes and improvements.</w:t>
      </w:r>
      <w:bookmarkEnd w:id="70"/>
    </w:p>
    <w:p w:rsidR="007335AE" w:rsidRPr="007335AE" w:rsidRDefault="007335AE" w:rsidP="007335AE">
      <w:pPr>
        <w:rPr>
          <w:rFonts w:ascii="Times New Roman" w:hAnsi="Times New Roman" w:cs="Times New Roman"/>
        </w:rPr>
      </w:pPr>
    </w:p>
    <w:p w:rsidR="007335AE" w:rsidRPr="007335AE" w:rsidRDefault="007335AE" w:rsidP="007335AE">
      <w:pPr>
        <w:rPr>
          <w:rFonts w:ascii="Times New Roman" w:hAnsi="Times New Roman" w:cs="Times New Roman"/>
        </w:rPr>
      </w:pPr>
    </w:p>
    <w:p w:rsidR="007335AE" w:rsidRPr="007335AE" w:rsidRDefault="007335AE" w:rsidP="007335AE">
      <w:pPr>
        <w:rPr>
          <w:rFonts w:ascii="Times New Roman" w:hAnsi="Times New Roman" w:cs="Times New Roman"/>
        </w:rPr>
      </w:pPr>
    </w:p>
    <w:p w:rsidR="007335AE" w:rsidRPr="007335AE" w:rsidRDefault="007335AE" w:rsidP="007335AE">
      <w:pPr>
        <w:rPr>
          <w:rFonts w:ascii="Times New Roman" w:hAnsi="Times New Roman" w:cs="Times New Roman"/>
        </w:rPr>
      </w:pPr>
    </w:p>
    <w:p w:rsidR="007335AE" w:rsidRPr="007335AE" w:rsidRDefault="007335AE" w:rsidP="007335AE">
      <w:pPr>
        <w:rPr>
          <w:rFonts w:ascii="Times New Roman" w:hAnsi="Times New Roman" w:cs="Times New Roman"/>
        </w:rPr>
      </w:pPr>
    </w:p>
    <w:p w:rsidR="007335AE" w:rsidRPr="007335AE" w:rsidRDefault="007335AE" w:rsidP="007335AE">
      <w:pPr>
        <w:rPr>
          <w:rFonts w:ascii="Times New Roman" w:hAnsi="Times New Roman" w:cs="Times New Roman"/>
        </w:rPr>
      </w:pPr>
    </w:p>
    <w:p w:rsidR="007335AE" w:rsidRPr="007335AE" w:rsidRDefault="007335AE" w:rsidP="007335AE">
      <w:pPr>
        <w:rPr>
          <w:rFonts w:ascii="Times New Roman" w:hAnsi="Times New Roman" w:cs="Times New Roman"/>
        </w:rPr>
      </w:pPr>
    </w:p>
    <w:p w:rsidR="007335AE" w:rsidRPr="00ED492B" w:rsidRDefault="007335AE" w:rsidP="007335AE">
      <w:pPr>
        <w:rPr>
          <w:rFonts w:ascii="Times New Roman" w:hAnsi="Times New Roman" w:cs="Times New Roman"/>
          <w:i/>
        </w:rPr>
        <w:sectPr w:rsidR="007335AE" w:rsidRPr="00ED492B" w:rsidSect="00385D1C">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953C8" w:rsidRPr="003B773F" w:rsidRDefault="00152E98" w:rsidP="006B5FEA">
      <w:pPr>
        <w:pStyle w:val="Heading3"/>
        <w:spacing w:before="0" w:after="0"/>
        <w:rPr>
          <w:rFonts w:ascii="Times New Roman" w:hAnsi="Times New Roman" w:cs="Times New Roman"/>
          <w:b/>
          <w:sz w:val="28"/>
          <w:szCs w:val="28"/>
          <w:u w:val="single"/>
        </w:rPr>
      </w:pPr>
      <w:bookmarkStart w:id="71" w:name="_Toc373677392"/>
      <w:bookmarkEnd w:id="69"/>
      <w:r w:rsidRPr="003B773F">
        <w:rPr>
          <w:rFonts w:ascii="Times New Roman" w:hAnsi="Times New Roman" w:cs="Times New Roman"/>
          <w:b/>
          <w:sz w:val="28"/>
          <w:szCs w:val="28"/>
          <w:u w:val="single"/>
        </w:rPr>
        <w:lastRenderedPageBreak/>
        <w:t xml:space="preserve">Principle </w:t>
      </w:r>
      <w:r w:rsidR="00AF6928" w:rsidRPr="003B773F">
        <w:rPr>
          <w:rFonts w:ascii="Times New Roman" w:hAnsi="Times New Roman" w:cs="Times New Roman"/>
          <w:b/>
          <w:sz w:val="28"/>
          <w:szCs w:val="28"/>
          <w:u w:val="single"/>
        </w:rPr>
        <w:t>5.1</w:t>
      </w:r>
      <w:r w:rsidRPr="003B773F">
        <w:rPr>
          <w:rFonts w:ascii="Times New Roman" w:hAnsi="Times New Roman" w:cs="Times New Roman"/>
          <w:b/>
          <w:sz w:val="28"/>
          <w:szCs w:val="28"/>
          <w:u w:val="single"/>
        </w:rPr>
        <w:t>:</w:t>
      </w:r>
      <w:r w:rsidR="00D953C8" w:rsidRPr="003B773F">
        <w:rPr>
          <w:rFonts w:ascii="Times New Roman" w:hAnsi="Times New Roman" w:cs="Times New Roman"/>
          <w:b/>
          <w:sz w:val="28"/>
          <w:szCs w:val="28"/>
          <w:u w:val="single"/>
        </w:rPr>
        <w:t xml:space="preserve"> Scholarly and Professional Activities</w:t>
      </w:r>
      <w:bookmarkEnd w:id="71"/>
    </w:p>
    <w:p w:rsidR="00D953C8" w:rsidRPr="00ED492B" w:rsidRDefault="00D953C8" w:rsidP="00B47DB9">
      <w:pPr>
        <w:rPr>
          <w:rFonts w:ascii="Times New Roman" w:hAnsi="Times New Roman" w:cs="Times New Roman"/>
          <w:b/>
          <w:bCs/>
          <w:color w:val="000000"/>
        </w:rPr>
      </w:pPr>
    </w:p>
    <w:p w:rsidR="00D953C8" w:rsidRPr="00ED492B" w:rsidRDefault="00D953C8" w:rsidP="00B47DB9">
      <w:pPr>
        <w:pBdr>
          <w:top w:val="single" w:sz="4" w:space="5" w:color="auto"/>
          <w:left w:val="single" w:sz="4" w:space="7" w:color="auto"/>
          <w:bottom w:val="single" w:sz="4" w:space="5" w:color="auto"/>
          <w:right w:val="single" w:sz="4" w:space="7" w:color="auto"/>
        </w:pBdr>
        <w:ind w:left="180"/>
        <w:rPr>
          <w:rFonts w:ascii="Times New Roman" w:hAnsi="Times New Roman" w:cs="Times New Roman"/>
          <w:b/>
          <w:bCs/>
          <w:color w:val="000000"/>
        </w:rPr>
      </w:pPr>
      <w:r w:rsidRPr="00ED492B">
        <w:rPr>
          <w:rFonts w:ascii="Times New Roman" w:hAnsi="Times New Roman" w:cs="Times New Roman"/>
          <w:b/>
          <w:bCs/>
          <w:color w:val="000000"/>
        </w:rPr>
        <w:t>Excellence in business education requires faculty members</w:t>
      </w:r>
      <w:r w:rsidR="00C35955" w:rsidRPr="00ED492B">
        <w:rPr>
          <w:rFonts w:ascii="Times New Roman" w:hAnsi="Times New Roman" w:cs="Times New Roman"/>
          <w:b/>
          <w:bCs/>
          <w:color w:val="000000"/>
        </w:rPr>
        <w:t xml:space="preserve"> in the </w:t>
      </w:r>
      <w:r w:rsidR="00342F13">
        <w:rPr>
          <w:rFonts w:ascii="Times New Roman" w:hAnsi="Times New Roman" w:cs="Times New Roman"/>
          <w:b/>
          <w:bCs/>
          <w:color w:val="000000"/>
        </w:rPr>
        <w:t>academic business unit</w:t>
      </w:r>
      <w:r w:rsidRPr="00ED492B">
        <w:rPr>
          <w:rFonts w:ascii="Times New Roman" w:hAnsi="Times New Roman" w:cs="Times New Roman"/>
          <w:b/>
          <w:bCs/>
          <w:color w:val="000000"/>
        </w:rPr>
        <w:t xml:space="preserve"> to be involved in scholarly and professional activities that enhance the depth and scope of their knowledge, especially as it applies to their teaching disciplines.</w:t>
      </w:r>
    </w:p>
    <w:p w:rsidR="00D953C8" w:rsidRDefault="00D953C8" w:rsidP="00B47DB9">
      <w:pPr>
        <w:rPr>
          <w:rFonts w:ascii="Times New Roman" w:hAnsi="Times New Roman" w:cs="Times New Roman"/>
          <w:b/>
          <w:bCs/>
          <w:color w:val="000000"/>
        </w:rPr>
      </w:pPr>
    </w:p>
    <w:p w:rsidR="00D953C8" w:rsidRPr="00152E98" w:rsidRDefault="00D953C8" w:rsidP="00152E98">
      <w:pPr>
        <w:numPr>
          <w:ilvl w:val="0"/>
          <w:numId w:val="37"/>
        </w:numPr>
        <w:autoSpaceDE w:val="0"/>
        <w:autoSpaceDN w:val="0"/>
        <w:adjustRightInd w:val="0"/>
        <w:rPr>
          <w:rFonts w:ascii="Times New Roman" w:hAnsi="Times New Roman" w:cs="Times New Roman"/>
          <w:i/>
          <w:iCs/>
        </w:rPr>
      </w:pPr>
      <w:r w:rsidRPr="00ED492B">
        <w:rPr>
          <w:rFonts w:ascii="Times New Roman" w:hAnsi="Times New Roman" w:cs="Times New Roman"/>
          <w:i/>
          <w:iCs/>
        </w:rPr>
        <w:t>Provide a current vita for all full-time and part-time business faculty members.</w:t>
      </w:r>
      <w:r w:rsidR="007217D5" w:rsidRPr="00ED492B">
        <w:rPr>
          <w:rFonts w:ascii="Times New Roman" w:hAnsi="Times New Roman" w:cs="Times New Roman"/>
          <w:i/>
          <w:iCs/>
        </w:rPr>
        <w:t xml:space="preserve"> </w:t>
      </w:r>
      <w:r w:rsidRPr="00ED492B">
        <w:rPr>
          <w:rFonts w:ascii="Times New Roman" w:hAnsi="Times New Roman" w:cs="Times New Roman"/>
          <w:i/>
          <w:iCs/>
        </w:rPr>
        <w:t>The scholarly and professional activities of each faculty member should be referenced in the vita</w:t>
      </w:r>
      <w:r w:rsidR="007217D5" w:rsidRPr="00ED492B">
        <w:rPr>
          <w:rFonts w:ascii="Times New Roman" w:hAnsi="Times New Roman" w:cs="Times New Roman"/>
          <w:i/>
          <w:iCs/>
        </w:rPr>
        <w:t xml:space="preserve"> (these</w:t>
      </w:r>
      <w:r w:rsidRPr="00ED492B">
        <w:rPr>
          <w:rFonts w:ascii="Times New Roman" w:hAnsi="Times New Roman" w:cs="Times New Roman"/>
          <w:i/>
          <w:iCs/>
        </w:rPr>
        <w:t xml:space="preserve"> should be placed in the </w:t>
      </w:r>
      <w:r w:rsidR="007217D5" w:rsidRPr="00ED492B">
        <w:rPr>
          <w:rFonts w:ascii="Times New Roman" w:hAnsi="Times New Roman" w:cs="Times New Roman"/>
          <w:i/>
          <w:iCs/>
        </w:rPr>
        <w:t xml:space="preserve">appendix of the </w:t>
      </w:r>
      <w:r w:rsidR="00003AA3">
        <w:rPr>
          <w:rFonts w:ascii="Times New Roman" w:hAnsi="Times New Roman" w:cs="Times New Roman"/>
          <w:i/>
          <w:iCs/>
        </w:rPr>
        <w:t>self-study</w:t>
      </w:r>
      <w:r w:rsidR="007217D5" w:rsidRPr="00ED492B">
        <w:rPr>
          <w:rFonts w:ascii="Times New Roman" w:hAnsi="Times New Roman" w:cs="Times New Roman"/>
          <w:i/>
          <w:iCs/>
        </w:rPr>
        <w:t>)</w:t>
      </w:r>
      <w:r w:rsidR="00152E98">
        <w:rPr>
          <w:rFonts w:ascii="Times New Roman" w:hAnsi="Times New Roman" w:cs="Times New Roman"/>
          <w:i/>
          <w:iCs/>
        </w:rPr>
        <w:t>.</w:t>
      </w:r>
    </w:p>
    <w:p w:rsidR="00152E98" w:rsidRPr="00152E98" w:rsidRDefault="00152E98" w:rsidP="00152E98">
      <w:pPr>
        <w:autoSpaceDE w:val="0"/>
        <w:autoSpaceDN w:val="0"/>
        <w:adjustRightInd w:val="0"/>
        <w:rPr>
          <w:iCs/>
        </w:rPr>
      </w:pPr>
    </w:p>
    <w:p w:rsidR="00152E98" w:rsidRPr="00152E98" w:rsidRDefault="00152E98" w:rsidP="00152E98">
      <w:pPr>
        <w:autoSpaceDE w:val="0"/>
        <w:autoSpaceDN w:val="0"/>
        <w:adjustRightInd w:val="0"/>
        <w:rPr>
          <w:iCs/>
        </w:rPr>
      </w:pPr>
    </w:p>
    <w:p w:rsidR="00152E98" w:rsidRPr="00152E98" w:rsidRDefault="00152E98" w:rsidP="00152E98">
      <w:pPr>
        <w:autoSpaceDE w:val="0"/>
        <w:autoSpaceDN w:val="0"/>
        <w:adjustRightInd w:val="0"/>
        <w:rPr>
          <w:iCs/>
        </w:rPr>
      </w:pPr>
    </w:p>
    <w:p w:rsidR="00152E98" w:rsidRPr="00152E98" w:rsidRDefault="00152E98" w:rsidP="00152E98">
      <w:pPr>
        <w:autoSpaceDE w:val="0"/>
        <w:autoSpaceDN w:val="0"/>
        <w:adjustRightInd w:val="0"/>
        <w:rPr>
          <w:iCs/>
        </w:rPr>
      </w:pPr>
    </w:p>
    <w:p w:rsidR="00152E98" w:rsidRPr="00152E98" w:rsidRDefault="00152E98" w:rsidP="00152E98">
      <w:pPr>
        <w:autoSpaceDE w:val="0"/>
        <w:autoSpaceDN w:val="0"/>
        <w:adjustRightInd w:val="0"/>
        <w:rPr>
          <w:rFonts w:ascii="Times New Roman" w:hAnsi="Times New Roman" w:cs="Times New Roman"/>
          <w:iCs/>
        </w:rPr>
      </w:pPr>
    </w:p>
    <w:p w:rsidR="00D953C8" w:rsidRDefault="00D953C8" w:rsidP="00152E98">
      <w:pPr>
        <w:numPr>
          <w:ilvl w:val="0"/>
          <w:numId w:val="37"/>
        </w:numPr>
        <w:autoSpaceDE w:val="0"/>
        <w:autoSpaceDN w:val="0"/>
        <w:adjustRightInd w:val="0"/>
        <w:rPr>
          <w:rFonts w:ascii="Times New Roman" w:hAnsi="Times New Roman" w:cs="Times New Roman"/>
          <w:i/>
          <w:iCs/>
        </w:rPr>
      </w:pPr>
      <w:r w:rsidRPr="00ED492B">
        <w:rPr>
          <w:rFonts w:ascii="Times New Roman" w:hAnsi="Times New Roman" w:cs="Times New Roman"/>
          <w:i/>
          <w:iCs/>
        </w:rPr>
        <w:t xml:space="preserve">Provide Table </w:t>
      </w:r>
      <w:r w:rsidR="008113EB" w:rsidRPr="00ED492B">
        <w:rPr>
          <w:rFonts w:ascii="Times New Roman" w:hAnsi="Times New Roman" w:cs="Times New Roman"/>
          <w:i/>
          <w:iCs/>
        </w:rPr>
        <w:t>8</w:t>
      </w:r>
      <w:r w:rsidR="007E389A" w:rsidRPr="00ED492B">
        <w:rPr>
          <w:rFonts w:ascii="Times New Roman" w:hAnsi="Times New Roman" w:cs="Times New Roman"/>
          <w:i/>
          <w:iCs/>
        </w:rPr>
        <w:t>:</w:t>
      </w:r>
      <w:r w:rsidRPr="00ED492B">
        <w:rPr>
          <w:rFonts w:ascii="Times New Roman" w:hAnsi="Times New Roman" w:cs="Times New Roman"/>
          <w:i/>
          <w:iCs/>
        </w:rPr>
        <w:t xml:space="preserve"> Scholarly and Professional Activities of Full-Time Faculty</w:t>
      </w:r>
      <w:r w:rsidR="00186F78">
        <w:rPr>
          <w:rFonts w:ascii="Times New Roman" w:hAnsi="Times New Roman" w:cs="Times New Roman"/>
          <w:i/>
          <w:iCs/>
        </w:rPr>
        <w:t xml:space="preserve"> for each full-time faculty member</w:t>
      </w:r>
      <w:r w:rsidRPr="00ED492B">
        <w:rPr>
          <w:rFonts w:ascii="Times New Roman" w:hAnsi="Times New Roman" w:cs="Times New Roman"/>
          <w:i/>
          <w:iCs/>
        </w:rPr>
        <w:t>.</w:t>
      </w:r>
      <w:r w:rsidR="007E389A" w:rsidRPr="00ED492B">
        <w:rPr>
          <w:rFonts w:ascii="Times New Roman" w:hAnsi="Times New Roman" w:cs="Times New Roman"/>
          <w:i/>
          <w:iCs/>
        </w:rPr>
        <w:t xml:space="preserve"> </w:t>
      </w:r>
      <w:r w:rsidRPr="00ED492B">
        <w:rPr>
          <w:rFonts w:ascii="Times New Roman" w:hAnsi="Times New Roman" w:cs="Times New Roman"/>
          <w:i/>
          <w:iCs/>
        </w:rPr>
        <w:t>Summarize the scholarly and professional activities for each full-time faculty member for the self-study year and the previous four years. Make certain that dates for all activities (e.g., professional meetings, papers presented, etc.) are provided in the vita. Supporting evidence for scholarly and professional activities should be readily available for the site visit team to review.</w:t>
      </w:r>
      <w:r w:rsidR="007E389A" w:rsidRPr="00ED492B">
        <w:rPr>
          <w:rFonts w:ascii="Times New Roman" w:hAnsi="Times New Roman" w:cs="Times New Roman"/>
          <w:i/>
          <w:iCs/>
        </w:rPr>
        <w:t xml:space="preserve"> </w:t>
      </w:r>
      <w:r w:rsidRPr="00ED492B">
        <w:rPr>
          <w:rFonts w:ascii="Times New Roman" w:hAnsi="Times New Roman" w:cs="Times New Roman"/>
          <w:i/>
          <w:iCs/>
        </w:rPr>
        <w:t>Although they do not need to be included in this</w:t>
      </w:r>
      <w:r w:rsidR="0063008A" w:rsidRPr="00ED492B">
        <w:rPr>
          <w:rFonts w:ascii="Times New Roman" w:hAnsi="Times New Roman" w:cs="Times New Roman"/>
          <w:i/>
          <w:iCs/>
        </w:rPr>
        <w:t xml:space="preserve"> s</w:t>
      </w:r>
      <w:r w:rsidRPr="00ED492B">
        <w:rPr>
          <w:rFonts w:ascii="Times New Roman" w:hAnsi="Times New Roman" w:cs="Times New Roman"/>
          <w:i/>
          <w:iCs/>
        </w:rPr>
        <w:t>ummary, a current vita reflecting scholarly and professional activities for all part-time and adjunct faculty</w:t>
      </w:r>
      <w:r w:rsidR="007E389A" w:rsidRPr="00ED492B">
        <w:rPr>
          <w:rFonts w:ascii="Times New Roman" w:hAnsi="Times New Roman" w:cs="Times New Roman"/>
          <w:i/>
          <w:iCs/>
        </w:rPr>
        <w:t xml:space="preserve"> members</w:t>
      </w:r>
      <w:r w:rsidR="00152E98">
        <w:rPr>
          <w:rFonts w:ascii="Times New Roman" w:hAnsi="Times New Roman" w:cs="Times New Roman"/>
          <w:i/>
          <w:iCs/>
        </w:rPr>
        <w:t xml:space="preserve"> should be available to the site-</w:t>
      </w:r>
      <w:r w:rsidRPr="00ED492B">
        <w:rPr>
          <w:rFonts w:ascii="Times New Roman" w:hAnsi="Times New Roman" w:cs="Times New Roman"/>
          <w:i/>
          <w:iCs/>
        </w:rPr>
        <w:t>visit team.</w:t>
      </w:r>
      <w:bookmarkStart w:id="72" w:name="_Toc128274344"/>
    </w:p>
    <w:p w:rsidR="00152E98" w:rsidRPr="00152E98" w:rsidRDefault="00152E98" w:rsidP="00152E98">
      <w:pPr>
        <w:autoSpaceDE w:val="0"/>
        <w:autoSpaceDN w:val="0"/>
        <w:adjustRightInd w:val="0"/>
        <w:rPr>
          <w:rFonts w:ascii="Times New Roman" w:hAnsi="Times New Roman" w:cs="Times New Roman"/>
          <w:iCs/>
        </w:rPr>
      </w:pPr>
    </w:p>
    <w:p w:rsidR="00152E98" w:rsidRPr="00152E98" w:rsidRDefault="00152E98" w:rsidP="00152E98">
      <w:pPr>
        <w:autoSpaceDE w:val="0"/>
        <w:autoSpaceDN w:val="0"/>
        <w:adjustRightInd w:val="0"/>
        <w:rPr>
          <w:rFonts w:ascii="Times New Roman" w:hAnsi="Times New Roman" w:cs="Times New Roman"/>
          <w:iCs/>
        </w:rPr>
      </w:pPr>
    </w:p>
    <w:p w:rsidR="00152E98" w:rsidRPr="00152E98" w:rsidRDefault="00152E98" w:rsidP="00152E98">
      <w:pPr>
        <w:autoSpaceDE w:val="0"/>
        <w:autoSpaceDN w:val="0"/>
        <w:adjustRightInd w:val="0"/>
        <w:rPr>
          <w:rFonts w:ascii="Times New Roman" w:hAnsi="Times New Roman" w:cs="Times New Roman"/>
          <w:iCs/>
        </w:rPr>
      </w:pPr>
    </w:p>
    <w:p w:rsidR="00152E98" w:rsidRPr="00152E98" w:rsidRDefault="00152E98" w:rsidP="00152E98">
      <w:pPr>
        <w:autoSpaceDE w:val="0"/>
        <w:autoSpaceDN w:val="0"/>
        <w:adjustRightInd w:val="0"/>
        <w:rPr>
          <w:rFonts w:ascii="Times New Roman" w:hAnsi="Times New Roman" w:cs="Times New Roman"/>
          <w:iCs/>
        </w:rPr>
      </w:pPr>
    </w:p>
    <w:p w:rsidR="00152E98" w:rsidRPr="00152E98" w:rsidRDefault="00152E98" w:rsidP="00152E98">
      <w:pPr>
        <w:autoSpaceDE w:val="0"/>
        <w:autoSpaceDN w:val="0"/>
        <w:adjustRightInd w:val="0"/>
        <w:rPr>
          <w:rFonts w:ascii="Times New Roman" w:hAnsi="Times New Roman" w:cs="Times New Roman"/>
          <w:iCs/>
        </w:rPr>
      </w:pPr>
    </w:p>
    <w:p w:rsidR="00152E98" w:rsidRPr="00152E98" w:rsidRDefault="00152E98" w:rsidP="00152E98">
      <w:pPr>
        <w:autoSpaceDE w:val="0"/>
        <w:autoSpaceDN w:val="0"/>
        <w:adjustRightInd w:val="0"/>
        <w:rPr>
          <w:rFonts w:ascii="Times New Roman" w:hAnsi="Times New Roman" w:cs="Times New Roman"/>
          <w:iCs/>
        </w:rPr>
      </w:pPr>
    </w:p>
    <w:p w:rsidR="00152E98" w:rsidRPr="00152E98" w:rsidRDefault="00152E98" w:rsidP="00152E98">
      <w:pPr>
        <w:autoSpaceDE w:val="0"/>
        <w:autoSpaceDN w:val="0"/>
        <w:adjustRightInd w:val="0"/>
        <w:rPr>
          <w:rFonts w:ascii="Times New Roman" w:hAnsi="Times New Roman" w:cs="Times New Roman"/>
          <w:iCs/>
        </w:rPr>
      </w:pPr>
    </w:p>
    <w:p w:rsidR="00152E98" w:rsidRPr="00152E98" w:rsidRDefault="00152E98" w:rsidP="00152E98">
      <w:pPr>
        <w:autoSpaceDE w:val="0"/>
        <w:autoSpaceDN w:val="0"/>
        <w:adjustRightInd w:val="0"/>
        <w:rPr>
          <w:rFonts w:ascii="Times New Roman" w:hAnsi="Times New Roman" w:cs="Times New Roman"/>
          <w:iCs/>
        </w:rPr>
        <w:sectPr w:rsidR="00152E98" w:rsidRPr="00152E98" w:rsidSect="00385D1C">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953C8" w:rsidRPr="006E5335" w:rsidRDefault="00D953C8" w:rsidP="006E5335">
      <w:pPr>
        <w:pStyle w:val="Heading5"/>
        <w:rPr>
          <w:rFonts w:ascii="Times New Roman" w:hAnsi="Times New Roman" w:cs="Times New Roman"/>
          <w:sz w:val="22"/>
          <w:szCs w:val="22"/>
        </w:rPr>
      </w:pPr>
      <w:bookmarkStart w:id="73" w:name="_Toc235545016"/>
      <w:bookmarkStart w:id="74" w:name="_Toc392940592"/>
      <w:r w:rsidRPr="006E5335">
        <w:rPr>
          <w:rFonts w:ascii="Times New Roman" w:hAnsi="Times New Roman" w:cs="Times New Roman"/>
          <w:sz w:val="22"/>
          <w:szCs w:val="22"/>
        </w:rPr>
        <w:lastRenderedPageBreak/>
        <w:t xml:space="preserve">Table </w:t>
      </w:r>
      <w:r w:rsidR="008113EB" w:rsidRPr="006E5335">
        <w:rPr>
          <w:rFonts w:ascii="Times New Roman" w:hAnsi="Times New Roman" w:cs="Times New Roman"/>
          <w:sz w:val="22"/>
          <w:szCs w:val="22"/>
        </w:rPr>
        <w:t>8</w:t>
      </w:r>
      <w:r w:rsidRPr="006E5335">
        <w:rPr>
          <w:rFonts w:ascii="Times New Roman" w:hAnsi="Times New Roman" w:cs="Times New Roman"/>
          <w:sz w:val="22"/>
          <w:szCs w:val="22"/>
        </w:rPr>
        <w:t>: Scholarly and Professional Activities of Full-Time Faculty</w:t>
      </w:r>
      <w:bookmarkEnd w:id="73"/>
      <w:bookmarkEnd w:id="74"/>
    </w:p>
    <w:bookmarkEnd w:id="72"/>
    <w:p w:rsidR="00890AF9" w:rsidRDefault="00890AF9">
      <w:pPr>
        <w:jc w:val="center"/>
        <w:rPr>
          <w:rFonts w:ascii="Times New Roman" w:hAnsi="Times New Roman" w:cs="Times New Roman"/>
          <w:b/>
          <w:bCs/>
          <w:sz w:val="20"/>
          <w:szCs w:val="20"/>
        </w:rPr>
      </w:pPr>
    </w:p>
    <w:p w:rsidR="00152E98" w:rsidRPr="00ED492B" w:rsidRDefault="00152E98">
      <w:pPr>
        <w:jc w:val="center"/>
        <w:rPr>
          <w:rFonts w:ascii="Times New Roman" w:hAnsi="Times New Roman" w:cs="Times New Roman"/>
          <w:b/>
          <w:bCs/>
          <w:sz w:val="20"/>
          <w:szCs w:val="20"/>
        </w:rPr>
      </w:pPr>
    </w:p>
    <w:tbl>
      <w:tblPr>
        <w:tblpPr w:leftFromText="180" w:rightFromText="180" w:vertAnchor="text" w:tblpXSpec="center" w:tblpY="1"/>
        <w:tblOverlap w:val="never"/>
        <w:tblW w:w="0" w:type="auto"/>
        <w:tblLayout w:type="fixed"/>
        <w:tblCellMar>
          <w:left w:w="19" w:type="dxa"/>
          <w:right w:w="19" w:type="dxa"/>
        </w:tblCellMar>
        <w:tblLook w:val="0000" w:firstRow="0" w:lastRow="0" w:firstColumn="0" w:lastColumn="0" w:noHBand="0" w:noVBand="0"/>
      </w:tblPr>
      <w:tblGrid>
        <w:gridCol w:w="3211"/>
        <w:gridCol w:w="1598"/>
        <w:gridCol w:w="1598"/>
        <w:gridCol w:w="1483"/>
        <w:gridCol w:w="1483"/>
        <w:gridCol w:w="1483"/>
        <w:gridCol w:w="1483"/>
        <w:gridCol w:w="1483"/>
      </w:tblGrid>
      <w:tr w:rsidR="00152E98" w:rsidRPr="00512685" w:rsidTr="000D24C5">
        <w:trPr>
          <w:cantSplit/>
        </w:trPr>
        <w:tc>
          <w:tcPr>
            <w:tcW w:w="3211" w:type="dxa"/>
            <w:vMerge w:val="restart"/>
            <w:tcBorders>
              <w:top w:val="single" w:sz="12" w:space="0" w:color="000000"/>
              <w:left w:val="single" w:sz="12" w:space="0" w:color="000000"/>
              <w:bottom w:val="single" w:sz="12" w:space="0" w:color="000000"/>
              <w:right w:val="single" w:sz="12" w:space="0" w:color="000000"/>
            </w:tcBorders>
            <w:vAlign w:val="center"/>
          </w:tcPr>
          <w:p w:rsidR="00152E98" w:rsidRPr="00512685" w:rsidRDefault="00152E98" w:rsidP="000D24C5">
            <w:pPr>
              <w:jc w:val="center"/>
              <w:rPr>
                <w:rFonts w:ascii="Times New Roman" w:hAnsi="Times New Roman" w:cs="Times New Roman"/>
                <w:sz w:val="20"/>
                <w:szCs w:val="20"/>
              </w:rPr>
            </w:pPr>
            <w:r w:rsidRPr="00512685">
              <w:rPr>
                <w:rFonts w:ascii="Times New Roman" w:hAnsi="Times New Roman" w:cs="Times New Roman"/>
                <w:sz w:val="20"/>
                <w:szCs w:val="20"/>
                <w:lang w:val="en-CA"/>
              </w:rPr>
              <w:fldChar w:fldCharType="begin"/>
            </w:r>
            <w:r w:rsidRPr="00512685">
              <w:rPr>
                <w:rFonts w:ascii="Times New Roman" w:hAnsi="Times New Roman" w:cs="Times New Roman"/>
                <w:sz w:val="20"/>
                <w:szCs w:val="20"/>
                <w:lang w:val="en-CA"/>
              </w:rPr>
              <w:instrText xml:space="preserve"> SEQ CHAPTER \h \r 1</w:instrText>
            </w:r>
            <w:r w:rsidRPr="00512685">
              <w:rPr>
                <w:rFonts w:ascii="Times New Roman" w:hAnsi="Times New Roman" w:cs="Times New Roman"/>
                <w:sz w:val="20"/>
                <w:szCs w:val="20"/>
                <w:lang w:val="en-CA"/>
              </w:rPr>
              <w:fldChar w:fldCharType="end"/>
            </w:r>
            <w:r w:rsidRPr="00512685">
              <w:rPr>
                <w:rFonts w:ascii="Times New Roman" w:hAnsi="Times New Roman" w:cs="Times New Roman"/>
                <w:b/>
                <w:bCs/>
                <w:sz w:val="20"/>
                <w:szCs w:val="20"/>
              </w:rPr>
              <w:t>FACULTY MEMBER</w:t>
            </w:r>
          </w:p>
        </w:tc>
        <w:tc>
          <w:tcPr>
            <w:tcW w:w="1598" w:type="dxa"/>
            <w:vMerge w:val="restart"/>
            <w:tcBorders>
              <w:top w:val="single" w:sz="12" w:space="0" w:color="000000"/>
              <w:left w:val="single" w:sz="12" w:space="0" w:color="000000"/>
              <w:bottom w:val="single" w:sz="12" w:space="0" w:color="000000"/>
              <w:right w:val="single" w:sz="12" w:space="0" w:color="000000"/>
            </w:tcBorders>
            <w:vAlign w:val="center"/>
          </w:tcPr>
          <w:p w:rsidR="00152E98" w:rsidRPr="00512685" w:rsidRDefault="00152E98" w:rsidP="000D24C5">
            <w:pPr>
              <w:spacing w:before="122"/>
              <w:jc w:val="center"/>
              <w:rPr>
                <w:rFonts w:ascii="Times New Roman" w:hAnsi="Times New Roman" w:cs="Times New Roman"/>
                <w:b/>
                <w:bCs/>
                <w:sz w:val="20"/>
                <w:szCs w:val="20"/>
              </w:rPr>
            </w:pPr>
            <w:r w:rsidRPr="00512685">
              <w:rPr>
                <w:rFonts w:ascii="Times New Roman" w:hAnsi="Times New Roman" w:cs="Times New Roman"/>
                <w:b/>
                <w:bCs/>
                <w:sz w:val="20"/>
                <w:szCs w:val="20"/>
              </w:rPr>
              <w:t>HIGHEST</w:t>
            </w:r>
          </w:p>
          <w:p w:rsidR="00152E98" w:rsidRPr="00512685" w:rsidRDefault="00152E98" w:rsidP="000D24C5">
            <w:pPr>
              <w:jc w:val="center"/>
              <w:rPr>
                <w:rFonts w:ascii="Times New Roman" w:hAnsi="Times New Roman" w:cs="Times New Roman"/>
                <w:b/>
                <w:bCs/>
                <w:sz w:val="20"/>
                <w:szCs w:val="20"/>
              </w:rPr>
            </w:pPr>
            <w:r w:rsidRPr="00512685">
              <w:rPr>
                <w:rFonts w:ascii="Times New Roman" w:hAnsi="Times New Roman" w:cs="Times New Roman"/>
                <w:b/>
                <w:bCs/>
                <w:sz w:val="20"/>
                <w:szCs w:val="20"/>
              </w:rPr>
              <w:t>DEGREE</w:t>
            </w:r>
          </w:p>
          <w:p w:rsidR="00152E98" w:rsidRPr="00512685" w:rsidRDefault="00152E98" w:rsidP="000D24C5">
            <w:pPr>
              <w:spacing w:after="57"/>
              <w:jc w:val="center"/>
              <w:rPr>
                <w:rFonts w:ascii="Times New Roman" w:hAnsi="Times New Roman" w:cs="Times New Roman"/>
                <w:sz w:val="16"/>
                <w:szCs w:val="16"/>
              </w:rPr>
            </w:pPr>
            <w:r w:rsidRPr="00512685">
              <w:rPr>
                <w:rFonts w:ascii="Times New Roman" w:hAnsi="Times New Roman" w:cs="Times New Roman"/>
                <w:b/>
                <w:bCs/>
                <w:sz w:val="20"/>
                <w:szCs w:val="20"/>
              </w:rPr>
              <w:t>EARNED</w:t>
            </w:r>
          </w:p>
        </w:tc>
        <w:tc>
          <w:tcPr>
            <w:tcW w:w="1598" w:type="dxa"/>
            <w:vMerge w:val="restart"/>
            <w:tcBorders>
              <w:top w:val="single" w:sz="12" w:space="0" w:color="000000"/>
              <w:left w:val="single" w:sz="12" w:space="0" w:color="000000"/>
              <w:bottom w:val="single" w:sz="12" w:space="0" w:color="000000"/>
              <w:right w:val="single" w:sz="12" w:space="0" w:color="000000"/>
            </w:tcBorders>
            <w:vAlign w:val="center"/>
          </w:tcPr>
          <w:p w:rsidR="00152E98" w:rsidRPr="00512685" w:rsidRDefault="00152E98" w:rsidP="000D24C5">
            <w:pPr>
              <w:spacing w:before="122" w:after="57"/>
              <w:jc w:val="center"/>
              <w:rPr>
                <w:rFonts w:ascii="Times New Roman" w:hAnsi="Times New Roman" w:cs="Times New Roman"/>
                <w:sz w:val="16"/>
                <w:szCs w:val="16"/>
              </w:rPr>
            </w:pPr>
            <w:r w:rsidRPr="00512685">
              <w:rPr>
                <w:rFonts w:ascii="Times New Roman" w:hAnsi="Times New Roman" w:cs="Times New Roman"/>
                <w:b/>
                <w:bCs/>
                <w:sz w:val="16"/>
                <w:szCs w:val="16"/>
              </w:rPr>
              <w:t>PROFESSIONAL CERTIFICATION</w:t>
            </w:r>
          </w:p>
        </w:tc>
        <w:tc>
          <w:tcPr>
            <w:tcW w:w="7415" w:type="dxa"/>
            <w:gridSpan w:val="5"/>
            <w:tcBorders>
              <w:top w:val="single" w:sz="12" w:space="0" w:color="000000"/>
              <w:left w:val="single" w:sz="12" w:space="0" w:color="000000"/>
              <w:bottom w:val="single" w:sz="12" w:space="0" w:color="000000"/>
              <w:right w:val="single" w:sz="12" w:space="0" w:color="000000"/>
            </w:tcBorders>
            <w:vAlign w:val="center"/>
          </w:tcPr>
          <w:p w:rsidR="00152E98" w:rsidRPr="00512685" w:rsidRDefault="00152E98" w:rsidP="000D24C5">
            <w:pPr>
              <w:spacing w:before="60" w:after="60"/>
              <w:jc w:val="center"/>
              <w:rPr>
                <w:rFonts w:ascii="Times New Roman" w:hAnsi="Times New Roman" w:cs="Times New Roman"/>
                <w:sz w:val="20"/>
                <w:szCs w:val="20"/>
              </w:rPr>
            </w:pPr>
            <w:r w:rsidRPr="00512685">
              <w:rPr>
                <w:rFonts w:ascii="Times New Roman" w:hAnsi="Times New Roman" w:cs="Times New Roman"/>
                <w:b/>
                <w:bCs/>
                <w:sz w:val="20"/>
                <w:szCs w:val="20"/>
              </w:rPr>
              <w:t>SCHOLARLY AND PROFESSIONAL ACTIVITIES, PAST FIVE YEARS</w:t>
            </w:r>
          </w:p>
        </w:tc>
      </w:tr>
      <w:tr w:rsidR="00152E98" w:rsidRPr="00512685" w:rsidTr="000D24C5">
        <w:trPr>
          <w:cantSplit/>
        </w:trPr>
        <w:tc>
          <w:tcPr>
            <w:tcW w:w="3211" w:type="dxa"/>
            <w:vMerge/>
            <w:tcBorders>
              <w:top w:val="single" w:sz="6" w:space="0" w:color="000000"/>
              <w:left w:val="single" w:sz="12" w:space="0" w:color="000000"/>
              <w:bottom w:val="single" w:sz="12" w:space="0" w:color="000000"/>
              <w:right w:val="single" w:sz="12" w:space="0" w:color="000000"/>
            </w:tcBorders>
            <w:vAlign w:val="center"/>
          </w:tcPr>
          <w:p w:rsidR="00152E98" w:rsidRPr="00512685" w:rsidRDefault="00152E98" w:rsidP="000D24C5">
            <w:pPr>
              <w:spacing w:before="122" w:after="57"/>
              <w:jc w:val="center"/>
              <w:rPr>
                <w:rFonts w:ascii="Times New Roman" w:hAnsi="Times New Roman" w:cs="Times New Roman"/>
                <w:sz w:val="16"/>
                <w:szCs w:val="16"/>
              </w:rPr>
            </w:pPr>
          </w:p>
        </w:tc>
        <w:tc>
          <w:tcPr>
            <w:tcW w:w="1598" w:type="dxa"/>
            <w:vMerge/>
            <w:tcBorders>
              <w:top w:val="single" w:sz="6" w:space="0" w:color="000000"/>
              <w:left w:val="single" w:sz="12" w:space="0" w:color="000000"/>
              <w:bottom w:val="single" w:sz="12" w:space="0" w:color="000000"/>
              <w:right w:val="single" w:sz="12" w:space="0" w:color="000000"/>
            </w:tcBorders>
            <w:vAlign w:val="center"/>
          </w:tcPr>
          <w:p w:rsidR="00152E98" w:rsidRPr="00512685" w:rsidRDefault="00152E98" w:rsidP="000D24C5">
            <w:pPr>
              <w:spacing w:before="122" w:after="57"/>
              <w:jc w:val="center"/>
              <w:rPr>
                <w:rFonts w:ascii="Times New Roman" w:hAnsi="Times New Roman" w:cs="Times New Roman"/>
                <w:sz w:val="16"/>
                <w:szCs w:val="16"/>
              </w:rPr>
            </w:pPr>
          </w:p>
        </w:tc>
        <w:tc>
          <w:tcPr>
            <w:tcW w:w="1598" w:type="dxa"/>
            <w:vMerge/>
            <w:tcBorders>
              <w:top w:val="single" w:sz="6" w:space="0" w:color="000000"/>
              <w:left w:val="single" w:sz="12" w:space="0" w:color="000000"/>
              <w:bottom w:val="single" w:sz="12" w:space="0" w:color="000000"/>
              <w:right w:val="single" w:sz="12" w:space="0" w:color="000000"/>
            </w:tcBorders>
            <w:vAlign w:val="center"/>
          </w:tcPr>
          <w:p w:rsidR="00152E98" w:rsidRPr="00512685" w:rsidRDefault="00152E98" w:rsidP="000D24C5">
            <w:pPr>
              <w:spacing w:before="122" w:after="57"/>
              <w:jc w:val="center"/>
              <w:rPr>
                <w:rFonts w:ascii="Times New Roman" w:hAnsi="Times New Roman" w:cs="Times New Roman"/>
                <w:sz w:val="16"/>
                <w:szCs w:val="16"/>
              </w:rPr>
            </w:pPr>
          </w:p>
        </w:tc>
        <w:tc>
          <w:tcPr>
            <w:tcW w:w="5932" w:type="dxa"/>
            <w:gridSpan w:val="4"/>
            <w:tcBorders>
              <w:top w:val="single" w:sz="6" w:space="0" w:color="000000"/>
              <w:left w:val="single" w:sz="12" w:space="0" w:color="000000"/>
              <w:bottom w:val="nil"/>
              <w:right w:val="nil"/>
            </w:tcBorders>
            <w:vAlign w:val="center"/>
          </w:tcPr>
          <w:p w:rsidR="00152E98" w:rsidRPr="00512685" w:rsidRDefault="00152E98" w:rsidP="000D24C5">
            <w:pPr>
              <w:spacing w:before="60" w:after="60"/>
              <w:jc w:val="center"/>
              <w:rPr>
                <w:rFonts w:ascii="Times New Roman" w:hAnsi="Times New Roman" w:cs="Times New Roman"/>
                <w:sz w:val="20"/>
                <w:szCs w:val="20"/>
              </w:rPr>
            </w:pPr>
            <w:r w:rsidRPr="00512685">
              <w:rPr>
                <w:rFonts w:ascii="Times New Roman" w:hAnsi="Times New Roman" w:cs="Times New Roman"/>
                <w:b/>
                <w:bCs/>
                <w:sz w:val="20"/>
                <w:szCs w:val="20"/>
              </w:rPr>
              <w:t>SCHOLARSHIP OF:</w:t>
            </w:r>
          </w:p>
        </w:tc>
        <w:tc>
          <w:tcPr>
            <w:tcW w:w="1483" w:type="dxa"/>
            <w:vMerge w:val="restart"/>
            <w:tcBorders>
              <w:top w:val="single" w:sz="6" w:space="0" w:color="000000"/>
              <w:left w:val="single" w:sz="12" w:space="0" w:color="000000"/>
              <w:bottom w:val="single" w:sz="12" w:space="0" w:color="000000"/>
              <w:right w:val="single" w:sz="12" w:space="0" w:color="000000"/>
            </w:tcBorders>
            <w:vAlign w:val="center"/>
          </w:tcPr>
          <w:p w:rsidR="00152E98" w:rsidRPr="00512685" w:rsidRDefault="00152E98" w:rsidP="000D24C5">
            <w:pPr>
              <w:spacing w:before="122"/>
              <w:jc w:val="center"/>
              <w:rPr>
                <w:rFonts w:ascii="Times New Roman" w:hAnsi="Times New Roman" w:cs="Times New Roman"/>
                <w:b/>
                <w:bCs/>
                <w:sz w:val="16"/>
                <w:szCs w:val="16"/>
              </w:rPr>
            </w:pPr>
            <w:r w:rsidRPr="00512685">
              <w:rPr>
                <w:rFonts w:ascii="Times New Roman" w:hAnsi="Times New Roman" w:cs="Times New Roman"/>
                <w:b/>
                <w:bCs/>
                <w:sz w:val="16"/>
                <w:szCs w:val="16"/>
              </w:rPr>
              <w:t>PROFESSIONAL</w:t>
            </w:r>
          </w:p>
          <w:p w:rsidR="00152E98" w:rsidRPr="00512685" w:rsidRDefault="00152E98" w:rsidP="000D24C5">
            <w:pPr>
              <w:spacing w:after="57"/>
              <w:jc w:val="center"/>
              <w:rPr>
                <w:rFonts w:ascii="Times New Roman" w:hAnsi="Times New Roman" w:cs="Times New Roman"/>
                <w:sz w:val="16"/>
                <w:szCs w:val="16"/>
              </w:rPr>
            </w:pPr>
            <w:r w:rsidRPr="00512685">
              <w:rPr>
                <w:rFonts w:ascii="Times New Roman" w:hAnsi="Times New Roman" w:cs="Times New Roman"/>
                <w:b/>
                <w:bCs/>
                <w:sz w:val="16"/>
                <w:szCs w:val="16"/>
              </w:rPr>
              <w:t>ACTIVITIES</w:t>
            </w:r>
          </w:p>
        </w:tc>
      </w:tr>
      <w:tr w:rsidR="00152E98" w:rsidRPr="00512685" w:rsidTr="000D24C5">
        <w:trPr>
          <w:cantSplit/>
        </w:trPr>
        <w:tc>
          <w:tcPr>
            <w:tcW w:w="3211" w:type="dxa"/>
            <w:vMerge/>
            <w:tcBorders>
              <w:top w:val="single" w:sz="6" w:space="0" w:color="000000"/>
              <w:left w:val="single" w:sz="12" w:space="0" w:color="000000"/>
              <w:bottom w:val="single" w:sz="12" w:space="0" w:color="000000"/>
              <w:right w:val="single" w:sz="12" w:space="0" w:color="000000"/>
            </w:tcBorders>
            <w:vAlign w:val="center"/>
          </w:tcPr>
          <w:p w:rsidR="00152E98" w:rsidRPr="00512685" w:rsidRDefault="00152E98" w:rsidP="000D24C5">
            <w:pPr>
              <w:spacing w:before="122" w:after="57"/>
              <w:jc w:val="center"/>
              <w:rPr>
                <w:rFonts w:ascii="Times New Roman" w:hAnsi="Times New Roman" w:cs="Times New Roman"/>
                <w:sz w:val="16"/>
                <w:szCs w:val="16"/>
              </w:rPr>
            </w:pPr>
          </w:p>
        </w:tc>
        <w:tc>
          <w:tcPr>
            <w:tcW w:w="1598" w:type="dxa"/>
            <w:vMerge/>
            <w:tcBorders>
              <w:top w:val="single" w:sz="6" w:space="0" w:color="000000"/>
              <w:left w:val="single" w:sz="12" w:space="0" w:color="000000"/>
              <w:bottom w:val="single" w:sz="12" w:space="0" w:color="000000"/>
              <w:right w:val="single" w:sz="12" w:space="0" w:color="000000"/>
            </w:tcBorders>
            <w:vAlign w:val="center"/>
          </w:tcPr>
          <w:p w:rsidR="00152E98" w:rsidRPr="00512685" w:rsidRDefault="00152E98" w:rsidP="000D24C5">
            <w:pPr>
              <w:spacing w:before="122" w:after="57"/>
              <w:jc w:val="center"/>
              <w:rPr>
                <w:rFonts w:ascii="Times New Roman" w:hAnsi="Times New Roman" w:cs="Times New Roman"/>
                <w:sz w:val="16"/>
                <w:szCs w:val="16"/>
              </w:rPr>
            </w:pPr>
          </w:p>
        </w:tc>
        <w:tc>
          <w:tcPr>
            <w:tcW w:w="1598" w:type="dxa"/>
            <w:vMerge/>
            <w:tcBorders>
              <w:top w:val="single" w:sz="6" w:space="0" w:color="000000"/>
              <w:left w:val="single" w:sz="12" w:space="0" w:color="000000"/>
              <w:bottom w:val="single" w:sz="12" w:space="0" w:color="000000"/>
              <w:right w:val="single" w:sz="12" w:space="0" w:color="000000"/>
            </w:tcBorders>
            <w:vAlign w:val="center"/>
          </w:tcPr>
          <w:p w:rsidR="00152E98" w:rsidRPr="00512685" w:rsidRDefault="00152E98" w:rsidP="000D24C5">
            <w:pPr>
              <w:spacing w:before="122" w:after="57"/>
              <w:jc w:val="center"/>
              <w:rPr>
                <w:rFonts w:ascii="Times New Roman" w:hAnsi="Times New Roman" w:cs="Times New Roman"/>
                <w:sz w:val="16"/>
                <w:szCs w:val="16"/>
              </w:rPr>
            </w:pPr>
          </w:p>
        </w:tc>
        <w:tc>
          <w:tcPr>
            <w:tcW w:w="1483" w:type="dxa"/>
            <w:tcBorders>
              <w:top w:val="single" w:sz="6" w:space="0" w:color="000000"/>
              <w:left w:val="single" w:sz="12" w:space="0" w:color="000000"/>
              <w:bottom w:val="single" w:sz="12" w:space="0" w:color="000000"/>
              <w:right w:val="nil"/>
            </w:tcBorders>
            <w:vAlign w:val="center"/>
          </w:tcPr>
          <w:p w:rsidR="00152E98" w:rsidRPr="00512685" w:rsidRDefault="00152E98" w:rsidP="000D24C5">
            <w:pPr>
              <w:spacing w:before="80" w:after="60"/>
              <w:jc w:val="center"/>
              <w:rPr>
                <w:rFonts w:ascii="Times New Roman" w:hAnsi="Times New Roman" w:cs="Times New Roman"/>
                <w:sz w:val="18"/>
                <w:szCs w:val="18"/>
              </w:rPr>
            </w:pPr>
            <w:r w:rsidRPr="00512685">
              <w:rPr>
                <w:rFonts w:ascii="Times New Roman" w:hAnsi="Times New Roman" w:cs="Times New Roman"/>
                <w:b/>
                <w:bCs/>
                <w:sz w:val="18"/>
                <w:szCs w:val="18"/>
              </w:rPr>
              <w:t>TEACHING</w:t>
            </w:r>
          </w:p>
        </w:tc>
        <w:tc>
          <w:tcPr>
            <w:tcW w:w="1483" w:type="dxa"/>
            <w:tcBorders>
              <w:top w:val="single" w:sz="6" w:space="0" w:color="000000"/>
              <w:left w:val="single" w:sz="6" w:space="0" w:color="000000"/>
              <w:bottom w:val="single" w:sz="12" w:space="0" w:color="000000"/>
              <w:right w:val="nil"/>
            </w:tcBorders>
            <w:vAlign w:val="center"/>
          </w:tcPr>
          <w:p w:rsidR="00152E98" w:rsidRPr="00512685" w:rsidRDefault="00152E98" w:rsidP="000D24C5">
            <w:pPr>
              <w:spacing w:before="80" w:after="60"/>
              <w:jc w:val="center"/>
              <w:rPr>
                <w:rFonts w:ascii="Times New Roman" w:hAnsi="Times New Roman" w:cs="Times New Roman"/>
                <w:sz w:val="18"/>
                <w:szCs w:val="18"/>
              </w:rPr>
            </w:pPr>
            <w:r w:rsidRPr="00512685">
              <w:rPr>
                <w:rFonts w:ascii="Times New Roman" w:hAnsi="Times New Roman" w:cs="Times New Roman"/>
                <w:b/>
                <w:bCs/>
                <w:sz w:val="18"/>
                <w:szCs w:val="18"/>
              </w:rPr>
              <w:t>DISCOVERY</w:t>
            </w:r>
          </w:p>
        </w:tc>
        <w:tc>
          <w:tcPr>
            <w:tcW w:w="1483" w:type="dxa"/>
            <w:tcBorders>
              <w:top w:val="single" w:sz="6" w:space="0" w:color="000000"/>
              <w:left w:val="single" w:sz="6" w:space="0" w:color="000000"/>
              <w:bottom w:val="single" w:sz="12" w:space="0" w:color="000000"/>
              <w:right w:val="nil"/>
            </w:tcBorders>
            <w:vAlign w:val="center"/>
          </w:tcPr>
          <w:p w:rsidR="00152E98" w:rsidRPr="00512685" w:rsidRDefault="00152E98" w:rsidP="000D24C5">
            <w:pPr>
              <w:spacing w:before="80" w:after="60"/>
              <w:jc w:val="center"/>
              <w:rPr>
                <w:rFonts w:ascii="Times New Roman" w:hAnsi="Times New Roman" w:cs="Times New Roman"/>
                <w:sz w:val="18"/>
                <w:szCs w:val="18"/>
              </w:rPr>
            </w:pPr>
            <w:r w:rsidRPr="00512685">
              <w:rPr>
                <w:rFonts w:ascii="Times New Roman" w:hAnsi="Times New Roman" w:cs="Times New Roman"/>
                <w:b/>
                <w:bCs/>
                <w:sz w:val="18"/>
                <w:szCs w:val="18"/>
              </w:rPr>
              <w:t>INTEGRATION</w:t>
            </w:r>
          </w:p>
        </w:tc>
        <w:tc>
          <w:tcPr>
            <w:tcW w:w="1483" w:type="dxa"/>
            <w:tcBorders>
              <w:top w:val="single" w:sz="6" w:space="0" w:color="000000"/>
              <w:left w:val="single" w:sz="6" w:space="0" w:color="000000"/>
              <w:bottom w:val="single" w:sz="12" w:space="0" w:color="000000"/>
              <w:right w:val="single" w:sz="12" w:space="0" w:color="000000"/>
            </w:tcBorders>
            <w:vAlign w:val="center"/>
          </w:tcPr>
          <w:p w:rsidR="00152E98" w:rsidRPr="00512685" w:rsidRDefault="00152E98" w:rsidP="000D24C5">
            <w:pPr>
              <w:spacing w:before="80" w:after="60"/>
              <w:jc w:val="center"/>
              <w:rPr>
                <w:rFonts w:ascii="Times New Roman" w:hAnsi="Times New Roman" w:cs="Times New Roman"/>
                <w:sz w:val="18"/>
                <w:szCs w:val="18"/>
              </w:rPr>
            </w:pPr>
            <w:r w:rsidRPr="00512685">
              <w:rPr>
                <w:rFonts w:ascii="Times New Roman" w:hAnsi="Times New Roman" w:cs="Times New Roman"/>
                <w:b/>
                <w:bCs/>
                <w:sz w:val="18"/>
                <w:szCs w:val="18"/>
              </w:rPr>
              <w:t>APPLICATION</w:t>
            </w:r>
          </w:p>
        </w:tc>
        <w:tc>
          <w:tcPr>
            <w:tcW w:w="1483" w:type="dxa"/>
            <w:vMerge/>
            <w:tcBorders>
              <w:top w:val="single" w:sz="6" w:space="0" w:color="000000"/>
              <w:left w:val="single" w:sz="12" w:space="0" w:color="000000"/>
              <w:bottom w:val="single" w:sz="12" w:space="0" w:color="000000"/>
              <w:right w:val="single" w:sz="12" w:space="0" w:color="000000"/>
            </w:tcBorders>
            <w:vAlign w:val="center"/>
          </w:tcPr>
          <w:p w:rsidR="00152E98" w:rsidRPr="00512685" w:rsidRDefault="00152E98" w:rsidP="000D24C5">
            <w:pPr>
              <w:spacing w:before="122" w:after="57"/>
              <w:jc w:val="center"/>
              <w:rPr>
                <w:rFonts w:ascii="Times New Roman" w:hAnsi="Times New Roman" w:cs="Times New Roman"/>
                <w:sz w:val="16"/>
                <w:szCs w:val="16"/>
              </w:rPr>
            </w:pPr>
          </w:p>
        </w:tc>
      </w:tr>
      <w:tr w:rsidR="00152E98" w:rsidRPr="00512685" w:rsidTr="000D24C5">
        <w:trPr>
          <w:cantSplit/>
        </w:trPr>
        <w:tc>
          <w:tcPr>
            <w:tcW w:w="3211" w:type="dxa"/>
            <w:tcBorders>
              <w:top w:val="single" w:sz="6" w:space="0" w:color="000000"/>
              <w:left w:val="single" w:sz="12" w:space="0" w:color="000000"/>
              <w:bottom w:val="nil"/>
              <w:right w:val="single" w:sz="12" w:space="0" w:color="000000"/>
            </w:tcBorders>
            <w:tcMar>
              <w:left w:w="115" w:type="dxa"/>
              <w:right w:w="0" w:type="dxa"/>
            </w:tcMar>
            <w:vAlign w:val="center"/>
          </w:tcPr>
          <w:p w:rsidR="00152E98" w:rsidRPr="00512685" w:rsidRDefault="00152E98" w:rsidP="000D24C5">
            <w:pPr>
              <w:spacing w:after="60"/>
              <w:rPr>
                <w:rFonts w:ascii="Times New Roman" w:hAnsi="Times New Roman" w:cs="Times New Roman"/>
                <w:sz w:val="20"/>
                <w:szCs w:val="20"/>
              </w:rPr>
            </w:pPr>
          </w:p>
        </w:tc>
        <w:tc>
          <w:tcPr>
            <w:tcW w:w="1598" w:type="dxa"/>
            <w:tcBorders>
              <w:top w:val="single" w:sz="6" w:space="0" w:color="000000"/>
              <w:left w:val="single" w:sz="12" w:space="0" w:color="000000"/>
              <w:bottom w:val="nil"/>
              <w:right w:val="single" w:sz="12" w:space="0" w:color="000000"/>
            </w:tcBorders>
            <w:vAlign w:val="center"/>
          </w:tcPr>
          <w:p w:rsidR="00152E98" w:rsidRPr="00512685" w:rsidRDefault="00152E98" w:rsidP="000D24C5">
            <w:pPr>
              <w:spacing w:before="122" w:after="57"/>
              <w:jc w:val="center"/>
              <w:rPr>
                <w:rFonts w:ascii="Times New Roman" w:hAnsi="Times New Roman" w:cs="Times New Roman"/>
                <w:sz w:val="20"/>
                <w:szCs w:val="20"/>
              </w:rPr>
            </w:pPr>
          </w:p>
        </w:tc>
        <w:tc>
          <w:tcPr>
            <w:tcW w:w="1598" w:type="dxa"/>
            <w:tcBorders>
              <w:top w:val="single" w:sz="6" w:space="0" w:color="000000"/>
              <w:left w:val="single" w:sz="12" w:space="0" w:color="000000"/>
              <w:bottom w:val="nil"/>
              <w:right w:val="single" w:sz="12" w:space="0" w:color="000000"/>
            </w:tcBorders>
            <w:vAlign w:val="center"/>
          </w:tcPr>
          <w:p w:rsidR="00152E98" w:rsidRPr="00512685" w:rsidRDefault="00152E98" w:rsidP="000D24C5">
            <w:pPr>
              <w:spacing w:before="122" w:after="57"/>
              <w:jc w:val="center"/>
              <w:rPr>
                <w:rFonts w:ascii="Times New Roman" w:hAnsi="Times New Roman" w:cs="Times New Roman"/>
                <w:sz w:val="20"/>
                <w:szCs w:val="20"/>
              </w:rPr>
            </w:pPr>
          </w:p>
        </w:tc>
        <w:tc>
          <w:tcPr>
            <w:tcW w:w="1483" w:type="dxa"/>
            <w:tcBorders>
              <w:top w:val="single" w:sz="6" w:space="0" w:color="000000"/>
              <w:left w:val="single" w:sz="12" w:space="0" w:color="000000"/>
              <w:bottom w:val="nil"/>
              <w:right w:val="nil"/>
            </w:tcBorders>
            <w:vAlign w:val="center"/>
          </w:tcPr>
          <w:p w:rsidR="00152E98" w:rsidRPr="00512685" w:rsidRDefault="00152E98" w:rsidP="000D24C5">
            <w:pPr>
              <w:spacing w:after="60"/>
              <w:jc w:val="center"/>
              <w:rPr>
                <w:rFonts w:ascii="Times New Roman" w:hAnsi="Times New Roman" w:cs="Times New Roman"/>
                <w:sz w:val="16"/>
                <w:szCs w:val="16"/>
              </w:rPr>
            </w:pPr>
          </w:p>
        </w:tc>
        <w:tc>
          <w:tcPr>
            <w:tcW w:w="1483" w:type="dxa"/>
            <w:tcBorders>
              <w:top w:val="single" w:sz="6" w:space="0" w:color="000000"/>
              <w:left w:val="single" w:sz="6" w:space="0" w:color="000000"/>
              <w:bottom w:val="nil"/>
              <w:right w:val="nil"/>
            </w:tcBorders>
            <w:vAlign w:val="center"/>
          </w:tcPr>
          <w:p w:rsidR="00152E98" w:rsidRPr="00512685" w:rsidRDefault="00152E98" w:rsidP="000D24C5">
            <w:pPr>
              <w:spacing w:before="122" w:after="57"/>
              <w:jc w:val="center"/>
              <w:rPr>
                <w:rFonts w:ascii="Times New Roman" w:hAnsi="Times New Roman" w:cs="Times New Roman"/>
                <w:sz w:val="16"/>
                <w:szCs w:val="16"/>
              </w:rPr>
            </w:pPr>
          </w:p>
        </w:tc>
        <w:tc>
          <w:tcPr>
            <w:tcW w:w="1483" w:type="dxa"/>
            <w:tcBorders>
              <w:top w:val="single" w:sz="6" w:space="0" w:color="000000"/>
              <w:left w:val="single" w:sz="6" w:space="0" w:color="000000"/>
              <w:bottom w:val="nil"/>
              <w:right w:val="nil"/>
            </w:tcBorders>
            <w:vAlign w:val="center"/>
          </w:tcPr>
          <w:p w:rsidR="00152E98" w:rsidRPr="00512685" w:rsidRDefault="00152E98" w:rsidP="000D24C5">
            <w:pPr>
              <w:jc w:val="center"/>
              <w:rPr>
                <w:rFonts w:ascii="Times New Roman" w:hAnsi="Times New Roman" w:cs="Times New Roman"/>
                <w:sz w:val="16"/>
                <w:szCs w:val="16"/>
              </w:rPr>
            </w:pPr>
          </w:p>
        </w:tc>
        <w:tc>
          <w:tcPr>
            <w:tcW w:w="1483" w:type="dxa"/>
            <w:tcBorders>
              <w:top w:val="single" w:sz="6" w:space="0" w:color="000000"/>
              <w:left w:val="single" w:sz="6" w:space="0" w:color="000000"/>
              <w:bottom w:val="nil"/>
              <w:right w:val="single" w:sz="12" w:space="0" w:color="000000"/>
            </w:tcBorders>
            <w:vAlign w:val="center"/>
          </w:tcPr>
          <w:p w:rsidR="00152E98" w:rsidRPr="00512685" w:rsidRDefault="00152E98" w:rsidP="000D24C5">
            <w:pPr>
              <w:spacing w:before="122" w:after="57"/>
              <w:jc w:val="center"/>
              <w:rPr>
                <w:rFonts w:ascii="Times New Roman" w:hAnsi="Times New Roman" w:cs="Times New Roman"/>
                <w:sz w:val="16"/>
                <w:szCs w:val="16"/>
              </w:rPr>
            </w:pPr>
          </w:p>
        </w:tc>
        <w:tc>
          <w:tcPr>
            <w:tcW w:w="1483" w:type="dxa"/>
            <w:tcBorders>
              <w:top w:val="single" w:sz="6" w:space="0" w:color="000000"/>
              <w:left w:val="single" w:sz="12" w:space="0" w:color="000000"/>
              <w:bottom w:val="nil"/>
              <w:right w:val="single" w:sz="12" w:space="0" w:color="000000"/>
            </w:tcBorders>
            <w:vAlign w:val="center"/>
          </w:tcPr>
          <w:p w:rsidR="00152E98" w:rsidRPr="00512685" w:rsidRDefault="00152E98" w:rsidP="000D24C5">
            <w:pPr>
              <w:jc w:val="center"/>
              <w:rPr>
                <w:rFonts w:ascii="Times New Roman" w:hAnsi="Times New Roman" w:cs="Times New Roman"/>
                <w:sz w:val="16"/>
                <w:szCs w:val="16"/>
              </w:rPr>
            </w:pPr>
          </w:p>
        </w:tc>
      </w:tr>
      <w:tr w:rsidR="00152E98" w:rsidRPr="00512685" w:rsidTr="000D24C5">
        <w:trPr>
          <w:cantSplit/>
        </w:trPr>
        <w:tc>
          <w:tcPr>
            <w:tcW w:w="3211" w:type="dxa"/>
            <w:tcBorders>
              <w:top w:val="single" w:sz="6" w:space="0" w:color="000000"/>
              <w:left w:val="single" w:sz="12" w:space="0" w:color="000000"/>
              <w:bottom w:val="nil"/>
              <w:right w:val="single" w:sz="12" w:space="0" w:color="000000"/>
            </w:tcBorders>
            <w:tcMar>
              <w:left w:w="115" w:type="dxa"/>
              <w:right w:w="0" w:type="dxa"/>
            </w:tcMar>
            <w:vAlign w:val="center"/>
          </w:tcPr>
          <w:p w:rsidR="00152E98" w:rsidRPr="00512685" w:rsidRDefault="00152E98" w:rsidP="000D24C5">
            <w:pPr>
              <w:spacing w:after="60"/>
              <w:rPr>
                <w:rFonts w:ascii="Times New Roman" w:hAnsi="Times New Roman" w:cs="Times New Roman"/>
                <w:sz w:val="20"/>
                <w:szCs w:val="20"/>
              </w:rPr>
            </w:pPr>
          </w:p>
        </w:tc>
        <w:tc>
          <w:tcPr>
            <w:tcW w:w="1598" w:type="dxa"/>
            <w:tcBorders>
              <w:top w:val="single" w:sz="6" w:space="0" w:color="000000"/>
              <w:left w:val="single" w:sz="12" w:space="0" w:color="000000"/>
              <w:bottom w:val="nil"/>
              <w:right w:val="single" w:sz="12" w:space="0" w:color="000000"/>
            </w:tcBorders>
            <w:vAlign w:val="center"/>
          </w:tcPr>
          <w:p w:rsidR="00152E98" w:rsidRPr="00512685" w:rsidRDefault="00152E98" w:rsidP="000D24C5">
            <w:pPr>
              <w:spacing w:before="122" w:after="57"/>
              <w:jc w:val="center"/>
              <w:rPr>
                <w:rFonts w:ascii="Times New Roman" w:hAnsi="Times New Roman" w:cs="Times New Roman"/>
                <w:sz w:val="20"/>
                <w:szCs w:val="20"/>
              </w:rPr>
            </w:pPr>
          </w:p>
        </w:tc>
        <w:tc>
          <w:tcPr>
            <w:tcW w:w="1598" w:type="dxa"/>
            <w:tcBorders>
              <w:top w:val="single" w:sz="6" w:space="0" w:color="000000"/>
              <w:left w:val="single" w:sz="12" w:space="0" w:color="000000"/>
              <w:bottom w:val="nil"/>
              <w:right w:val="single" w:sz="12" w:space="0" w:color="000000"/>
            </w:tcBorders>
            <w:vAlign w:val="center"/>
          </w:tcPr>
          <w:p w:rsidR="00152E98" w:rsidRPr="00512685" w:rsidRDefault="00152E98" w:rsidP="000D24C5">
            <w:pPr>
              <w:spacing w:before="122" w:after="57"/>
              <w:jc w:val="center"/>
              <w:rPr>
                <w:rFonts w:ascii="Times New Roman" w:hAnsi="Times New Roman" w:cs="Times New Roman"/>
                <w:sz w:val="20"/>
                <w:szCs w:val="20"/>
              </w:rPr>
            </w:pPr>
          </w:p>
        </w:tc>
        <w:tc>
          <w:tcPr>
            <w:tcW w:w="1483" w:type="dxa"/>
            <w:tcBorders>
              <w:top w:val="single" w:sz="6" w:space="0" w:color="000000"/>
              <w:left w:val="single" w:sz="12" w:space="0" w:color="000000"/>
              <w:bottom w:val="nil"/>
              <w:right w:val="nil"/>
            </w:tcBorders>
            <w:vAlign w:val="center"/>
          </w:tcPr>
          <w:p w:rsidR="00152E98" w:rsidRPr="00512685" w:rsidRDefault="00152E98" w:rsidP="000D24C5">
            <w:pPr>
              <w:spacing w:after="60"/>
              <w:jc w:val="center"/>
              <w:rPr>
                <w:rFonts w:ascii="Times New Roman" w:hAnsi="Times New Roman" w:cs="Times New Roman"/>
                <w:sz w:val="16"/>
                <w:szCs w:val="16"/>
              </w:rPr>
            </w:pPr>
          </w:p>
        </w:tc>
        <w:tc>
          <w:tcPr>
            <w:tcW w:w="1483" w:type="dxa"/>
            <w:tcBorders>
              <w:top w:val="single" w:sz="6" w:space="0" w:color="000000"/>
              <w:left w:val="single" w:sz="6" w:space="0" w:color="000000"/>
              <w:bottom w:val="nil"/>
              <w:right w:val="nil"/>
            </w:tcBorders>
            <w:vAlign w:val="center"/>
          </w:tcPr>
          <w:p w:rsidR="00152E98" w:rsidRPr="00512685" w:rsidRDefault="00152E98" w:rsidP="000D24C5">
            <w:pPr>
              <w:spacing w:before="122" w:after="57"/>
              <w:jc w:val="center"/>
              <w:rPr>
                <w:rFonts w:ascii="Times New Roman" w:hAnsi="Times New Roman" w:cs="Times New Roman"/>
                <w:sz w:val="16"/>
                <w:szCs w:val="16"/>
              </w:rPr>
            </w:pPr>
          </w:p>
        </w:tc>
        <w:tc>
          <w:tcPr>
            <w:tcW w:w="1483" w:type="dxa"/>
            <w:tcBorders>
              <w:top w:val="single" w:sz="6" w:space="0" w:color="000000"/>
              <w:left w:val="single" w:sz="6" w:space="0" w:color="000000"/>
              <w:bottom w:val="nil"/>
              <w:right w:val="nil"/>
            </w:tcBorders>
            <w:vAlign w:val="center"/>
          </w:tcPr>
          <w:p w:rsidR="00152E98" w:rsidRPr="00512685" w:rsidRDefault="00152E98" w:rsidP="000D24C5">
            <w:pPr>
              <w:jc w:val="center"/>
              <w:rPr>
                <w:rFonts w:ascii="Times New Roman" w:hAnsi="Times New Roman" w:cs="Times New Roman"/>
                <w:sz w:val="16"/>
                <w:szCs w:val="16"/>
              </w:rPr>
            </w:pPr>
          </w:p>
        </w:tc>
        <w:tc>
          <w:tcPr>
            <w:tcW w:w="1483" w:type="dxa"/>
            <w:tcBorders>
              <w:top w:val="single" w:sz="6" w:space="0" w:color="000000"/>
              <w:left w:val="single" w:sz="6" w:space="0" w:color="000000"/>
              <w:bottom w:val="nil"/>
              <w:right w:val="single" w:sz="12" w:space="0" w:color="000000"/>
            </w:tcBorders>
            <w:vAlign w:val="center"/>
          </w:tcPr>
          <w:p w:rsidR="00152E98" w:rsidRPr="00512685" w:rsidRDefault="00152E98" w:rsidP="000D24C5">
            <w:pPr>
              <w:spacing w:before="122" w:after="57"/>
              <w:jc w:val="center"/>
              <w:rPr>
                <w:rFonts w:ascii="Times New Roman" w:hAnsi="Times New Roman" w:cs="Times New Roman"/>
                <w:sz w:val="16"/>
                <w:szCs w:val="16"/>
              </w:rPr>
            </w:pPr>
          </w:p>
        </w:tc>
        <w:tc>
          <w:tcPr>
            <w:tcW w:w="1483" w:type="dxa"/>
            <w:tcBorders>
              <w:top w:val="single" w:sz="6" w:space="0" w:color="000000"/>
              <w:left w:val="single" w:sz="12" w:space="0" w:color="000000"/>
              <w:bottom w:val="nil"/>
              <w:right w:val="single" w:sz="12" w:space="0" w:color="000000"/>
            </w:tcBorders>
            <w:vAlign w:val="center"/>
          </w:tcPr>
          <w:p w:rsidR="00152E98" w:rsidRPr="00512685" w:rsidRDefault="00152E98" w:rsidP="000D24C5">
            <w:pPr>
              <w:jc w:val="center"/>
              <w:rPr>
                <w:rFonts w:ascii="Times New Roman" w:hAnsi="Times New Roman" w:cs="Times New Roman"/>
                <w:sz w:val="16"/>
                <w:szCs w:val="16"/>
              </w:rPr>
            </w:pPr>
          </w:p>
        </w:tc>
      </w:tr>
      <w:tr w:rsidR="00152E98" w:rsidRPr="00512685" w:rsidTr="000D24C5">
        <w:trPr>
          <w:cantSplit/>
        </w:trPr>
        <w:tc>
          <w:tcPr>
            <w:tcW w:w="3211" w:type="dxa"/>
            <w:tcBorders>
              <w:top w:val="single" w:sz="6" w:space="0" w:color="000000"/>
              <w:left w:val="single" w:sz="12" w:space="0" w:color="000000"/>
              <w:bottom w:val="nil"/>
              <w:right w:val="single" w:sz="12" w:space="0" w:color="000000"/>
            </w:tcBorders>
            <w:tcMar>
              <w:left w:w="115" w:type="dxa"/>
              <w:right w:w="0" w:type="dxa"/>
            </w:tcMar>
            <w:vAlign w:val="center"/>
          </w:tcPr>
          <w:p w:rsidR="00152E98" w:rsidRPr="00512685" w:rsidRDefault="00152E98" w:rsidP="000D24C5">
            <w:pPr>
              <w:spacing w:after="60"/>
              <w:rPr>
                <w:rFonts w:ascii="Times New Roman" w:hAnsi="Times New Roman" w:cs="Times New Roman"/>
                <w:sz w:val="20"/>
                <w:szCs w:val="20"/>
              </w:rPr>
            </w:pPr>
          </w:p>
        </w:tc>
        <w:tc>
          <w:tcPr>
            <w:tcW w:w="1598" w:type="dxa"/>
            <w:tcBorders>
              <w:top w:val="single" w:sz="6" w:space="0" w:color="000000"/>
              <w:left w:val="single" w:sz="12" w:space="0" w:color="000000"/>
              <w:bottom w:val="nil"/>
              <w:right w:val="single" w:sz="12" w:space="0" w:color="000000"/>
            </w:tcBorders>
            <w:vAlign w:val="center"/>
          </w:tcPr>
          <w:p w:rsidR="00152E98" w:rsidRPr="00512685" w:rsidRDefault="00152E98" w:rsidP="000D24C5">
            <w:pPr>
              <w:spacing w:before="122" w:after="57"/>
              <w:jc w:val="center"/>
              <w:rPr>
                <w:rFonts w:ascii="Times New Roman" w:hAnsi="Times New Roman" w:cs="Times New Roman"/>
                <w:sz w:val="20"/>
                <w:szCs w:val="20"/>
              </w:rPr>
            </w:pPr>
          </w:p>
        </w:tc>
        <w:tc>
          <w:tcPr>
            <w:tcW w:w="1598" w:type="dxa"/>
            <w:tcBorders>
              <w:top w:val="single" w:sz="6" w:space="0" w:color="000000"/>
              <w:left w:val="single" w:sz="12" w:space="0" w:color="000000"/>
              <w:bottom w:val="nil"/>
              <w:right w:val="single" w:sz="12" w:space="0" w:color="000000"/>
            </w:tcBorders>
            <w:vAlign w:val="center"/>
          </w:tcPr>
          <w:p w:rsidR="00152E98" w:rsidRPr="00512685" w:rsidRDefault="00152E98" w:rsidP="000D24C5">
            <w:pPr>
              <w:spacing w:before="122" w:after="57"/>
              <w:jc w:val="center"/>
              <w:rPr>
                <w:rFonts w:ascii="Times New Roman" w:hAnsi="Times New Roman" w:cs="Times New Roman"/>
                <w:sz w:val="20"/>
                <w:szCs w:val="20"/>
              </w:rPr>
            </w:pPr>
          </w:p>
        </w:tc>
        <w:tc>
          <w:tcPr>
            <w:tcW w:w="1483" w:type="dxa"/>
            <w:tcBorders>
              <w:top w:val="single" w:sz="6" w:space="0" w:color="000000"/>
              <w:left w:val="single" w:sz="12" w:space="0" w:color="000000"/>
              <w:bottom w:val="nil"/>
              <w:right w:val="nil"/>
            </w:tcBorders>
            <w:vAlign w:val="center"/>
          </w:tcPr>
          <w:p w:rsidR="00152E98" w:rsidRPr="00512685" w:rsidRDefault="00152E98" w:rsidP="000D24C5">
            <w:pPr>
              <w:jc w:val="center"/>
              <w:rPr>
                <w:rFonts w:ascii="Times New Roman" w:hAnsi="Times New Roman" w:cs="Times New Roman"/>
                <w:sz w:val="16"/>
                <w:szCs w:val="16"/>
              </w:rPr>
            </w:pPr>
          </w:p>
        </w:tc>
        <w:tc>
          <w:tcPr>
            <w:tcW w:w="1483" w:type="dxa"/>
            <w:tcBorders>
              <w:top w:val="single" w:sz="6" w:space="0" w:color="000000"/>
              <w:left w:val="single" w:sz="6" w:space="0" w:color="000000"/>
              <w:bottom w:val="nil"/>
              <w:right w:val="nil"/>
            </w:tcBorders>
            <w:vAlign w:val="center"/>
          </w:tcPr>
          <w:p w:rsidR="00152E98" w:rsidRPr="00512685" w:rsidRDefault="00152E98" w:rsidP="000D24C5">
            <w:pPr>
              <w:spacing w:before="122" w:after="57"/>
              <w:jc w:val="center"/>
              <w:rPr>
                <w:rFonts w:ascii="Times New Roman" w:hAnsi="Times New Roman" w:cs="Times New Roman"/>
                <w:sz w:val="16"/>
                <w:szCs w:val="16"/>
              </w:rPr>
            </w:pPr>
          </w:p>
        </w:tc>
        <w:tc>
          <w:tcPr>
            <w:tcW w:w="1483" w:type="dxa"/>
            <w:tcBorders>
              <w:top w:val="single" w:sz="6" w:space="0" w:color="000000"/>
              <w:left w:val="single" w:sz="6" w:space="0" w:color="000000"/>
              <w:bottom w:val="nil"/>
              <w:right w:val="nil"/>
            </w:tcBorders>
            <w:vAlign w:val="center"/>
          </w:tcPr>
          <w:p w:rsidR="00152E98" w:rsidRPr="00512685" w:rsidRDefault="00152E98" w:rsidP="000D24C5">
            <w:pPr>
              <w:spacing w:before="122" w:after="57"/>
              <w:jc w:val="center"/>
              <w:rPr>
                <w:rFonts w:ascii="Times New Roman" w:hAnsi="Times New Roman" w:cs="Times New Roman"/>
                <w:sz w:val="16"/>
                <w:szCs w:val="16"/>
              </w:rPr>
            </w:pPr>
          </w:p>
        </w:tc>
        <w:tc>
          <w:tcPr>
            <w:tcW w:w="1483" w:type="dxa"/>
            <w:tcBorders>
              <w:top w:val="single" w:sz="6" w:space="0" w:color="000000"/>
              <w:left w:val="single" w:sz="6" w:space="0" w:color="000000"/>
              <w:bottom w:val="nil"/>
              <w:right w:val="single" w:sz="12" w:space="0" w:color="000000"/>
            </w:tcBorders>
            <w:vAlign w:val="center"/>
          </w:tcPr>
          <w:p w:rsidR="00152E98" w:rsidRPr="00512685" w:rsidRDefault="00152E98" w:rsidP="000D24C5">
            <w:pPr>
              <w:spacing w:before="122" w:after="57"/>
              <w:jc w:val="center"/>
              <w:rPr>
                <w:rFonts w:ascii="Times New Roman" w:hAnsi="Times New Roman" w:cs="Times New Roman"/>
                <w:sz w:val="16"/>
                <w:szCs w:val="16"/>
              </w:rPr>
            </w:pPr>
          </w:p>
        </w:tc>
        <w:tc>
          <w:tcPr>
            <w:tcW w:w="1483" w:type="dxa"/>
            <w:tcBorders>
              <w:top w:val="single" w:sz="6" w:space="0" w:color="000000"/>
              <w:left w:val="single" w:sz="12" w:space="0" w:color="000000"/>
              <w:bottom w:val="nil"/>
              <w:right w:val="single" w:sz="12" w:space="0" w:color="000000"/>
            </w:tcBorders>
            <w:vAlign w:val="center"/>
          </w:tcPr>
          <w:p w:rsidR="00152E98" w:rsidRPr="00512685" w:rsidRDefault="00152E98" w:rsidP="000D24C5">
            <w:pPr>
              <w:jc w:val="center"/>
              <w:rPr>
                <w:rFonts w:ascii="Times New Roman" w:hAnsi="Times New Roman" w:cs="Times New Roman"/>
                <w:sz w:val="16"/>
                <w:szCs w:val="16"/>
              </w:rPr>
            </w:pPr>
          </w:p>
        </w:tc>
      </w:tr>
      <w:tr w:rsidR="00152E98" w:rsidRPr="00512685" w:rsidTr="000D24C5">
        <w:trPr>
          <w:cantSplit/>
        </w:trPr>
        <w:tc>
          <w:tcPr>
            <w:tcW w:w="3211" w:type="dxa"/>
            <w:tcBorders>
              <w:top w:val="single" w:sz="6" w:space="0" w:color="000000"/>
              <w:left w:val="single" w:sz="12" w:space="0" w:color="000000"/>
              <w:bottom w:val="nil"/>
              <w:right w:val="single" w:sz="12" w:space="0" w:color="000000"/>
            </w:tcBorders>
            <w:tcMar>
              <w:left w:w="115" w:type="dxa"/>
              <w:right w:w="0" w:type="dxa"/>
            </w:tcMar>
            <w:vAlign w:val="center"/>
          </w:tcPr>
          <w:p w:rsidR="00152E98" w:rsidRPr="00512685" w:rsidRDefault="00152E98" w:rsidP="000D24C5">
            <w:pPr>
              <w:spacing w:after="60"/>
              <w:rPr>
                <w:rFonts w:ascii="Times New Roman" w:hAnsi="Times New Roman" w:cs="Times New Roman"/>
                <w:sz w:val="20"/>
                <w:szCs w:val="20"/>
              </w:rPr>
            </w:pPr>
          </w:p>
        </w:tc>
        <w:tc>
          <w:tcPr>
            <w:tcW w:w="1598" w:type="dxa"/>
            <w:tcBorders>
              <w:top w:val="single" w:sz="6" w:space="0" w:color="000000"/>
              <w:left w:val="single" w:sz="12" w:space="0" w:color="000000"/>
              <w:bottom w:val="nil"/>
              <w:right w:val="single" w:sz="12" w:space="0" w:color="000000"/>
            </w:tcBorders>
            <w:vAlign w:val="center"/>
          </w:tcPr>
          <w:p w:rsidR="00152E98" w:rsidRPr="00512685" w:rsidRDefault="00152E98" w:rsidP="000D24C5">
            <w:pPr>
              <w:spacing w:before="122" w:after="57"/>
              <w:jc w:val="center"/>
              <w:rPr>
                <w:rFonts w:ascii="Times New Roman" w:hAnsi="Times New Roman" w:cs="Times New Roman"/>
                <w:sz w:val="20"/>
                <w:szCs w:val="20"/>
              </w:rPr>
            </w:pPr>
          </w:p>
        </w:tc>
        <w:tc>
          <w:tcPr>
            <w:tcW w:w="1598" w:type="dxa"/>
            <w:tcBorders>
              <w:top w:val="single" w:sz="6" w:space="0" w:color="000000"/>
              <w:left w:val="single" w:sz="12" w:space="0" w:color="000000"/>
              <w:bottom w:val="nil"/>
              <w:right w:val="single" w:sz="12" w:space="0" w:color="000000"/>
            </w:tcBorders>
            <w:vAlign w:val="center"/>
          </w:tcPr>
          <w:p w:rsidR="00152E98" w:rsidRPr="00512685" w:rsidRDefault="00152E98" w:rsidP="000D24C5">
            <w:pPr>
              <w:spacing w:before="122" w:after="57"/>
              <w:jc w:val="center"/>
              <w:rPr>
                <w:rFonts w:ascii="Times New Roman" w:hAnsi="Times New Roman" w:cs="Times New Roman"/>
                <w:sz w:val="20"/>
                <w:szCs w:val="20"/>
              </w:rPr>
            </w:pPr>
          </w:p>
        </w:tc>
        <w:tc>
          <w:tcPr>
            <w:tcW w:w="1483" w:type="dxa"/>
            <w:tcBorders>
              <w:top w:val="single" w:sz="6" w:space="0" w:color="000000"/>
              <w:left w:val="single" w:sz="12" w:space="0" w:color="000000"/>
              <w:bottom w:val="nil"/>
              <w:right w:val="nil"/>
            </w:tcBorders>
            <w:vAlign w:val="center"/>
          </w:tcPr>
          <w:p w:rsidR="00152E98" w:rsidRPr="00512685" w:rsidRDefault="00152E98" w:rsidP="000D24C5">
            <w:pPr>
              <w:jc w:val="center"/>
              <w:rPr>
                <w:rFonts w:ascii="Times New Roman" w:hAnsi="Times New Roman" w:cs="Times New Roman"/>
                <w:sz w:val="16"/>
                <w:szCs w:val="16"/>
              </w:rPr>
            </w:pPr>
          </w:p>
        </w:tc>
        <w:tc>
          <w:tcPr>
            <w:tcW w:w="1483" w:type="dxa"/>
            <w:tcBorders>
              <w:top w:val="single" w:sz="6" w:space="0" w:color="000000"/>
              <w:left w:val="single" w:sz="6" w:space="0" w:color="000000"/>
              <w:bottom w:val="nil"/>
              <w:right w:val="nil"/>
            </w:tcBorders>
            <w:vAlign w:val="center"/>
          </w:tcPr>
          <w:p w:rsidR="00152E98" w:rsidRPr="00512685" w:rsidRDefault="00152E98" w:rsidP="000D24C5">
            <w:pPr>
              <w:spacing w:before="122" w:after="57"/>
              <w:jc w:val="center"/>
              <w:rPr>
                <w:rFonts w:ascii="Times New Roman" w:hAnsi="Times New Roman" w:cs="Times New Roman"/>
                <w:sz w:val="16"/>
                <w:szCs w:val="16"/>
              </w:rPr>
            </w:pPr>
          </w:p>
        </w:tc>
        <w:tc>
          <w:tcPr>
            <w:tcW w:w="1483" w:type="dxa"/>
            <w:tcBorders>
              <w:top w:val="single" w:sz="6" w:space="0" w:color="000000"/>
              <w:left w:val="single" w:sz="6" w:space="0" w:color="000000"/>
              <w:bottom w:val="nil"/>
              <w:right w:val="nil"/>
            </w:tcBorders>
            <w:vAlign w:val="center"/>
          </w:tcPr>
          <w:p w:rsidR="00152E98" w:rsidRPr="00512685" w:rsidRDefault="00152E98" w:rsidP="000D24C5">
            <w:pPr>
              <w:spacing w:before="122" w:after="57"/>
              <w:jc w:val="center"/>
              <w:rPr>
                <w:rFonts w:ascii="Times New Roman" w:hAnsi="Times New Roman" w:cs="Times New Roman"/>
                <w:sz w:val="16"/>
                <w:szCs w:val="16"/>
              </w:rPr>
            </w:pPr>
          </w:p>
        </w:tc>
        <w:tc>
          <w:tcPr>
            <w:tcW w:w="1483" w:type="dxa"/>
            <w:tcBorders>
              <w:top w:val="single" w:sz="6" w:space="0" w:color="000000"/>
              <w:left w:val="single" w:sz="6" w:space="0" w:color="000000"/>
              <w:bottom w:val="nil"/>
              <w:right w:val="single" w:sz="12" w:space="0" w:color="000000"/>
            </w:tcBorders>
            <w:vAlign w:val="center"/>
          </w:tcPr>
          <w:p w:rsidR="00152E98" w:rsidRPr="00512685" w:rsidRDefault="00152E98" w:rsidP="000D24C5">
            <w:pPr>
              <w:spacing w:before="122" w:after="57"/>
              <w:jc w:val="center"/>
              <w:rPr>
                <w:rFonts w:ascii="Times New Roman" w:hAnsi="Times New Roman" w:cs="Times New Roman"/>
                <w:sz w:val="16"/>
                <w:szCs w:val="16"/>
              </w:rPr>
            </w:pPr>
          </w:p>
        </w:tc>
        <w:tc>
          <w:tcPr>
            <w:tcW w:w="1483" w:type="dxa"/>
            <w:tcBorders>
              <w:top w:val="single" w:sz="6" w:space="0" w:color="000000"/>
              <w:left w:val="single" w:sz="12" w:space="0" w:color="000000"/>
              <w:bottom w:val="nil"/>
              <w:right w:val="single" w:sz="12" w:space="0" w:color="000000"/>
            </w:tcBorders>
            <w:vAlign w:val="center"/>
          </w:tcPr>
          <w:p w:rsidR="00152E98" w:rsidRPr="00512685" w:rsidRDefault="00152E98" w:rsidP="000D24C5">
            <w:pPr>
              <w:jc w:val="center"/>
              <w:rPr>
                <w:rFonts w:ascii="Times New Roman" w:hAnsi="Times New Roman" w:cs="Times New Roman"/>
                <w:sz w:val="16"/>
                <w:szCs w:val="16"/>
              </w:rPr>
            </w:pPr>
          </w:p>
        </w:tc>
      </w:tr>
      <w:tr w:rsidR="00152E98" w:rsidRPr="00512685" w:rsidTr="000D24C5">
        <w:trPr>
          <w:cantSplit/>
        </w:trPr>
        <w:tc>
          <w:tcPr>
            <w:tcW w:w="3211" w:type="dxa"/>
            <w:tcBorders>
              <w:top w:val="single" w:sz="6" w:space="0" w:color="000000"/>
              <w:left w:val="single" w:sz="12" w:space="0" w:color="000000"/>
              <w:bottom w:val="single" w:sz="12" w:space="0" w:color="000000"/>
              <w:right w:val="single" w:sz="12" w:space="0" w:color="000000"/>
            </w:tcBorders>
            <w:tcMar>
              <w:left w:w="115" w:type="dxa"/>
              <w:right w:w="0" w:type="dxa"/>
            </w:tcMar>
            <w:vAlign w:val="center"/>
          </w:tcPr>
          <w:p w:rsidR="00152E98" w:rsidRPr="00512685" w:rsidRDefault="00152E98" w:rsidP="000D24C5">
            <w:pPr>
              <w:spacing w:after="60"/>
              <w:rPr>
                <w:rFonts w:ascii="Times New Roman" w:hAnsi="Times New Roman" w:cs="Times New Roman"/>
                <w:sz w:val="20"/>
                <w:szCs w:val="20"/>
              </w:rPr>
            </w:pPr>
          </w:p>
        </w:tc>
        <w:tc>
          <w:tcPr>
            <w:tcW w:w="1598" w:type="dxa"/>
            <w:tcBorders>
              <w:top w:val="single" w:sz="6" w:space="0" w:color="000000"/>
              <w:left w:val="single" w:sz="12" w:space="0" w:color="000000"/>
              <w:bottom w:val="single" w:sz="12" w:space="0" w:color="000000"/>
              <w:right w:val="single" w:sz="12" w:space="0" w:color="000000"/>
            </w:tcBorders>
            <w:vAlign w:val="center"/>
          </w:tcPr>
          <w:p w:rsidR="00152E98" w:rsidRPr="00512685" w:rsidRDefault="00152E98" w:rsidP="000D24C5">
            <w:pPr>
              <w:spacing w:before="122" w:after="57"/>
              <w:jc w:val="center"/>
              <w:rPr>
                <w:rFonts w:ascii="Times New Roman" w:hAnsi="Times New Roman" w:cs="Times New Roman"/>
                <w:sz w:val="20"/>
                <w:szCs w:val="20"/>
              </w:rPr>
            </w:pPr>
          </w:p>
        </w:tc>
        <w:tc>
          <w:tcPr>
            <w:tcW w:w="1598" w:type="dxa"/>
            <w:tcBorders>
              <w:top w:val="single" w:sz="6" w:space="0" w:color="000000"/>
              <w:left w:val="single" w:sz="12" w:space="0" w:color="000000"/>
              <w:bottom w:val="single" w:sz="12" w:space="0" w:color="000000"/>
              <w:right w:val="single" w:sz="12" w:space="0" w:color="000000"/>
            </w:tcBorders>
            <w:vAlign w:val="center"/>
          </w:tcPr>
          <w:p w:rsidR="00152E98" w:rsidRPr="00512685" w:rsidRDefault="00152E98" w:rsidP="000D24C5">
            <w:pPr>
              <w:spacing w:before="122" w:after="57"/>
              <w:jc w:val="center"/>
              <w:rPr>
                <w:rFonts w:ascii="Times New Roman" w:hAnsi="Times New Roman" w:cs="Times New Roman"/>
                <w:sz w:val="20"/>
                <w:szCs w:val="20"/>
              </w:rPr>
            </w:pPr>
          </w:p>
        </w:tc>
        <w:tc>
          <w:tcPr>
            <w:tcW w:w="1483" w:type="dxa"/>
            <w:tcBorders>
              <w:top w:val="single" w:sz="6" w:space="0" w:color="000000"/>
              <w:left w:val="single" w:sz="12" w:space="0" w:color="000000"/>
              <w:bottom w:val="single" w:sz="12" w:space="0" w:color="000000"/>
              <w:right w:val="nil"/>
            </w:tcBorders>
            <w:vAlign w:val="center"/>
          </w:tcPr>
          <w:p w:rsidR="00152E98" w:rsidRPr="00512685" w:rsidRDefault="00152E98" w:rsidP="000D24C5">
            <w:pPr>
              <w:jc w:val="center"/>
              <w:rPr>
                <w:rFonts w:ascii="Times New Roman" w:hAnsi="Times New Roman" w:cs="Times New Roman"/>
                <w:sz w:val="16"/>
                <w:szCs w:val="16"/>
              </w:rPr>
            </w:pPr>
          </w:p>
        </w:tc>
        <w:tc>
          <w:tcPr>
            <w:tcW w:w="1483" w:type="dxa"/>
            <w:tcBorders>
              <w:top w:val="single" w:sz="6" w:space="0" w:color="000000"/>
              <w:left w:val="single" w:sz="6" w:space="0" w:color="000000"/>
              <w:bottom w:val="single" w:sz="12" w:space="0" w:color="000000"/>
              <w:right w:val="nil"/>
            </w:tcBorders>
            <w:vAlign w:val="center"/>
          </w:tcPr>
          <w:p w:rsidR="00152E98" w:rsidRPr="00512685" w:rsidRDefault="00152E98" w:rsidP="000D24C5">
            <w:pPr>
              <w:spacing w:before="122" w:after="57"/>
              <w:jc w:val="center"/>
              <w:rPr>
                <w:rFonts w:ascii="Times New Roman" w:hAnsi="Times New Roman" w:cs="Times New Roman"/>
                <w:sz w:val="16"/>
                <w:szCs w:val="16"/>
              </w:rPr>
            </w:pPr>
          </w:p>
        </w:tc>
        <w:tc>
          <w:tcPr>
            <w:tcW w:w="1483" w:type="dxa"/>
            <w:tcBorders>
              <w:top w:val="single" w:sz="6" w:space="0" w:color="000000"/>
              <w:left w:val="single" w:sz="6" w:space="0" w:color="000000"/>
              <w:bottom w:val="single" w:sz="12" w:space="0" w:color="000000"/>
              <w:right w:val="nil"/>
            </w:tcBorders>
            <w:vAlign w:val="center"/>
          </w:tcPr>
          <w:p w:rsidR="00152E98" w:rsidRPr="00512685" w:rsidRDefault="00152E98" w:rsidP="000D24C5">
            <w:pPr>
              <w:spacing w:before="122" w:after="57"/>
              <w:jc w:val="center"/>
              <w:rPr>
                <w:rFonts w:ascii="Times New Roman" w:hAnsi="Times New Roman" w:cs="Times New Roman"/>
                <w:sz w:val="16"/>
                <w:szCs w:val="16"/>
              </w:rPr>
            </w:pPr>
          </w:p>
        </w:tc>
        <w:tc>
          <w:tcPr>
            <w:tcW w:w="1483" w:type="dxa"/>
            <w:tcBorders>
              <w:top w:val="single" w:sz="6" w:space="0" w:color="000000"/>
              <w:left w:val="single" w:sz="6" w:space="0" w:color="000000"/>
              <w:bottom w:val="single" w:sz="12" w:space="0" w:color="000000"/>
              <w:right w:val="single" w:sz="12" w:space="0" w:color="000000"/>
            </w:tcBorders>
            <w:vAlign w:val="center"/>
          </w:tcPr>
          <w:p w:rsidR="00152E98" w:rsidRPr="00512685" w:rsidRDefault="00152E98" w:rsidP="000D24C5">
            <w:pPr>
              <w:spacing w:before="122" w:after="57"/>
              <w:jc w:val="center"/>
              <w:rPr>
                <w:rFonts w:ascii="Times New Roman" w:hAnsi="Times New Roman" w:cs="Times New Roman"/>
                <w:sz w:val="16"/>
                <w:szCs w:val="16"/>
              </w:rPr>
            </w:pPr>
          </w:p>
        </w:tc>
        <w:tc>
          <w:tcPr>
            <w:tcW w:w="1483" w:type="dxa"/>
            <w:tcBorders>
              <w:top w:val="single" w:sz="6" w:space="0" w:color="000000"/>
              <w:left w:val="single" w:sz="12" w:space="0" w:color="000000"/>
              <w:bottom w:val="single" w:sz="12" w:space="0" w:color="000000"/>
              <w:right w:val="single" w:sz="12" w:space="0" w:color="000000"/>
            </w:tcBorders>
            <w:vAlign w:val="center"/>
          </w:tcPr>
          <w:p w:rsidR="00152E98" w:rsidRPr="00512685" w:rsidRDefault="00152E98" w:rsidP="000D24C5">
            <w:pPr>
              <w:jc w:val="center"/>
              <w:rPr>
                <w:rFonts w:ascii="Times New Roman" w:hAnsi="Times New Roman" w:cs="Times New Roman"/>
                <w:sz w:val="16"/>
                <w:szCs w:val="16"/>
              </w:rPr>
            </w:pPr>
          </w:p>
        </w:tc>
      </w:tr>
    </w:tbl>
    <w:p w:rsidR="00D953C8" w:rsidRPr="00ED492B" w:rsidRDefault="00D953C8" w:rsidP="00EA2D3B">
      <w:pPr>
        <w:autoSpaceDE w:val="0"/>
        <w:autoSpaceDN w:val="0"/>
        <w:adjustRightInd w:val="0"/>
        <w:rPr>
          <w:rFonts w:ascii="Times New Roman" w:hAnsi="Times New Roman" w:cs="Times New Roman"/>
          <w:b/>
          <w:bCs/>
          <w:sz w:val="16"/>
          <w:szCs w:val="16"/>
        </w:rPr>
      </w:pPr>
    </w:p>
    <w:tbl>
      <w:tblPr>
        <w:tblpPr w:leftFromText="180" w:rightFromText="180" w:vertAnchor="text" w:tblpXSpec="center" w:tblpY="1"/>
        <w:tblOverlap w:val="never"/>
        <w:tblW w:w="13910" w:type="dxa"/>
        <w:tblLayout w:type="fixed"/>
        <w:tblCellMar>
          <w:left w:w="19" w:type="dxa"/>
          <w:right w:w="19" w:type="dxa"/>
        </w:tblCellMar>
        <w:tblLook w:val="0000" w:firstRow="0" w:lastRow="0" w:firstColumn="0" w:lastColumn="0" w:noHBand="0" w:noVBand="0"/>
      </w:tblPr>
      <w:tblGrid>
        <w:gridCol w:w="3542"/>
        <w:gridCol w:w="3600"/>
        <w:gridCol w:w="3744"/>
        <w:gridCol w:w="3024"/>
      </w:tblGrid>
      <w:tr w:rsidR="00510C07" w:rsidRPr="00ED492B">
        <w:trPr>
          <w:cantSplit/>
        </w:trPr>
        <w:tc>
          <w:tcPr>
            <w:tcW w:w="13910" w:type="dxa"/>
            <w:gridSpan w:val="4"/>
            <w:tcBorders>
              <w:top w:val="nil"/>
              <w:left w:val="nil"/>
              <w:bottom w:val="nil"/>
              <w:right w:val="nil"/>
            </w:tcBorders>
          </w:tcPr>
          <w:p w:rsidR="00510C07" w:rsidRPr="00ED492B" w:rsidRDefault="00510C07" w:rsidP="00A316F4">
            <w:pPr>
              <w:spacing w:after="240"/>
              <w:rPr>
                <w:rFonts w:ascii="Times New Roman" w:hAnsi="Times New Roman" w:cs="Times New Roman"/>
                <w:b/>
                <w:bCs/>
                <w:sz w:val="16"/>
                <w:szCs w:val="16"/>
              </w:rPr>
            </w:pPr>
            <w:r w:rsidRPr="00ED492B">
              <w:rPr>
                <w:rFonts w:ascii="Times New Roman" w:hAnsi="Times New Roman" w:cs="Times New Roman"/>
                <w:b/>
                <w:bCs/>
                <w:u w:val="single"/>
              </w:rPr>
              <w:t>Codes to Use</w:t>
            </w:r>
          </w:p>
        </w:tc>
      </w:tr>
      <w:tr w:rsidR="00D953C8" w:rsidRPr="00ED492B">
        <w:trPr>
          <w:cantSplit/>
        </w:trPr>
        <w:tc>
          <w:tcPr>
            <w:tcW w:w="3542" w:type="dxa"/>
            <w:tcBorders>
              <w:top w:val="nil"/>
              <w:left w:val="nil"/>
              <w:bottom w:val="nil"/>
              <w:right w:val="nil"/>
            </w:tcBorders>
            <w:vAlign w:val="center"/>
          </w:tcPr>
          <w:p w:rsidR="00D953C8" w:rsidRPr="00545F47" w:rsidRDefault="008B0419">
            <w:pPr>
              <w:spacing w:after="40"/>
              <w:rPr>
                <w:rFonts w:ascii="Times New Roman" w:hAnsi="Times New Roman" w:cs="Times New Roman"/>
                <w:sz w:val="18"/>
                <w:szCs w:val="18"/>
              </w:rPr>
            </w:pPr>
            <w:r w:rsidRPr="00545F47">
              <w:rPr>
                <w:rFonts w:ascii="Times New Roman" w:hAnsi="Times New Roman" w:cs="Times New Roman"/>
                <w:sz w:val="18"/>
                <w:szCs w:val="18"/>
                <w:lang w:val="en-CA"/>
              </w:rPr>
              <w:fldChar w:fldCharType="begin"/>
            </w:r>
            <w:r w:rsidR="00D953C8" w:rsidRPr="00545F47">
              <w:rPr>
                <w:rFonts w:ascii="Times New Roman" w:hAnsi="Times New Roman" w:cs="Times New Roman"/>
                <w:sz w:val="18"/>
                <w:szCs w:val="18"/>
                <w:lang w:val="en-CA"/>
              </w:rPr>
              <w:instrText xml:space="preserve"> SEQ CHAPTER \h \r 1</w:instrText>
            </w:r>
            <w:r w:rsidRPr="00545F47">
              <w:rPr>
                <w:rFonts w:ascii="Times New Roman" w:hAnsi="Times New Roman" w:cs="Times New Roman"/>
                <w:sz w:val="18"/>
                <w:szCs w:val="18"/>
                <w:lang w:val="en-CA"/>
              </w:rPr>
              <w:fldChar w:fldCharType="end"/>
            </w:r>
            <w:r w:rsidR="00D953C8" w:rsidRPr="00545F47">
              <w:rPr>
                <w:rFonts w:ascii="Times New Roman" w:hAnsi="Times New Roman" w:cs="Times New Roman"/>
                <w:b/>
                <w:bCs/>
                <w:sz w:val="18"/>
                <w:szCs w:val="18"/>
              </w:rPr>
              <w:t>Scholarship of Teachin</w:t>
            </w:r>
            <w:r w:rsidR="00D953C8" w:rsidRPr="00545F47">
              <w:rPr>
                <w:rFonts w:ascii="Times New Roman" w:hAnsi="Times New Roman" w:cs="Times New Roman"/>
                <w:sz w:val="18"/>
                <w:szCs w:val="18"/>
              </w:rPr>
              <w:t>g</w:t>
            </w:r>
          </w:p>
        </w:tc>
        <w:tc>
          <w:tcPr>
            <w:tcW w:w="3600" w:type="dxa"/>
            <w:tcBorders>
              <w:top w:val="nil"/>
              <w:left w:val="nil"/>
              <w:bottom w:val="nil"/>
              <w:right w:val="nil"/>
            </w:tcBorders>
            <w:vAlign w:val="center"/>
          </w:tcPr>
          <w:p w:rsidR="00D953C8" w:rsidRPr="00545F47" w:rsidRDefault="00D953C8" w:rsidP="00B4115B">
            <w:pPr>
              <w:spacing w:after="40"/>
              <w:rPr>
                <w:rFonts w:ascii="Times New Roman" w:hAnsi="Times New Roman" w:cs="Times New Roman"/>
                <w:sz w:val="18"/>
                <w:szCs w:val="18"/>
              </w:rPr>
            </w:pPr>
            <w:r w:rsidRPr="00545F47">
              <w:rPr>
                <w:rFonts w:ascii="Times New Roman" w:hAnsi="Times New Roman" w:cs="Times New Roman"/>
                <w:b/>
                <w:bCs/>
                <w:sz w:val="18"/>
                <w:szCs w:val="18"/>
              </w:rPr>
              <w:t>Scholarship of Discovery</w:t>
            </w:r>
          </w:p>
        </w:tc>
        <w:tc>
          <w:tcPr>
            <w:tcW w:w="3744" w:type="dxa"/>
            <w:tcBorders>
              <w:top w:val="nil"/>
              <w:left w:val="nil"/>
              <w:bottom w:val="nil"/>
              <w:right w:val="nil"/>
            </w:tcBorders>
            <w:vAlign w:val="center"/>
          </w:tcPr>
          <w:p w:rsidR="00D953C8" w:rsidRPr="00545F47" w:rsidRDefault="00D953C8">
            <w:pPr>
              <w:spacing w:after="40"/>
              <w:rPr>
                <w:rFonts w:ascii="Times New Roman" w:hAnsi="Times New Roman" w:cs="Times New Roman"/>
                <w:sz w:val="18"/>
                <w:szCs w:val="18"/>
              </w:rPr>
            </w:pPr>
            <w:r w:rsidRPr="00545F47">
              <w:rPr>
                <w:rFonts w:ascii="Times New Roman" w:hAnsi="Times New Roman" w:cs="Times New Roman"/>
                <w:b/>
                <w:bCs/>
                <w:sz w:val="18"/>
                <w:szCs w:val="18"/>
              </w:rPr>
              <w:t>Scholarship of Application</w:t>
            </w:r>
          </w:p>
        </w:tc>
        <w:tc>
          <w:tcPr>
            <w:tcW w:w="3024" w:type="dxa"/>
            <w:tcBorders>
              <w:top w:val="nil"/>
              <w:left w:val="nil"/>
              <w:bottom w:val="nil"/>
              <w:right w:val="nil"/>
            </w:tcBorders>
            <w:vAlign w:val="center"/>
          </w:tcPr>
          <w:p w:rsidR="00D953C8" w:rsidRPr="00545F47" w:rsidRDefault="00D953C8">
            <w:pPr>
              <w:spacing w:after="40"/>
              <w:rPr>
                <w:rFonts w:ascii="Times New Roman" w:hAnsi="Times New Roman" w:cs="Times New Roman"/>
                <w:sz w:val="18"/>
                <w:szCs w:val="18"/>
              </w:rPr>
            </w:pPr>
            <w:r w:rsidRPr="00545F47">
              <w:rPr>
                <w:rFonts w:ascii="Times New Roman" w:hAnsi="Times New Roman" w:cs="Times New Roman"/>
                <w:b/>
                <w:bCs/>
                <w:sz w:val="18"/>
                <w:szCs w:val="18"/>
              </w:rPr>
              <w:t>Professional Activities</w:t>
            </w:r>
          </w:p>
        </w:tc>
      </w:tr>
      <w:tr w:rsidR="00D953C8" w:rsidRPr="00ED492B" w:rsidTr="005F1B9B">
        <w:trPr>
          <w:cantSplit/>
        </w:trPr>
        <w:tc>
          <w:tcPr>
            <w:tcW w:w="3542" w:type="dxa"/>
            <w:tcBorders>
              <w:top w:val="nil"/>
              <w:left w:val="nil"/>
              <w:bottom w:val="nil"/>
              <w:right w:val="nil"/>
            </w:tcBorders>
            <w:vAlign w:val="center"/>
          </w:tcPr>
          <w:p w:rsidR="00D953C8" w:rsidRPr="00ED492B" w:rsidRDefault="00D953C8"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a.</w:t>
            </w:r>
            <w:r w:rsidRPr="00ED492B">
              <w:rPr>
                <w:rFonts w:ascii="Times New Roman" w:hAnsi="Times New Roman" w:cs="Times New Roman"/>
                <w:sz w:val="16"/>
                <w:szCs w:val="16"/>
              </w:rPr>
              <w:tab/>
              <w:t>Published Articles/Manuscripts/Books</w:t>
            </w:r>
          </w:p>
        </w:tc>
        <w:tc>
          <w:tcPr>
            <w:tcW w:w="3600" w:type="dxa"/>
            <w:tcBorders>
              <w:top w:val="nil"/>
              <w:left w:val="nil"/>
              <w:bottom w:val="nil"/>
              <w:right w:val="nil"/>
            </w:tcBorders>
            <w:vAlign w:val="center"/>
          </w:tcPr>
          <w:p w:rsidR="00D953C8" w:rsidRPr="00ED492B" w:rsidRDefault="00D953C8"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a.</w:t>
            </w:r>
            <w:r w:rsidRPr="00ED492B">
              <w:rPr>
                <w:rFonts w:ascii="Times New Roman" w:hAnsi="Times New Roman" w:cs="Times New Roman"/>
                <w:sz w:val="16"/>
                <w:szCs w:val="16"/>
              </w:rPr>
              <w:tab/>
              <w:t>Published Articles/Manuscripts/Books</w:t>
            </w:r>
          </w:p>
        </w:tc>
        <w:tc>
          <w:tcPr>
            <w:tcW w:w="3744" w:type="dxa"/>
            <w:tcBorders>
              <w:top w:val="nil"/>
              <w:left w:val="nil"/>
              <w:bottom w:val="nil"/>
              <w:right w:val="nil"/>
            </w:tcBorders>
            <w:vAlign w:val="center"/>
          </w:tcPr>
          <w:p w:rsidR="00D953C8" w:rsidRPr="00ED492B" w:rsidRDefault="00D953C8"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a.</w:t>
            </w:r>
            <w:r w:rsidRPr="00ED492B">
              <w:rPr>
                <w:rFonts w:ascii="Times New Roman" w:hAnsi="Times New Roman" w:cs="Times New Roman"/>
                <w:sz w:val="16"/>
                <w:szCs w:val="16"/>
              </w:rPr>
              <w:tab/>
              <w:t>Published Articles/Manuscripts/Books</w:t>
            </w:r>
          </w:p>
        </w:tc>
        <w:tc>
          <w:tcPr>
            <w:tcW w:w="3024" w:type="dxa"/>
            <w:tcBorders>
              <w:top w:val="nil"/>
              <w:left w:val="nil"/>
              <w:bottom w:val="nil"/>
              <w:right w:val="nil"/>
            </w:tcBorders>
            <w:vAlign w:val="center"/>
          </w:tcPr>
          <w:p w:rsidR="00D953C8" w:rsidRPr="00ED492B" w:rsidRDefault="00D953C8" w:rsidP="005F1B9B">
            <w:pPr>
              <w:tabs>
                <w:tab w:val="left" w:pos="288"/>
              </w:tabs>
              <w:spacing w:before="20" w:after="20"/>
              <w:rPr>
                <w:rFonts w:ascii="Times New Roman" w:hAnsi="Times New Roman" w:cs="Times New Roman"/>
                <w:sz w:val="16"/>
                <w:szCs w:val="16"/>
                <w:lang w:val="fr-FR"/>
              </w:rPr>
            </w:pPr>
            <w:r w:rsidRPr="00ED492B">
              <w:rPr>
                <w:rFonts w:ascii="Times New Roman" w:hAnsi="Times New Roman" w:cs="Times New Roman"/>
                <w:sz w:val="16"/>
                <w:szCs w:val="16"/>
                <w:lang w:val="fr-FR"/>
              </w:rPr>
              <w:t>a.</w:t>
            </w:r>
            <w:r w:rsidRPr="00ED492B">
              <w:rPr>
                <w:rFonts w:ascii="Times New Roman" w:hAnsi="Times New Roman" w:cs="Times New Roman"/>
                <w:sz w:val="16"/>
                <w:szCs w:val="16"/>
                <w:lang w:val="fr-FR"/>
              </w:rPr>
              <w:tab/>
              <w:t>Routine Consulting</w:t>
            </w:r>
          </w:p>
        </w:tc>
      </w:tr>
      <w:tr w:rsidR="00D953C8" w:rsidRPr="00ED492B" w:rsidTr="005F1B9B">
        <w:trPr>
          <w:cantSplit/>
        </w:trPr>
        <w:tc>
          <w:tcPr>
            <w:tcW w:w="3542" w:type="dxa"/>
            <w:tcBorders>
              <w:top w:val="nil"/>
              <w:left w:val="nil"/>
              <w:bottom w:val="nil"/>
              <w:right w:val="nil"/>
            </w:tcBorders>
            <w:vAlign w:val="center"/>
          </w:tcPr>
          <w:p w:rsidR="00D953C8" w:rsidRPr="00ED492B" w:rsidRDefault="00D953C8"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b.</w:t>
            </w:r>
            <w:r w:rsidRPr="00ED492B">
              <w:rPr>
                <w:rFonts w:ascii="Times New Roman" w:hAnsi="Times New Roman" w:cs="Times New Roman"/>
                <w:sz w:val="16"/>
                <w:szCs w:val="16"/>
              </w:rPr>
              <w:tab/>
              <w:t>Unpublished Articles/Manuscripts/Books</w:t>
            </w:r>
          </w:p>
        </w:tc>
        <w:tc>
          <w:tcPr>
            <w:tcW w:w="3600" w:type="dxa"/>
            <w:tcBorders>
              <w:top w:val="nil"/>
              <w:left w:val="nil"/>
              <w:bottom w:val="nil"/>
              <w:right w:val="nil"/>
            </w:tcBorders>
            <w:vAlign w:val="center"/>
          </w:tcPr>
          <w:p w:rsidR="00D953C8" w:rsidRPr="00ED492B" w:rsidRDefault="00D953C8"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b.</w:t>
            </w:r>
            <w:r w:rsidRPr="00ED492B">
              <w:rPr>
                <w:rFonts w:ascii="Times New Roman" w:hAnsi="Times New Roman" w:cs="Times New Roman"/>
                <w:sz w:val="16"/>
                <w:szCs w:val="16"/>
              </w:rPr>
              <w:tab/>
              <w:t>Unpublished Articles/Manuscripts/Books</w:t>
            </w:r>
          </w:p>
        </w:tc>
        <w:tc>
          <w:tcPr>
            <w:tcW w:w="3744" w:type="dxa"/>
            <w:tcBorders>
              <w:top w:val="nil"/>
              <w:left w:val="nil"/>
              <w:bottom w:val="nil"/>
              <w:right w:val="nil"/>
            </w:tcBorders>
            <w:vAlign w:val="center"/>
          </w:tcPr>
          <w:p w:rsidR="00D953C8" w:rsidRPr="00ED492B" w:rsidRDefault="00D953C8"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b.</w:t>
            </w:r>
            <w:r w:rsidRPr="00ED492B">
              <w:rPr>
                <w:rFonts w:ascii="Times New Roman" w:hAnsi="Times New Roman" w:cs="Times New Roman"/>
                <w:sz w:val="16"/>
                <w:szCs w:val="16"/>
              </w:rPr>
              <w:tab/>
              <w:t>Unpublished Articles/Manuscripts/Books</w:t>
            </w:r>
          </w:p>
        </w:tc>
        <w:tc>
          <w:tcPr>
            <w:tcW w:w="3024" w:type="dxa"/>
            <w:tcBorders>
              <w:top w:val="nil"/>
              <w:left w:val="nil"/>
              <w:bottom w:val="nil"/>
              <w:right w:val="nil"/>
            </w:tcBorders>
            <w:vAlign w:val="center"/>
          </w:tcPr>
          <w:p w:rsidR="00D953C8" w:rsidRPr="00ED492B" w:rsidRDefault="00D953C8"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b.</w:t>
            </w:r>
            <w:r w:rsidRPr="00ED492B">
              <w:rPr>
                <w:rFonts w:ascii="Times New Roman" w:hAnsi="Times New Roman" w:cs="Times New Roman"/>
                <w:sz w:val="16"/>
                <w:szCs w:val="16"/>
              </w:rPr>
              <w:tab/>
              <w:t>Professionally-Related Service</w:t>
            </w:r>
          </w:p>
        </w:tc>
      </w:tr>
      <w:tr w:rsidR="00D953C8" w:rsidRPr="00ED492B" w:rsidTr="005F1B9B">
        <w:trPr>
          <w:cantSplit/>
        </w:trPr>
        <w:tc>
          <w:tcPr>
            <w:tcW w:w="3542" w:type="dxa"/>
            <w:tcBorders>
              <w:top w:val="nil"/>
              <w:left w:val="nil"/>
              <w:bottom w:val="nil"/>
              <w:right w:val="nil"/>
            </w:tcBorders>
            <w:vAlign w:val="center"/>
          </w:tcPr>
          <w:p w:rsidR="00D953C8" w:rsidRPr="00ED492B" w:rsidRDefault="004A254D"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c.</w:t>
            </w:r>
            <w:r w:rsidRPr="00ED492B">
              <w:rPr>
                <w:rFonts w:ascii="Times New Roman" w:hAnsi="Times New Roman" w:cs="Times New Roman"/>
                <w:sz w:val="16"/>
                <w:szCs w:val="16"/>
              </w:rPr>
              <w:tab/>
              <w:t>Published Cases with Instructional Materials</w:t>
            </w:r>
          </w:p>
        </w:tc>
        <w:tc>
          <w:tcPr>
            <w:tcW w:w="3600" w:type="dxa"/>
            <w:tcBorders>
              <w:top w:val="nil"/>
              <w:left w:val="nil"/>
              <w:bottom w:val="nil"/>
              <w:right w:val="nil"/>
            </w:tcBorders>
            <w:vAlign w:val="center"/>
          </w:tcPr>
          <w:p w:rsidR="00D953C8" w:rsidRPr="00ED492B" w:rsidRDefault="00D953C8"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c.</w:t>
            </w:r>
            <w:r w:rsidRPr="00ED492B">
              <w:rPr>
                <w:rFonts w:ascii="Times New Roman" w:hAnsi="Times New Roman" w:cs="Times New Roman"/>
                <w:sz w:val="16"/>
                <w:szCs w:val="16"/>
              </w:rPr>
              <w:tab/>
              <w:t>Papers Presented</w:t>
            </w:r>
          </w:p>
        </w:tc>
        <w:tc>
          <w:tcPr>
            <w:tcW w:w="3744" w:type="dxa"/>
            <w:tcBorders>
              <w:top w:val="nil"/>
              <w:left w:val="nil"/>
              <w:bottom w:val="nil"/>
              <w:right w:val="nil"/>
            </w:tcBorders>
            <w:vAlign w:val="center"/>
          </w:tcPr>
          <w:p w:rsidR="00D953C8" w:rsidRPr="00ED492B" w:rsidRDefault="00D953C8"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c.</w:t>
            </w:r>
            <w:r w:rsidRPr="00ED492B">
              <w:rPr>
                <w:rFonts w:ascii="Times New Roman" w:hAnsi="Times New Roman" w:cs="Times New Roman"/>
                <w:sz w:val="16"/>
                <w:szCs w:val="16"/>
              </w:rPr>
              <w:tab/>
              <w:t>Presentations at Conferences/Workshops</w:t>
            </w:r>
          </w:p>
        </w:tc>
        <w:tc>
          <w:tcPr>
            <w:tcW w:w="3024" w:type="dxa"/>
            <w:tcBorders>
              <w:top w:val="nil"/>
              <w:left w:val="nil"/>
              <w:bottom w:val="nil"/>
              <w:right w:val="nil"/>
            </w:tcBorders>
            <w:vAlign w:val="center"/>
          </w:tcPr>
          <w:p w:rsidR="00D953C8" w:rsidRPr="00ED492B" w:rsidRDefault="00D953C8"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c.</w:t>
            </w:r>
            <w:r w:rsidRPr="00ED492B">
              <w:rPr>
                <w:rFonts w:ascii="Times New Roman" w:hAnsi="Times New Roman" w:cs="Times New Roman"/>
                <w:sz w:val="16"/>
                <w:szCs w:val="16"/>
              </w:rPr>
              <w:tab/>
              <w:t>Officer of Professional Organization</w:t>
            </w:r>
          </w:p>
        </w:tc>
      </w:tr>
      <w:tr w:rsidR="004A254D" w:rsidRPr="00ED492B" w:rsidTr="005F1B9B">
        <w:trPr>
          <w:cantSplit/>
        </w:trPr>
        <w:tc>
          <w:tcPr>
            <w:tcW w:w="3542" w:type="dxa"/>
            <w:tcBorders>
              <w:top w:val="nil"/>
              <w:left w:val="nil"/>
              <w:bottom w:val="nil"/>
              <w:right w:val="nil"/>
            </w:tcBorders>
            <w:vAlign w:val="center"/>
          </w:tcPr>
          <w:p w:rsidR="004A254D" w:rsidRPr="00ED492B" w:rsidRDefault="004A254D"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d.</w:t>
            </w:r>
            <w:r w:rsidRPr="00ED492B">
              <w:rPr>
                <w:rFonts w:ascii="Times New Roman" w:hAnsi="Times New Roman" w:cs="Times New Roman"/>
                <w:sz w:val="16"/>
                <w:szCs w:val="16"/>
              </w:rPr>
              <w:tab/>
              <w:t>Unpublished Cases with Instructional Materials</w:t>
            </w:r>
          </w:p>
        </w:tc>
        <w:tc>
          <w:tcPr>
            <w:tcW w:w="3600" w:type="dxa"/>
            <w:tcBorders>
              <w:top w:val="nil"/>
              <w:left w:val="nil"/>
              <w:bottom w:val="nil"/>
              <w:right w:val="nil"/>
            </w:tcBorders>
            <w:vAlign w:val="center"/>
          </w:tcPr>
          <w:p w:rsidR="004A254D" w:rsidRPr="00ED492B" w:rsidRDefault="004A254D"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d.</w:t>
            </w:r>
            <w:r w:rsidRPr="00ED492B">
              <w:rPr>
                <w:rFonts w:ascii="Times New Roman" w:hAnsi="Times New Roman" w:cs="Times New Roman"/>
                <w:sz w:val="16"/>
                <w:szCs w:val="16"/>
              </w:rPr>
              <w:tab/>
              <w:t>Session Chair</w:t>
            </w:r>
          </w:p>
        </w:tc>
        <w:tc>
          <w:tcPr>
            <w:tcW w:w="3744" w:type="dxa"/>
            <w:tcBorders>
              <w:top w:val="nil"/>
              <w:left w:val="nil"/>
              <w:bottom w:val="nil"/>
              <w:right w:val="nil"/>
            </w:tcBorders>
            <w:vAlign w:val="center"/>
          </w:tcPr>
          <w:p w:rsidR="004A254D" w:rsidRPr="00ED492B" w:rsidRDefault="004A254D"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d.</w:t>
            </w:r>
            <w:r w:rsidRPr="00ED492B">
              <w:rPr>
                <w:rFonts w:ascii="Times New Roman" w:hAnsi="Times New Roman" w:cs="Times New Roman"/>
                <w:sz w:val="16"/>
                <w:szCs w:val="16"/>
              </w:rPr>
              <w:tab/>
              <w:t>Consultation</w:t>
            </w:r>
          </w:p>
        </w:tc>
        <w:tc>
          <w:tcPr>
            <w:tcW w:w="3024" w:type="dxa"/>
            <w:tcBorders>
              <w:top w:val="nil"/>
              <w:left w:val="nil"/>
              <w:bottom w:val="nil"/>
              <w:right w:val="nil"/>
            </w:tcBorders>
            <w:vAlign w:val="center"/>
          </w:tcPr>
          <w:p w:rsidR="004A254D" w:rsidRPr="00ED492B" w:rsidRDefault="0023052B"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d.</w:t>
            </w:r>
            <w:r w:rsidRPr="00ED492B">
              <w:rPr>
                <w:rFonts w:ascii="Times New Roman" w:hAnsi="Times New Roman" w:cs="Times New Roman"/>
                <w:sz w:val="16"/>
                <w:szCs w:val="16"/>
              </w:rPr>
              <w:tab/>
              <w:t>Conference/Workshop Attendance</w:t>
            </w:r>
          </w:p>
        </w:tc>
      </w:tr>
      <w:tr w:rsidR="004A254D" w:rsidRPr="00ED492B" w:rsidTr="005F1B9B">
        <w:trPr>
          <w:cantSplit/>
        </w:trPr>
        <w:tc>
          <w:tcPr>
            <w:tcW w:w="3542" w:type="dxa"/>
            <w:tcBorders>
              <w:top w:val="nil"/>
              <w:left w:val="nil"/>
              <w:bottom w:val="nil"/>
              <w:right w:val="nil"/>
            </w:tcBorders>
            <w:vAlign w:val="center"/>
          </w:tcPr>
          <w:p w:rsidR="004A254D" w:rsidRPr="00ED492B" w:rsidRDefault="004A254D"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e.</w:t>
            </w:r>
            <w:r w:rsidRPr="00ED492B">
              <w:rPr>
                <w:rFonts w:ascii="Times New Roman" w:hAnsi="Times New Roman" w:cs="Times New Roman"/>
                <w:sz w:val="16"/>
                <w:szCs w:val="16"/>
              </w:rPr>
              <w:tab/>
              <w:t>Presentations at Conferences/Workshops</w:t>
            </w:r>
          </w:p>
        </w:tc>
        <w:tc>
          <w:tcPr>
            <w:tcW w:w="3600" w:type="dxa"/>
            <w:tcBorders>
              <w:top w:val="nil"/>
              <w:left w:val="nil"/>
              <w:bottom w:val="nil"/>
              <w:right w:val="nil"/>
            </w:tcBorders>
            <w:vAlign w:val="center"/>
          </w:tcPr>
          <w:p w:rsidR="004A254D" w:rsidRPr="00ED492B" w:rsidRDefault="004A254D"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e.</w:t>
            </w:r>
            <w:r w:rsidRPr="00ED492B">
              <w:rPr>
                <w:rFonts w:ascii="Times New Roman" w:hAnsi="Times New Roman" w:cs="Times New Roman"/>
                <w:sz w:val="16"/>
                <w:szCs w:val="16"/>
              </w:rPr>
              <w:tab/>
              <w:t>Paper Discussant</w:t>
            </w:r>
          </w:p>
        </w:tc>
        <w:tc>
          <w:tcPr>
            <w:tcW w:w="3744" w:type="dxa"/>
            <w:tcBorders>
              <w:top w:val="nil"/>
              <w:left w:val="nil"/>
              <w:bottom w:val="nil"/>
              <w:right w:val="nil"/>
            </w:tcBorders>
            <w:vAlign w:val="center"/>
          </w:tcPr>
          <w:p w:rsidR="004A254D" w:rsidRPr="00ED492B" w:rsidRDefault="004A254D"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e.</w:t>
            </w:r>
            <w:r w:rsidRPr="00ED492B">
              <w:rPr>
                <w:rFonts w:ascii="Times New Roman" w:hAnsi="Times New Roman" w:cs="Times New Roman"/>
                <w:sz w:val="16"/>
                <w:szCs w:val="16"/>
              </w:rPr>
              <w:tab/>
              <w:t>Contract Research</w:t>
            </w:r>
          </w:p>
        </w:tc>
        <w:tc>
          <w:tcPr>
            <w:tcW w:w="3024" w:type="dxa"/>
            <w:tcBorders>
              <w:top w:val="nil"/>
              <w:left w:val="nil"/>
              <w:bottom w:val="nil"/>
              <w:right w:val="nil"/>
            </w:tcBorders>
            <w:vAlign w:val="center"/>
          </w:tcPr>
          <w:p w:rsidR="004A254D" w:rsidRPr="00ED492B" w:rsidRDefault="0023052B"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e.</w:t>
            </w:r>
            <w:r w:rsidRPr="00ED492B">
              <w:rPr>
                <w:rFonts w:ascii="Times New Roman" w:hAnsi="Times New Roman" w:cs="Times New Roman"/>
                <w:sz w:val="16"/>
                <w:szCs w:val="16"/>
              </w:rPr>
              <w:tab/>
              <w:t>Professional Meeting Attendance</w:t>
            </w:r>
          </w:p>
        </w:tc>
      </w:tr>
      <w:tr w:rsidR="004A254D" w:rsidRPr="00ED492B" w:rsidTr="005F1B9B">
        <w:trPr>
          <w:cantSplit/>
        </w:trPr>
        <w:tc>
          <w:tcPr>
            <w:tcW w:w="3542" w:type="dxa"/>
            <w:tcBorders>
              <w:top w:val="nil"/>
              <w:left w:val="nil"/>
              <w:bottom w:val="nil"/>
              <w:right w:val="nil"/>
            </w:tcBorders>
            <w:vAlign w:val="center"/>
          </w:tcPr>
          <w:p w:rsidR="004A254D" w:rsidRPr="00ED492B" w:rsidRDefault="004A254D"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f.</w:t>
            </w:r>
            <w:r w:rsidRPr="00ED492B">
              <w:rPr>
                <w:rFonts w:ascii="Times New Roman" w:hAnsi="Times New Roman" w:cs="Times New Roman"/>
                <w:sz w:val="16"/>
                <w:szCs w:val="16"/>
              </w:rPr>
              <w:tab/>
            </w:r>
            <w:r w:rsidR="0023052B" w:rsidRPr="00ED492B">
              <w:rPr>
                <w:rFonts w:ascii="Times New Roman" w:hAnsi="Times New Roman" w:cs="Times New Roman"/>
                <w:sz w:val="16"/>
                <w:szCs w:val="16"/>
              </w:rPr>
              <w:t>Conference/Workshop Attendance</w:t>
            </w:r>
          </w:p>
        </w:tc>
        <w:tc>
          <w:tcPr>
            <w:tcW w:w="3600" w:type="dxa"/>
            <w:tcBorders>
              <w:top w:val="nil"/>
              <w:left w:val="nil"/>
              <w:bottom w:val="nil"/>
              <w:right w:val="nil"/>
            </w:tcBorders>
            <w:vAlign w:val="center"/>
          </w:tcPr>
          <w:p w:rsidR="004A254D" w:rsidRPr="00ED492B" w:rsidRDefault="004A254D"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f.</w:t>
            </w:r>
            <w:r w:rsidRPr="00ED492B">
              <w:rPr>
                <w:rFonts w:ascii="Times New Roman" w:hAnsi="Times New Roman" w:cs="Times New Roman"/>
                <w:sz w:val="16"/>
                <w:szCs w:val="16"/>
              </w:rPr>
              <w:tab/>
              <w:t>Dissertation/Thesis</w:t>
            </w:r>
          </w:p>
        </w:tc>
        <w:tc>
          <w:tcPr>
            <w:tcW w:w="3744" w:type="dxa"/>
            <w:tcBorders>
              <w:top w:val="nil"/>
              <w:left w:val="nil"/>
              <w:bottom w:val="nil"/>
              <w:right w:val="nil"/>
            </w:tcBorders>
            <w:vAlign w:val="center"/>
          </w:tcPr>
          <w:p w:rsidR="004A254D" w:rsidRPr="00ED492B" w:rsidRDefault="004A254D"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f.</w:t>
            </w:r>
            <w:r w:rsidRPr="00ED492B">
              <w:rPr>
                <w:rFonts w:ascii="Times New Roman" w:hAnsi="Times New Roman" w:cs="Times New Roman"/>
                <w:sz w:val="16"/>
                <w:szCs w:val="16"/>
              </w:rPr>
              <w:tab/>
              <w:t>Technical Assistance</w:t>
            </w:r>
          </w:p>
        </w:tc>
        <w:tc>
          <w:tcPr>
            <w:tcW w:w="3024" w:type="dxa"/>
            <w:tcBorders>
              <w:top w:val="nil"/>
              <w:left w:val="nil"/>
              <w:bottom w:val="nil"/>
              <w:right w:val="nil"/>
            </w:tcBorders>
            <w:vAlign w:val="center"/>
          </w:tcPr>
          <w:p w:rsidR="004A254D" w:rsidRPr="00ED492B" w:rsidRDefault="004A254D"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f.</w:t>
            </w:r>
            <w:r w:rsidRPr="00ED492B">
              <w:rPr>
                <w:rFonts w:ascii="Times New Roman" w:hAnsi="Times New Roman" w:cs="Times New Roman"/>
                <w:sz w:val="16"/>
                <w:szCs w:val="16"/>
              </w:rPr>
              <w:tab/>
              <w:t>Professional Membership</w:t>
            </w:r>
          </w:p>
        </w:tc>
      </w:tr>
      <w:tr w:rsidR="004A254D" w:rsidRPr="00ED492B" w:rsidTr="005F1B9B">
        <w:trPr>
          <w:cantSplit/>
        </w:trPr>
        <w:tc>
          <w:tcPr>
            <w:tcW w:w="3542" w:type="dxa"/>
            <w:tcBorders>
              <w:top w:val="nil"/>
              <w:left w:val="nil"/>
              <w:bottom w:val="nil"/>
              <w:right w:val="nil"/>
            </w:tcBorders>
            <w:vAlign w:val="center"/>
          </w:tcPr>
          <w:p w:rsidR="004A254D" w:rsidRPr="00ED492B" w:rsidRDefault="0023052B"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g.</w:t>
            </w:r>
            <w:r w:rsidRPr="00ED492B">
              <w:rPr>
                <w:rFonts w:ascii="Times New Roman" w:hAnsi="Times New Roman" w:cs="Times New Roman"/>
                <w:sz w:val="16"/>
                <w:szCs w:val="16"/>
              </w:rPr>
              <w:tab/>
              <w:t>Professional Meeting Attendance</w:t>
            </w:r>
          </w:p>
        </w:tc>
        <w:tc>
          <w:tcPr>
            <w:tcW w:w="3600" w:type="dxa"/>
            <w:tcBorders>
              <w:top w:val="nil"/>
              <w:left w:val="nil"/>
              <w:bottom w:val="nil"/>
              <w:right w:val="nil"/>
            </w:tcBorders>
            <w:vAlign w:val="center"/>
          </w:tcPr>
          <w:p w:rsidR="004A254D" w:rsidRPr="00ED492B" w:rsidRDefault="00FC4269"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g.</w:t>
            </w:r>
            <w:r w:rsidRPr="00ED492B">
              <w:rPr>
                <w:rFonts w:ascii="Times New Roman" w:hAnsi="Times New Roman" w:cs="Times New Roman"/>
                <w:sz w:val="16"/>
                <w:szCs w:val="16"/>
              </w:rPr>
              <w:tab/>
              <w:t>Faculty Research Seminars</w:t>
            </w:r>
          </w:p>
        </w:tc>
        <w:tc>
          <w:tcPr>
            <w:tcW w:w="3744" w:type="dxa"/>
            <w:tcBorders>
              <w:top w:val="nil"/>
              <w:left w:val="nil"/>
              <w:bottom w:val="nil"/>
              <w:right w:val="nil"/>
            </w:tcBorders>
            <w:vAlign w:val="center"/>
          </w:tcPr>
          <w:p w:rsidR="004A254D" w:rsidRPr="00ED492B" w:rsidRDefault="004A254D"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g.</w:t>
            </w:r>
            <w:r w:rsidRPr="00ED492B">
              <w:rPr>
                <w:rFonts w:ascii="Times New Roman" w:hAnsi="Times New Roman" w:cs="Times New Roman"/>
                <w:sz w:val="16"/>
                <w:szCs w:val="16"/>
              </w:rPr>
              <w:tab/>
              <w:t>Policy Analysis</w:t>
            </w:r>
          </w:p>
        </w:tc>
        <w:tc>
          <w:tcPr>
            <w:tcW w:w="3024" w:type="dxa"/>
            <w:tcBorders>
              <w:top w:val="nil"/>
              <w:left w:val="nil"/>
              <w:bottom w:val="nil"/>
              <w:right w:val="nil"/>
            </w:tcBorders>
            <w:vAlign w:val="center"/>
          </w:tcPr>
          <w:p w:rsidR="004A254D" w:rsidRPr="00ED492B" w:rsidRDefault="004A254D"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g.</w:t>
            </w:r>
            <w:r w:rsidRPr="00ED492B">
              <w:rPr>
                <w:rFonts w:ascii="Times New Roman" w:hAnsi="Times New Roman" w:cs="Times New Roman"/>
                <w:sz w:val="16"/>
                <w:szCs w:val="16"/>
              </w:rPr>
              <w:tab/>
              <w:t>Other (Specify)</w:t>
            </w:r>
          </w:p>
        </w:tc>
      </w:tr>
      <w:tr w:rsidR="004A254D" w:rsidRPr="00ED492B" w:rsidTr="005F1B9B">
        <w:trPr>
          <w:cantSplit/>
        </w:trPr>
        <w:tc>
          <w:tcPr>
            <w:tcW w:w="3542" w:type="dxa"/>
            <w:tcBorders>
              <w:top w:val="nil"/>
              <w:left w:val="nil"/>
              <w:bottom w:val="nil"/>
              <w:right w:val="nil"/>
            </w:tcBorders>
            <w:vAlign w:val="center"/>
          </w:tcPr>
          <w:p w:rsidR="004A254D" w:rsidRPr="00ED492B" w:rsidRDefault="004A254D"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h.</w:t>
            </w:r>
            <w:r w:rsidRPr="00ED492B">
              <w:rPr>
                <w:rFonts w:ascii="Times New Roman" w:hAnsi="Times New Roman" w:cs="Times New Roman"/>
                <w:sz w:val="16"/>
                <w:szCs w:val="16"/>
              </w:rPr>
              <w:tab/>
              <w:t>Curriculum Review/Revision</w:t>
            </w:r>
          </w:p>
        </w:tc>
        <w:tc>
          <w:tcPr>
            <w:tcW w:w="3600" w:type="dxa"/>
            <w:tcBorders>
              <w:top w:val="nil"/>
              <w:left w:val="nil"/>
              <w:bottom w:val="nil"/>
              <w:right w:val="nil"/>
            </w:tcBorders>
            <w:vAlign w:val="center"/>
          </w:tcPr>
          <w:p w:rsidR="004A254D" w:rsidRPr="00ED492B" w:rsidRDefault="00FC4269"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h.</w:t>
            </w:r>
            <w:r w:rsidRPr="00ED492B">
              <w:rPr>
                <w:rFonts w:ascii="Times New Roman" w:hAnsi="Times New Roman" w:cs="Times New Roman"/>
                <w:sz w:val="16"/>
                <w:szCs w:val="16"/>
              </w:rPr>
              <w:tab/>
              <w:t>Book Reviews</w:t>
            </w:r>
          </w:p>
        </w:tc>
        <w:tc>
          <w:tcPr>
            <w:tcW w:w="3744" w:type="dxa"/>
            <w:tcBorders>
              <w:top w:val="nil"/>
              <w:left w:val="nil"/>
              <w:bottom w:val="nil"/>
              <w:right w:val="nil"/>
            </w:tcBorders>
            <w:vAlign w:val="center"/>
          </w:tcPr>
          <w:p w:rsidR="004A254D" w:rsidRPr="00ED492B" w:rsidRDefault="004A254D"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h.</w:t>
            </w:r>
            <w:r w:rsidRPr="00ED492B">
              <w:rPr>
                <w:rFonts w:ascii="Times New Roman" w:hAnsi="Times New Roman" w:cs="Times New Roman"/>
                <w:sz w:val="16"/>
                <w:szCs w:val="16"/>
              </w:rPr>
              <w:tab/>
              <w:t>Program Evaluation</w:t>
            </w:r>
          </w:p>
        </w:tc>
        <w:tc>
          <w:tcPr>
            <w:tcW w:w="3024" w:type="dxa"/>
            <w:tcBorders>
              <w:top w:val="nil"/>
              <w:left w:val="nil"/>
              <w:bottom w:val="nil"/>
              <w:right w:val="nil"/>
            </w:tcBorders>
            <w:vAlign w:val="center"/>
          </w:tcPr>
          <w:p w:rsidR="004A254D" w:rsidRPr="00ED492B" w:rsidRDefault="004A254D" w:rsidP="005F1B9B">
            <w:pPr>
              <w:tabs>
                <w:tab w:val="left" w:pos="288"/>
              </w:tabs>
              <w:spacing w:before="20" w:after="20"/>
              <w:rPr>
                <w:rFonts w:ascii="Times New Roman" w:hAnsi="Times New Roman" w:cs="Times New Roman"/>
                <w:sz w:val="16"/>
                <w:szCs w:val="16"/>
              </w:rPr>
            </w:pPr>
          </w:p>
        </w:tc>
      </w:tr>
      <w:tr w:rsidR="004A254D" w:rsidRPr="00ED492B" w:rsidTr="005F1B9B">
        <w:trPr>
          <w:cantSplit/>
        </w:trPr>
        <w:tc>
          <w:tcPr>
            <w:tcW w:w="3542" w:type="dxa"/>
            <w:tcBorders>
              <w:top w:val="nil"/>
              <w:left w:val="nil"/>
              <w:bottom w:val="nil"/>
              <w:right w:val="nil"/>
            </w:tcBorders>
            <w:vAlign w:val="center"/>
          </w:tcPr>
          <w:p w:rsidR="004A254D" w:rsidRPr="00ED492B" w:rsidRDefault="004A254D"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i.</w:t>
            </w:r>
            <w:r w:rsidRPr="00ED492B">
              <w:rPr>
                <w:rFonts w:ascii="Times New Roman" w:hAnsi="Times New Roman" w:cs="Times New Roman"/>
                <w:sz w:val="16"/>
                <w:szCs w:val="16"/>
              </w:rPr>
              <w:tab/>
              <w:t>New Courses/Curricula</w:t>
            </w:r>
          </w:p>
        </w:tc>
        <w:tc>
          <w:tcPr>
            <w:tcW w:w="3600" w:type="dxa"/>
            <w:tcBorders>
              <w:top w:val="nil"/>
              <w:left w:val="nil"/>
              <w:bottom w:val="nil"/>
              <w:right w:val="nil"/>
            </w:tcBorders>
            <w:vAlign w:val="center"/>
          </w:tcPr>
          <w:p w:rsidR="004A254D" w:rsidRPr="00ED492B" w:rsidRDefault="00FC4269"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i.</w:t>
            </w:r>
            <w:r w:rsidRPr="00ED492B">
              <w:rPr>
                <w:rFonts w:ascii="Times New Roman" w:hAnsi="Times New Roman" w:cs="Times New Roman"/>
                <w:sz w:val="16"/>
                <w:szCs w:val="16"/>
              </w:rPr>
              <w:tab/>
              <w:t>Other (Specify)</w:t>
            </w:r>
          </w:p>
        </w:tc>
        <w:tc>
          <w:tcPr>
            <w:tcW w:w="3744" w:type="dxa"/>
            <w:tcBorders>
              <w:top w:val="nil"/>
              <w:left w:val="nil"/>
              <w:bottom w:val="nil"/>
              <w:right w:val="nil"/>
            </w:tcBorders>
            <w:vAlign w:val="center"/>
          </w:tcPr>
          <w:p w:rsidR="004A254D" w:rsidRPr="00ED492B" w:rsidRDefault="004A254D"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i.</w:t>
            </w:r>
            <w:r w:rsidRPr="00ED492B">
              <w:rPr>
                <w:rFonts w:ascii="Times New Roman" w:hAnsi="Times New Roman" w:cs="Times New Roman"/>
                <w:sz w:val="16"/>
                <w:szCs w:val="16"/>
              </w:rPr>
              <w:tab/>
              <w:t>Articles/Monographs on Contributions to Practice</w:t>
            </w:r>
          </w:p>
        </w:tc>
        <w:tc>
          <w:tcPr>
            <w:tcW w:w="3024" w:type="dxa"/>
            <w:tcBorders>
              <w:top w:val="nil"/>
              <w:left w:val="nil"/>
              <w:bottom w:val="nil"/>
              <w:right w:val="nil"/>
            </w:tcBorders>
            <w:vAlign w:val="center"/>
          </w:tcPr>
          <w:p w:rsidR="004A254D" w:rsidRPr="00ED492B" w:rsidRDefault="004A254D" w:rsidP="005F1B9B">
            <w:pPr>
              <w:tabs>
                <w:tab w:val="left" w:pos="288"/>
              </w:tabs>
              <w:spacing w:before="20" w:after="20"/>
              <w:rPr>
                <w:rFonts w:ascii="Times New Roman" w:hAnsi="Times New Roman" w:cs="Times New Roman"/>
                <w:sz w:val="16"/>
                <w:szCs w:val="16"/>
              </w:rPr>
            </w:pPr>
          </w:p>
        </w:tc>
      </w:tr>
      <w:tr w:rsidR="004A254D" w:rsidRPr="00ED492B" w:rsidTr="005F1B9B">
        <w:trPr>
          <w:cantSplit/>
        </w:trPr>
        <w:tc>
          <w:tcPr>
            <w:tcW w:w="3542" w:type="dxa"/>
            <w:tcBorders>
              <w:top w:val="nil"/>
              <w:left w:val="nil"/>
              <w:bottom w:val="nil"/>
              <w:right w:val="nil"/>
            </w:tcBorders>
            <w:vAlign w:val="center"/>
          </w:tcPr>
          <w:p w:rsidR="004A254D" w:rsidRPr="00ED492B" w:rsidRDefault="004A254D"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j.</w:t>
            </w:r>
            <w:r w:rsidRPr="00ED492B">
              <w:rPr>
                <w:rFonts w:ascii="Times New Roman" w:hAnsi="Times New Roman" w:cs="Times New Roman"/>
                <w:sz w:val="16"/>
                <w:szCs w:val="16"/>
              </w:rPr>
              <w:tab/>
              <w:t>New Teaching Materials</w:t>
            </w:r>
          </w:p>
        </w:tc>
        <w:tc>
          <w:tcPr>
            <w:tcW w:w="3600" w:type="dxa"/>
            <w:tcBorders>
              <w:top w:val="nil"/>
              <w:left w:val="nil"/>
              <w:bottom w:val="nil"/>
              <w:right w:val="nil"/>
            </w:tcBorders>
            <w:vAlign w:val="center"/>
          </w:tcPr>
          <w:p w:rsidR="004A254D" w:rsidRPr="00ED492B" w:rsidRDefault="004A254D" w:rsidP="005F1B9B">
            <w:pPr>
              <w:tabs>
                <w:tab w:val="left" w:pos="288"/>
              </w:tabs>
              <w:spacing w:before="20" w:after="20"/>
              <w:rPr>
                <w:rFonts w:ascii="Times New Roman" w:hAnsi="Times New Roman" w:cs="Times New Roman"/>
                <w:sz w:val="16"/>
                <w:szCs w:val="16"/>
              </w:rPr>
            </w:pPr>
          </w:p>
        </w:tc>
        <w:tc>
          <w:tcPr>
            <w:tcW w:w="3744" w:type="dxa"/>
            <w:tcBorders>
              <w:top w:val="nil"/>
              <w:left w:val="nil"/>
              <w:bottom w:val="nil"/>
              <w:right w:val="nil"/>
            </w:tcBorders>
            <w:vAlign w:val="center"/>
          </w:tcPr>
          <w:p w:rsidR="004A254D" w:rsidRPr="00ED492B" w:rsidRDefault="004A254D"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j.</w:t>
            </w:r>
            <w:r w:rsidRPr="00ED492B">
              <w:rPr>
                <w:rFonts w:ascii="Times New Roman" w:hAnsi="Times New Roman" w:cs="Times New Roman"/>
                <w:sz w:val="16"/>
                <w:szCs w:val="16"/>
              </w:rPr>
              <w:tab/>
              <w:t>Articles in Trade Publications</w:t>
            </w:r>
            <w:r w:rsidRPr="00ED492B">
              <w:rPr>
                <w:rFonts w:ascii="Times New Roman" w:hAnsi="Times New Roman" w:cs="Times New Roman"/>
                <w:sz w:val="16"/>
                <w:szCs w:val="16"/>
              </w:rPr>
              <w:tab/>
            </w:r>
          </w:p>
        </w:tc>
        <w:tc>
          <w:tcPr>
            <w:tcW w:w="3024" w:type="dxa"/>
            <w:tcBorders>
              <w:top w:val="nil"/>
              <w:left w:val="nil"/>
              <w:bottom w:val="nil"/>
              <w:right w:val="nil"/>
            </w:tcBorders>
            <w:vAlign w:val="center"/>
          </w:tcPr>
          <w:p w:rsidR="004A254D" w:rsidRPr="00ED492B" w:rsidRDefault="004A254D" w:rsidP="005F1B9B">
            <w:pPr>
              <w:spacing w:before="20" w:after="20"/>
              <w:rPr>
                <w:rFonts w:ascii="Times New Roman" w:hAnsi="Times New Roman" w:cs="Times New Roman"/>
                <w:sz w:val="16"/>
                <w:szCs w:val="16"/>
              </w:rPr>
            </w:pPr>
          </w:p>
        </w:tc>
      </w:tr>
      <w:tr w:rsidR="00FC4269" w:rsidRPr="00ED492B" w:rsidTr="005F1B9B">
        <w:trPr>
          <w:cantSplit/>
        </w:trPr>
        <w:tc>
          <w:tcPr>
            <w:tcW w:w="3542" w:type="dxa"/>
            <w:tcBorders>
              <w:top w:val="nil"/>
              <w:left w:val="nil"/>
              <w:bottom w:val="nil"/>
              <w:right w:val="nil"/>
            </w:tcBorders>
            <w:vAlign w:val="center"/>
          </w:tcPr>
          <w:p w:rsidR="00FC4269" w:rsidRPr="00ED492B" w:rsidRDefault="00FC4269"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k.</w:t>
            </w:r>
            <w:r w:rsidRPr="00ED492B">
              <w:rPr>
                <w:rFonts w:ascii="Times New Roman" w:hAnsi="Times New Roman" w:cs="Times New Roman"/>
                <w:sz w:val="16"/>
                <w:szCs w:val="16"/>
              </w:rPr>
              <w:tab/>
              <w:t>Instructional Software Development</w:t>
            </w:r>
          </w:p>
        </w:tc>
        <w:tc>
          <w:tcPr>
            <w:tcW w:w="3600" w:type="dxa"/>
            <w:tcBorders>
              <w:top w:val="nil"/>
              <w:left w:val="nil"/>
              <w:bottom w:val="nil"/>
              <w:right w:val="nil"/>
            </w:tcBorders>
            <w:vAlign w:val="center"/>
          </w:tcPr>
          <w:p w:rsidR="00FC4269" w:rsidRPr="00545F47" w:rsidRDefault="00FC4269" w:rsidP="005F1B9B">
            <w:pPr>
              <w:spacing w:after="40"/>
              <w:rPr>
                <w:rFonts w:ascii="Times New Roman" w:hAnsi="Times New Roman" w:cs="Times New Roman"/>
                <w:sz w:val="18"/>
                <w:szCs w:val="18"/>
              </w:rPr>
            </w:pPr>
            <w:r w:rsidRPr="00545F47">
              <w:rPr>
                <w:rFonts w:ascii="Times New Roman" w:hAnsi="Times New Roman" w:cs="Times New Roman"/>
                <w:b/>
                <w:bCs/>
                <w:sz w:val="18"/>
                <w:szCs w:val="18"/>
              </w:rPr>
              <w:t>Scholarship of Integration</w:t>
            </w:r>
          </w:p>
        </w:tc>
        <w:tc>
          <w:tcPr>
            <w:tcW w:w="3744" w:type="dxa"/>
            <w:tcBorders>
              <w:top w:val="nil"/>
              <w:left w:val="nil"/>
              <w:bottom w:val="nil"/>
              <w:right w:val="nil"/>
            </w:tcBorders>
            <w:vAlign w:val="center"/>
          </w:tcPr>
          <w:p w:rsidR="00FC4269" w:rsidRPr="00ED492B" w:rsidRDefault="00FC4269"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k.</w:t>
            </w:r>
            <w:r w:rsidRPr="00ED492B">
              <w:rPr>
                <w:rFonts w:ascii="Times New Roman" w:hAnsi="Times New Roman" w:cs="Times New Roman"/>
                <w:sz w:val="16"/>
                <w:szCs w:val="16"/>
              </w:rPr>
              <w:tab/>
              <w:t>Other (Specify)</w:t>
            </w:r>
          </w:p>
        </w:tc>
        <w:tc>
          <w:tcPr>
            <w:tcW w:w="3024" w:type="dxa"/>
            <w:tcBorders>
              <w:top w:val="nil"/>
              <w:left w:val="nil"/>
              <w:bottom w:val="nil"/>
              <w:right w:val="nil"/>
            </w:tcBorders>
            <w:vAlign w:val="center"/>
          </w:tcPr>
          <w:p w:rsidR="00FC4269" w:rsidRPr="00ED492B" w:rsidRDefault="00FC4269" w:rsidP="005F1B9B">
            <w:pPr>
              <w:spacing w:before="20" w:after="20"/>
              <w:rPr>
                <w:rFonts w:ascii="Times New Roman" w:hAnsi="Times New Roman" w:cs="Times New Roman"/>
                <w:sz w:val="16"/>
                <w:szCs w:val="16"/>
              </w:rPr>
            </w:pPr>
          </w:p>
        </w:tc>
      </w:tr>
      <w:tr w:rsidR="00FC4269" w:rsidRPr="00ED492B" w:rsidTr="005F1B9B">
        <w:trPr>
          <w:cantSplit/>
        </w:trPr>
        <w:tc>
          <w:tcPr>
            <w:tcW w:w="3542" w:type="dxa"/>
            <w:tcBorders>
              <w:top w:val="nil"/>
              <w:left w:val="nil"/>
              <w:bottom w:val="nil"/>
              <w:right w:val="nil"/>
            </w:tcBorders>
            <w:vAlign w:val="center"/>
          </w:tcPr>
          <w:p w:rsidR="00FC4269" w:rsidRPr="00ED492B" w:rsidRDefault="00FC4269"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l.</w:t>
            </w:r>
            <w:r w:rsidRPr="00ED492B">
              <w:rPr>
                <w:rFonts w:ascii="Times New Roman" w:hAnsi="Times New Roman" w:cs="Times New Roman"/>
                <w:sz w:val="16"/>
                <w:szCs w:val="16"/>
              </w:rPr>
              <w:tab/>
              <w:t>New Instructional Methods</w:t>
            </w:r>
          </w:p>
        </w:tc>
        <w:tc>
          <w:tcPr>
            <w:tcW w:w="3600" w:type="dxa"/>
            <w:tcBorders>
              <w:top w:val="nil"/>
              <w:left w:val="nil"/>
              <w:bottom w:val="nil"/>
              <w:right w:val="nil"/>
            </w:tcBorders>
            <w:vAlign w:val="center"/>
          </w:tcPr>
          <w:p w:rsidR="00FC4269" w:rsidRPr="00ED492B" w:rsidRDefault="00FC4269"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a.</w:t>
            </w:r>
            <w:r w:rsidRPr="00ED492B">
              <w:rPr>
                <w:rFonts w:ascii="Times New Roman" w:hAnsi="Times New Roman" w:cs="Times New Roman"/>
                <w:sz w:val="16"/>
                <w:szCs w:val="16"/>
              </w:rPr>
              <w:tab/>
              <w:t>Published Articles/Manuscripts/Books</w:t>
            </w:r>
          </w:p>
        </w:tc>
        <w:tc>
          <w:tcPr>
            <w:tcW w:w="3744" w:type="dxa"/>
            <w:tcBorders>
              <w:top w:val="nil"/>
              <w:left w:val="nil"/>
              <w:bottom w:val="nil"/>
              <w:right w:val="nil"/>
            </w:tcBorders>
            <w:vAlign w:val="center"/>
          </w:tcPr>
          <w:p w:rsidR="00FC4269" w:rsidRPr="00ED492B" w:rsidRDefault="00FC4269" w:rsidP="005F1B9B">
            <w:pPr>
              <w:spacing w:before="20" w:after="20"/>
              <w:rPr>
                <w:rFonts w:ascii="Times New Roman" w:hAnsi="Times New Roman" w:cs="Times New Roman"/>
                <w:sz w:val="16"/>
                <w:szCs w:val="16"/>
              </w:rPr>
            </w:pPr>
          </w:p>
        </w:tc>
        <w:tc>
          <w:tcPr>
            <w:tcW w:w="3024" w:type="dxa"/>
            <w:tcBorders>
              <w:top w:val="nil"/>
              <w:left w:val="nil"/>
              <w:bottom w:val="nil"/>
              <w:right w:val="nil"/>
            </w:tcBorders>
            <w:vAlign w:val="center"/>
          </w:tcPr>
          <w:p w:rsidR="00FC4269" w:rsidRPr="00ED492B" w:rsidRDefault="00FC4269" w:rsidP="005F1B9B">
            <w:pPr>
              <w:spacing w:before="20" w:after="20"/>
              <w:rPr>
                <w:rFonts w:ascii="Times New Roman" w:hAnsi="Times New Roman" w:cs="Times New Roman"/>
                <w:sz w:val="16"/>
                <w:szCs w:val="16"/>
              </w:rPr>
            </w:pPr>
          </w:p>
        </w:tc>
      </w:tr>
      <w:tr w:rsidR="00FC4269" w:rsidRPr="00ED492B" w:rsidTr="005F1B9B">
        <w:trPr>
          <w:cantSplit/>
        </w:trPr>
        <w:tc>
          <w:tcPr>
            <w:tcW w:w="3542" w:type="dxa"/>
            <w:tcBorders>
              <w:top w:val="nil"/>
              <w:left w:val="nil"/>
              <w:bottom w:val="nil"/>
              <w:right w:val="nil"/>
            </w:tcBorders>
            <w:vAlign w:val="center"/>
          </w:tcPr>
          <w:p w:rsidR="00FC4269" w:rsidRPr="00ED492B" w:rsidRDefault="00FC4269"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m.</w:t>
            </w:r>
            <w:r w:rsidRPr="00ED492B">
              <w:rPr>
                <w:rFonts w:ascii="Times New Roman" w:hAnsi="Times New Roman" w:cs="Times New Roman"/>
                <w:sz w:val="16"/>
                <w:szCs w:val="16"/>
              </w:rPr>
              <w:tab/>
              <w:t>New Teaching/Learning Assessment Tools</w:t>
            </w:r>
          </w:p>
        </w:tc>
        <w:tc>
          <w:tcPr>
            <w:tcW w:w="3600" w:type="dxa"/>
            <w:tcBorders>
              <w:top w:val="nil"/>
              <w:left w:val="nil"/>
              <w:bottom w:val="nil"/>
              <w:right w:val="nil"/>
            </w:tcBorders>
            <w:vAlign w:val="center"/>
          </w:tcPr>
          <w:p w:rsidR="00FC4269" w:rsidRPr="00ED492B" w:rsidRDefault="00FC4269"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b.</w:t>
            </w:r>
            <w:r w:rsidRPr="00ED492B">
              <w:rPr>
                <w:rFonts w:ascii="Times New Roman" w:hAnsi="Times New Roman" w:cs="Times New Roman"/>
                <w:sz w:val="16"/>
                <w:szCs w:val="16"/>
              </w:rPr>
              <w:tab/>
              <w:t>Unpublished Articles/Manuscripts/Books</w:t>
            </w:r>
          </w:p>
        </w:tc>
        <w:tc>
          <w:tcPr>
            <w:tcW w:w="3744" w:type="dxa"/>
            <w:tcBorders>
              <w:top w:val="nil"/>
              <w:left w:val="nil"/>
              <w:bottom w:val="nil"/>
              <w:right w:val="nil"/>
            </w:tcBorders>
            <w:vAlign w:val="center"/>
          </w:tcPr>
          <w:p w:rsidR="00FC4269" w:rsidRPr="00ED492B" w:rsidRDefault="00FC4269" w:rsidP="005F1B9B">
            <w:pPr>
              <w:spacing w:before="20" w:after="20"/>
              <w:rPr>
                <w:rFonts w:ascii="Times New Roman" w:hAnsi="Times New Roman" w:cs="Times New Roman"/>
                <w:sz w:val="16"/>
                <w:szCs w:val="16"/>
              </w:rPr>
            </w:pPr>
          </w:p>
        </w:tc>
        <w:tc>
          <w:tcPr>
            <w:tcW w:w="3024" w:type="dxa"/>
            <w:tcBorders>
              <w:top w:val="nil"/>
              <w:left w:val="nil"/>
              <w:bottom w:val="nil"/>
              <w:right w:val="nil"/>
            </w:tcBorders>
            <w:vAlign w:val="center"/>
          </w:tcPr>
          <w:p w:rsidR="00FC4269" w:rsidRPr="00ED492B" w:rsidRDefault="00FC4269" w:rsidP="005F1B9B">
            <w:pPr>
              <w:spacing w:before="20" w:after="20"/>
              <w:rPr>
                <w:rFonts w:ascii="Times New Roman" w:hAnsi="Times New Roman" w:cs="Times New Roman"/>
                <w:sz w:val="16"/>
                <w:szCs w:val="16"/>
              </w:rPr>
            </w:pPr>
          </w:p>
        </w:tc>
      </w:tr>
      <w:tr w:rsidR="00FC4269" w:rsidRPr="00ED492B" w:rsidTr="005F1B9B">
        <w:trPr>
          <w:cantSplit/>
        </w:trPr>
        <w:tc>
          <w:tcPr>
            <w:tcW w:w="3542" w:type="dxa"/>
            <w:tcBorders>
              <w:top w:val="nil"/>
              <w:left w:val="nil"/>
              <w:bottom w:val="nil"/>
              <w:right w:val="nil"/>
            </w:tcBorders>
            <w:vAlign w:val="center"/>
          </w:tcPr>
          <w:p w:rsidR="00FC4269" w:rsidRPr="00ED492B" w:rsidRDefault="00FC4269"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n.</w:t>
            </w:r>
            <w:r w:rsidRPr="00ED492B">
              <w:rPr>
                <w:rFonts w:ascii="Times New Roman" w:hAnsi="Times New Roman" w:cs="Times New Roman"/>
                <w:sz w:val="16"/>
                <w:szCs w:val="16"/>
              </w:rPr>
              <w:tab/>
              <w:t>Evaluations of Teaching Materials</w:t>
            </w:r>
          </w:p>
        </w:tc>
        <w:tc>
          <w:tcPr>
            <w:tcW w:w="3600" w:type="dxa"/>
            <w:tcBorders>
              <w:top w:val="nil"/>
              <w:left w:val="nil"/>
              <w:bottom w:val="nil"/>
              <w:right w:val="nil"/>
            </w:tcBorders>
            <w:vAlign w:val="center"/>
          </w:tcPr>
          <w:p w:rsidR="00FC4269" w:rsidRPr="00ED492B" w:rsidRDefault="00FC4269"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c.</w:t>
            </w:r>
            <w:r w:rsidRPr="00ED492B">
              <w:rPr>
                <w:rFonts w:ascii="Times New Roman" w:hAnsi="Times New Roman" w:cs="Times New Roman"/>
                <w:sz w:val="16"/>
                <w:szCs w:val="16"/>
              </w:rPr>
              <w:tab/>
              <w:t>Presentations at Conferences/Workshops</w:t>
            </w:r>
          </w:p>
        </w:tc>
        <w:tc>
          <w:tcPr>
            <w:tcW w:w="3744" w:type="dxa"/>
            <w:tcBorders>
              <w:top w:val="nil"/>
              <w:left w:val="nil"/>
              <w:bottom w:val="nil"/>
              <w:right w:val="nil"/>
            </w:tcBorders>
            <w:vAlign w:val="center"/>
          </w:tcPr>
          <w:p w:rsidR="00FC4269" w:rsidRPr="00ED492B" w:rsidRDefault="00FC4269" w:rsidP="005F1B9B">
            <w:pPr>
              <w:spacing w:before="20" w:after="20"/>
              <w:rPr>
                <w:rFonts w:ascii="Times New Roman" w:hAnsi="Times New Roman" w:cs="Times New Roman"/>
                <w:sz w:val="16"/>
                <w:szCs w:val="16"/>
              </w:rPr>
            </w:pPr>
          </w:p>
        </w:tc>
        <w:tc>
          <w:tcPr>
            <w:tcW w:w="3024" w:type="dxa"/>
            <w:tcBorders>
              <w:top w:val="nil"/>
              <w:left w:val="nil"/>
              <w:bottom w:val="nil"/>
              <w:right w:val="nil"/>
            </w:tcBorders>
            <w:vAlign w:val="center"/>
          </w:tcPr>
          <w:p w:rsidR="00FC4269" w:rsidRPr="00ED492B" w:rsidRDefault="00FC4269" w:rsidP="005F1B9B">
            <w:pPr>
              <w:spacing w:before="20" w:after="20"/>
              <w:rPr>
                <w:rFonts w:ascii="Times New Roman" w:hAnsi="Times New Roman" w:cs="Times New Roman"/>
                <w:sz w:val="16"/>
                <w:szCs w:val="16"/>
              </w:rPr>
            </w:pPr>
          </w:p>
        </w:tc>
      </w:tr>
      <w:tr w:rsidR="00FC4269" w:rsidRPr="00ED492B" w:rsidTr="005F1B9B">
        <w:trPr>
          <w:cantSplit/>
        </w:trPr>
        <w:tc>
          <w:tcPr>
            <w:tcW w:w="3542" w:type="dxa"/>
            <w:tcBorders>
              <w:top w:val="nil"/>
              <w:left w:val="nil"/>
              <w:bottom w:val="nil"/>
              <w:right w:val="nil"/>
            </w:tcBorders>
            <w:vAlign w:val="center"/>
          </w:tcPr>
          <w:p w:rsidR="00FC4269" w:rsidRPr="00ED492B" w:rsidRDefault="00FC4269"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o.</w:t>
            </w:r>
            <w:r w:rsidRPr="00ED492B">
              <w:rPr>
                <w:rFonts w:ascii="Times New Roman" w:hAnsi="Times New Roman" w:cs="Times New Roman"/>
                <w:sz w:val="16"/>
                <w:szCs w:val="16"/>
              </w:rPr>
              <w:tab/>
              <w:t>Other (Specify)</w:t>
            </w:r>
          </w:p>
        </w:tc>
        <w:tc>
          <w:tcPr>
            <w:tcW w:w="3600" w:type="dxa"/>
            <w:tcBorders>
              <w:top w:val="nil"/>
              <w:left w:val="nil"/>
              <w:bottom w:val="nil"/>
              <w:right w:val="nil"/>
            </w:tcBorders>
            <w:vAlign w:val="center"/>
          </w:tcPr>
          <w:p w:rsidR="00FC4269" w:rsidRPr="00ED492B" w:rsidRDefault="00C07202"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d.</w:t>
            </w:r>
            <w:r w:rsidRPr="00ED492B">
              <w:rPr>
                <w:rFonts w:ascii="Times New Roman" w:hAnsi="Times New Roman" w:cs="Times New Roman"/>
                <w:sz w:val="16"/>
                <w:szCs w:val="16"/>
              </w:rPr>
              <w:tab/>
              <w:t>Conference/Workshop Attendance</w:t>
            </w:r>
          </w:p>
        </w:tc>
        <w:tc>
          <w:tcPr>
            <w:tcW w:w="3744" w:type="dxa"/>
            <w:tcBorders>
              <w:top w:val="nil"/>
              <w:left w:val="nil"/>
              <w:bottom w:val="nil"/>
              <w:right w:val="nil"/>
            </w:tcBorders>
            <w:vAlign w:val="center"/>
          </w:tcPr>
          <w:p w:rsidR="00FC4269" w:rsidRPr="00ED492B" w:rsidRDefault="00FC4269" w:rsidP="005F1B9B">
            <w:pPr>
              <w:spacing w:before="20" w:after="20"/>
              <w:rPr>
                <w:rFonts w:ascii="Times New Roman" w:hAnsi="Times New Roman" w:cs="Times New Roman"/>
                <w:sz w:val="16"/>
                <w:szCs w:val="16"/>
              </w:rPr>
            </w:pPr>
          </w:p>
        </w:tc>
        <w:tc>
          <w:tcPr>
            <w:tcW w:w="3024" w:type="dxa"/>
            <w:tcBorders>
              <w:top w:val="nil"/>
              <w:left w:val="nil"/>
              <w:bottom w:val="nil"/>
              <w:right w:val="nil"/>
            </w:tcBorders>
            <w:vAlign w:val="center"/>
          </w:tcPr>
          <w:p w:rsidR="00FC4269" w:rsidRPr="00ED492B" w:rsidRDefault="00FC4269" w:rsidP="005F1B9B">
            <w:pPr>
              <w:spacing w:before="20" w:after="20"/>
              <w:rPr>
                <w:rFonts w:ascii="Times New Roman" w:hAnsi="Times New Roman" w:cs="Times New Roman"/>
                <w:sz w:val="16"/>
                <w:szCs w:val="16"/>
              </w:rPr>
            </w:pPr>
          </w:p>
        </w:tc>
      </w:tr>
      <w:tr w:rsidR="00C07202" w:rsidRPr="00ED492B" w:rsidTr="005F1B9B">
        <w:trPr>
          <w:cantSplit/>
        </w:trPr>
        <w:tc>
          <w:tcPr>
            <w:tcW w:w="3542" w:type="dxa"/>
            <w:tcBorders>
              <w:top w:val="nil"/>
              <w:left w:val="nil"/>
              <w:bottom w:val="nil"/>
              <w:right w:val="nil"/>
            </w:tcBorders>
            <w:vAlign w:val="center"/>
          </w:tcPr>
          <w:p w:rsidR="00C07202" w:rsidRPr="00ED492B" w:rsidRDefault="00C07202" w:rsidP="005F1B9B">
            <w:pPr>
              <w:tabs>
                <w:tab w:val="left" w:pos="288"/>
              </w:tabs>
              <w:spacing w:before="20" w:after="20"/>
              <w:rPr>
                <w:rFonts w:ascii="Times New Roman" w:hAnsi="Times New Roman" w:cs="Times New Roman"/>
                <w:sz w:val="16"/>
                <w:szCs w:val="16"/>
              </w:rPr>
            </w:pPr>
          </w:p>
        </w:tc>
        <w:tc>
          <w:tcPr>
            <w:tcW w:w="3600" w:type="dxa"/>
            <w:tcBorders>
              <w:top w:val="nil"/>
              <w:left w:val="nil"/>
              <w:bottom w:val="nil"/>
              <w:right w:val="nil"/>
            </w:tcBorders>
            <w:vAlign w:val="center"/>
          </w:tcPr>
          <w:p w:rsidR="00C07202" w:rsidRPr="00ED492B" w:rsidRDefault="00C07202"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e.</w:t>
            </w:r>
            <w:r w:rsidRPr="00ED492B">
              <w:rPr>
                <w:rFonts w:ascii="Times New Roman" w:hAnsi="Times New Roman" w:cs="Times New Roman"/>
                <w:sz w:val="16"/>
                <w:szCs w:val="16"/>
              </w:rPr>
              <w:tab/>
              <w:t>Professional Meeting Attendance</w:t>
            </w:r>
          </w:p>
        </w:tc>
        <w:tc>
          <w:tcPr>
            <w:tcW w:w="3744" w:type="dxa"/>
            <w:tcBorders>
              <w:top w:val="nil"/>
              <w:left w:val="nil"/>
              <w:bottom w:val="nil"/>
              <w:right w:val="nil"/>
            </w:tcBorders>
            <w:vAlign w:val="center"/>
          </w:tcPr>
          <w:p w:rsidR="00C07202" w:rsidRPr="00ED492B" w:rsidRDefault="00C07202" w:rsidP="005F1B9B">
            <w:pPr>
              <w:spacing w:before="20" w:after="20"/>
              <w:rPr>
                <w:rFonts w:ascii="Times New Roman" w:hAnsi="Times New Roman" w:cs="Times New Roman"/>
                <w:sz w:val="16"/>
                <w:szCs w:val="16"/>
              </w:rPr>
            </w:pPr>
          </w:p>
        </w:tc>
        <w:tc>
          <w:tcPr>
            <w:tcW w:w="3024" w:type="dxa"/>
            <w:tcBorders>
              <w:top w:val="nil"/>
              <w:left w:val="nil"/>
              <w:bottom w:val="nil"/>
              <w:right w:val="nil"/>
            </w:tcBorders>
            <w:vAlign w:val="center"/>
          </w:tcPr>
          <w:p w:rsidR="00C07202" w:rsidRPr="00ED492B" w:rsidRDefault="00C07202" w:rsidP="005F1B9B">
            <w:pPr>
              <w:spacing w:before="20" w:after="20"/>
              <w:rPr>
                <w:rFonts w:ascii="Times New Roman" w:hAnsi="Times New Roman" w:cs="Times New Roman"/>
                <w:sz w:val="16"/>
                <w:szCs w:val="16"/>
              </w:rPr>
            </w:pPr>
          </w:p>
        </w:tc>
      </w:tr>
      <w:tr w:rsidR="00C07202" w:rsidRPr="00ED492B" w:rsidTr="005F1B9B">
        <w:trPr>
          <w:cantSplit/>
        </w:trPr>
        <w:tc>
          <w:tcPr>
            <w:tcW w:w="3542" w:type="dxa"/>
            <w:tcBorders>
              <w:top w:val="nil"/>
              <w:left w:val="nil"/>
              <w:bottom w:val="nil"/>
              <w:right w:val="nil"/>
            </w:tcBorders>
            <w:vAlign w:val="center"/>
          </w:tcPr>
          <w:p w:rsidR="00C07202" w:rsidRPr="00ED492B" w:rsidRDefault="00C07202" w:rsidP="005F1B9B">
            <w:pPr>
              <w:tabs>
                <w:tab w:val="left" w:pos="288"/>
              </w:tabs>
              <w:spacing w:before="20" w:after="20"/>
              <w:rPr>
                <w:rFonts w:ascii="Times New Roman" w:hAnsi="Times New Roman" w:cs="Times New Roman"/>
                <w:sz w:val="16"/>
                <w:szCs w:val="16"/>
              </w:rPr>
            </w:pPr>
          </w:p>
        </w:tc>
        <w:tc>
          <w:tcPr>
            <w:tcW w:w="3600" w:type="dxa"/>
            <w:tcBorders>
              <w:top w:val="nil"/>
              <w:left w:val="nil"/>
              <w:bottom w:val="nil"/>
              <w:right w:val="nil"/>
            </w:tcBorders>
            <w:vAlign w:val="center"/>
          </w:tcPr>
          <w:p w:rsidR="00C07202" w:rsidRPr="00ED492B" w:rsidRDefault="00C07202"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f.</w:t>
            </w:r>
            <w:r w:rsidRPr="00ED492B">
              <w:rPr>
                <w:rFonts w:ascii="Times New Roman" w:hAnsi="Times New Roman" w:cs="Times New Roman"/>
                <w:sz w:val="16"/>
                <w:szCs w:val="16"/>
              </w:rPr>
              <w:tab/>
              <w:t>New Courses/Curricula</w:t>
            </w:r>
          </w:p>
        </w:tc>
        <w:tc>
          <w:tcPr>
            <w:tcW w:w="3744" w:type="dxa"/>
            <w:tcBorders>
              <w:top w:val="nil"/>
              <w:left w:val="nil"/>
              <w:bottom w:val="nil"/>
              <w:right w:val="nil"/>
            </w:tcBorders>
            <w:vAlign w:val="center"/>
          </w:tcPr>
          <w:p w:rsidR="00C07202" w:rsidRPr="00ED492B" w:rsidRDefault="00C07202" w:rsidP="005F1B9B">
            <w:pPr>
              <w:spacing w:before="20" w:after="20"/>
              <w:rPr>
                <w:rFonts w:ascii="Times New Roman" w:hAnsi="Times New Roman" w:cs="Times New Roman"/>
                <w:sz w:val="16"/>
                <w:szCs w:val="16"/>
              </w:rPr>
            </w:pPr>
          </w:p>
        </w:tc>
        <w:tc>
          <w:tcPr>
            <w:tcW w:w="3024" w:type="dxa"/>
            <w:tcBorders>
              <w:top w:val="nil"/>
              <w:left w:val="nil"/>
              <w:bottom w:val="nil"/>
              <w:right w:val="nil"/>
            </w:tcBorders>
            <w:vAlign w:val="center"/>
          </w:tcPr>
          <w:p w:rsidR="00C07202" w:rsidRPr="00ED492B" w:rsidRDefault="00C07202" w:rsidP="005F1B9B">
            <w:pPr>
              <w:spacing w:before="20" w:after="20"/>
              <w:rPr>
                <w:rFonts w:ascii="Times New Roman" w:hAnsi="Times New Roman" w:cs="Times New Roman"/>
                <w:sz w:val="16"/>
                <w:szCs w:val="16"/>
              </w:rPr>
            </w:pPr>
          </w:p>
        </w:tc>
      </w:tr>
      <w:tr w:rsidR="00C07202" w:rsidRPr="00ED492B" w:rsidTr="005F1B9B">
        <w:trPr>
          <w:cantSplit/>
        </w:trPr>
        <w:tc>
          <w:tcPr>
            <w:tcW w:w="3542" w:type="dxa"/>
            <w:tcBorders>
              <w:top w:val="nil"/>
              <w:left w:val="nil"/>
              <w:bottom w:val="nil"/>
              <w:right w:val="nil"/>
            </w:tcBorders>
            <w:vAlign w:val="center"/>
          </w:tcPr>
          <w:p w:rsidR="00C07202" w:rsidRPr="00ED492B" w:rsidRDefault="00C07202" w:rsidP="005F1B9B">
            <w:pPr>
              <w:tabs>
                <w:tab w:val="left" w:pos="288"/>
              </w:tabs>
              <w:spacing w:before="20" w:after="20"/>
              <w:rPr>
                <w:rFonts w:ascii="Times New Roman" w:hAnsi="Times New Roman" w:cs="Times New Roman"/>
                <w:sz w:val="16"/>
                <w:szCs w:val="16"/>
              </w:rPr>
            </w:pPr>
          </w:p>
        </w:tc>
        <w:tc>
          <w:tcPr>
            <w:tcW w:w="3600" w:type="dxa"/>
            <w:tcBorders>
              <w:top w:val="nil"/>
              <w:left w:val="nil"/>
              <w:bottom w:val="nil"/>
              <w:right w:val="nil"/>
            </w:tcBorders>
            <w:vAlign w:val="center"/>
          </w:tcPr>
          <w:p w:rsidR="00C07202" w:rsidRPr="00ED492B" w:rsidRDefault="00C07202" w:rsidP="005F1B9B">
            <w:pPr>
              <w:tabs>
                <w:tab w:val="left" w:pos="288"/>
              </w:tabs>
              <w:spacing w:before="20" w:after="20"/>
              <w:rPr>
                <w:rFonts w:ascii="Times New Roman" w:hAnsi="Times New Roman" w:cs="Times New Roman"/>
                <w:sz w:val="16"/>
                <w:szCs w:val="16"/>
              </w:rPr>
            </w:pPr>
            <w:r w:rsidRPr="00ED492B">
              <w:rPr>
                <w:rFonts w:ascii="Times New Roman" w:hAnsi="Times New Roman" w:cs="Times New Roman"/>
                <w:sz w:val="16"/>
                <w:szCs w:val="16"/>
              </w:rPr>
              <w:t>g.</w:t>
            </w:r>
            <w:r w:rsidRPr="00ED492B">
              <w:rPr>
                <w:rFonts w:ascii="Times New Roman" w:hAnsi="Times New Roman" w:cs="Times New Roman"/>
                <w:sz w:val="16"/>
                <w:szCs w:val="16"/>
              </w:rPr>
              <w:tab/>
              <w:t>Other (Specify)</w:t>
            </w:r>
          </w:p>
        </w:tc>
        <w:tc>
          <w:tcPr>
            <w:tcW w:w="3744" w:type="dxa"/>
            <w:tcBorders>
              <w:top w:val="nil"/>
              <w:left w:val="nil"/>
              <w:bottom w:val="nil"/>
              <w:right w:val="nil"/>
            </w:tcBorders>
            <w:vAlign w:val="center"/>
          </w:tcPr>
          <w:p w:rsidR="00C07202" w:rsidRPr="00ED492B" w:rsidRDefault="00C07202" w:rsidP="005F1B9B">
            <w:pPr>
              <w:spacing w:before="20" w:after="20"/>
              <w:rPr>
                <w:rFonts w:ascii="Times New Roman" w:hAnsi="Times New Roman" w:cs="Times New Roman"/>
                <w:sz w:val="16"/>
                <w:szCs w:val="16"/>
              </w:rPr>
            </w:pPr>
          </w:p>
        </w:tc>
        <w:tc>
          <w:tcPr>
            <w:tcW w:w="3024" w:type="dxa"/>
            <w:tcBorders>
              <w:top w:val="nil"/>
              <w:left w:val="nil"/>
              <w:bottom w:val="nil"/>
              <w:right w:val="nil"/>
            </w:tcBorders>
            <w:vAlign w:val="center"/>
          </w:tcPr>
          <w:p w:rsidR="00C07202" w:rsidRPr="00ED492B" w:rsidRDefault="00C07202" w:rsidP="005F1B9B">
            <w:pPr>
              <w:spacing w:before="20" w:after="20"/>
              <w:rPr>
                <w:rFonts w:ascii="Times New Roman" w:hAnsi="Times New Roman" w:cs="Times New Roman"/>
                <w:sz w:val="16"/>
                <w:szCs w:val="16"/>
              </w:rPr>
            </w:pPr>
          </w:p>
        </w:tc>
      </w:tr>
    </w:tbl>
    <w:p w:rsidR="00D953C8" w:rsidRPr="00ED492B" w:rsidRDefault="00D953C8">
      <w:pPr>
        <w:rPr>
          <w:rFonts w:ascii="Times New Roman" w:hAnsi="Times New Roman" w:cs="Times New Roman"/>
          <w:b/>
          <w:bCs/>
          <w:sz w:val="28"/>
          <w:szCs w:val="28"/>
          <w:u w:val="single"/>
        </w:rPr>
        <w:sectPr w:rsidR="00D953C8" w:rsidRPr="00ED492B" w:rsidSect="00385D1C">
          <w:pgSz w:w="15840" w:h="12240" w:orient="landscape"/>
          <w:pgMar w:top="1008" w:right="1008" w:bottom="1008" w:left="1008"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F6928" w:rsidRPr="003B773F" w:rsidRDefault="00152E98" w:rsidP="00AF6928">
      <w:pPr>
        <w:pStyle w:val="Heading3"/>
        <w:spacing w:before="0" w:after="0"/>
        <w:rPr>
          <w:rFonts w:ascii="Times New Roman" w:hAnsi="Times New Roman" w:cs="Times New Roman"/>
          <w:b/>
          <w:color w:val="000000"/>
          <w:sz w:val="28"/>
          <w:szCs w:val="28"/>
          <w:u w:val="single"/>
        </w:rPr>
      </w:pPr>
      <w:bookmarkStart w:id="75" w:name="_Toc373677393"/>
      <w:r w:rsidRPr="003B773F">
        <w:rPr>
          <w:rFonts w:ascii="Times New Roman" w:hAnsi="Times New Roman" w:cs="Times New Roman"/>
          <w:b/>
          <w:color w:val="000000"/>
          <w:sz w:val="28"/>
          <w:szCs w:val="28"/>
          <w:u w:val="single"/>
        </w:rPr>
        <w:lastRenderedPageBreak/>
        <w:t xml:space="preserve">Principle </w:t>
      </w:r>
      <w:r w:rsidR="00AF6928" w:rsidRPr="003B773F">
        <w:rPr>
          <w:rFonts w:ascii="Times New Roman" w:hAnsi="Times New Roman" w:cs="Times New Roman"/>
          <w:b/>
          <w:color w:val="000000"/>
          <w:sz w:val="28"/>
          <w:szCs w:val="28"/>
          <w:u w:val="single"/>
        </w:rPr>
        <w:t>5.2</w:t>
      </w:r>
      <w:r w:rsidRPr="003B773F">
        <w:rPr>
          <w:rFonts w:ascii="Times New Roman" w:hAnsi="Times New Roman" w:cs="Times New Roman"/>
          <w:b/>
          <w:color w:val="000000"/>
          <w:sz w:val="28"/>
          <w:szCs w:val="28"/>
          <w:u w:val="single"/>
        </w:rPr>
        <w:t>:</w:t>
      </w:r>
      <w:r w:rsidR="00AF6928" w:rsidRPr="003B773F">
        <w:rPr>
          <w:rFonts w:ascii="Times New Roman" w:hAnsi="Times New Roman" w:cs="Times New Roman"/>
          <w:b/>
          <w:color w:val="000000"/>
          <w:sz w:val="28"/>
          <w:szCs w:val="28"/>
          <w:u w:val="single"/>
        </w:rPr>
        <w:t xml:space="preserve"> Summary Evaluation of Scholarly and Professional Activities</w:t>
      </w:r>
      <w:bookmarkEnd w:id="75"/>
    </w:p>
    <w:p w:rsidR="00AF6928" w:rsidRPr="00ED492B" w:rsidRDefault="00AF6928" w:rsidP="00AF6928">
      <w:pPr>
        <w:jc w:val="both"/>
        <w:rPr>
          <w:rFonts w:ascii="Times New Roman" w:hAnsi="Times New Roman" w:cs="Times New Roman"/>
          <w:b/>
          <w:bCs/>
          <w:color w:val="000000"/>
        </w:rPr>
      </w:pPr>
    </w:p>
    <w:p w:rsidR="00AF6928" w:rsidRPr="00ED492B" w:rsidRDefault="00AF6928" w:rsidP="00AF6928">
      <w:pPr>
        <w:pBdr>
          <w:top w:val="single" w:sz="4" w:space="5" w:color="auto"/>
          <w:left w:val="single" w:sz="4" w:space="7" w:color="auto"/>
          <w:bottom w:val="single" w:sz="4" w:space="5" w:color="auto"/>
          <w:right w:val="single" w:sz="4" w:space="7" w:color="auto"/>
        </w:pBdr>
        <w:ind w:left="180"/>
        <w:rPr>
          <w:rFonts w:ascii="Times New Roman" w:hAnsi="Times New Roman" w:cs="Times New Roman"/>
          <w:b/>
          <w:bCs/>
        </w:rPr>
      </w:pPr>
      <w:r w:rsidRPr="00ED492B">
        <w:rPr>
          <w:rFonts w:ascii="Times New Roman" w:hAnsi="Times New Roman" w:cs="Times New Roman"/>
          <w:b/>
          <w:bCs/>
          <w:color w:val="000000"/>
        </w:rPr>
        <w:t xml:space="preserve">Excellence in business education requires an evaluation of the </w:t>
      </w:r>
      <w:r w:rsidR="00342F13">
        <w:rPr>
          <w:rFonts w:ascii="Times New Roman" w:hAnsi="Times New Roman" w:cs="Times New Roman"/>
          <w:b/>
          <w:bCs/>
          <w:color w:val="000000"/>
        </w:rPr>
        <w:t>academic business unit</w:t>
      </w:r>
      <w:r w:rsidRPr="00ED492B">
        <w:rPr>
          <w:rFonts w:ascii="Times New Roman" w:hAnsi="Times New Roman" w:cs="Times New Roman"/>
          <w:b/>
          <w:bCs/>
          <w:color w:val="000000"/>
        </w:rPr>
        <w:t xml:space="preserve">’s </w:t>
      </w:r>
      <w:r w:rsidRPr="00ED492B">
        <w:rPr>
          <w:rFonts w:ascii="Times New Roman" w:hAnsi="Times New Roman" w:cs="Times New Roman"/>
          <w:b/>
        </w:rPr>
        <w:t xml:space="preserve">academic resources and educational processes in terms of their contributions to the </w:t>
      </w:r>
      <w:r w:rsidR="00342F13">
        <w:rPr>
          <w:rFonts w:ascii="Times New Roman" w:hAnsi="Times New Roman" w:cs="Times New Roman"/>
          <w:b/>
        </w:rPr>
        <w:t>unit</w:t>
      </w:r>
      <w:r w:rsidRPr="00ED492B">
        <w:rPr>
          <w:rFonts w:ascii="Times New Roman" w:hAnsi="Times New Roman" w:cs="Times New Roman"/>
          <w:b/>
        </w:rPr>
        <w:t>’s overall performance relative to its mission.</w:t>
      </w:r>
      <w:r w:rsidRPr="00ED492B">
        <w:rPr>
          <w:rFonts w:ascii="Times New Roman" w:hAnsi="Times New Roman" w:cs="Times New Roman"/>
          <w:b/>
          <w:bCs/>
        </w:rPr>
        <w:t xml:space="preserve"> </w:t>
      </w:r>
      <w:r w:rsidR="003062E1" w:rsidRPr="00ED492B">
        <w:rPr>
          <w:rFonts w:ascii="Times New Roman" w:hAnsi="Times New Roman" w:cs="Times New Roman"/>
          <w:b/>
          <w:bCs/>
        </w:rPr>
        <w:t xml:space="preserve">This requires the </w:t>
      </w:r>
      <w:r w:rsidR="00342F13">
        <w:rPr>
          <w:rFonts w:ascii="Times New Roman" w:hAnsi="Times New Roman" w:cs="Times New Roman"/>
          <w:b/>
          <w:bCs/>
        </w:rPr>
        <w:t>academic business unit</w:t>
      </w:r>
      <w:r w:rsidR="003062E1" w:rsidRPr="00ED492B">
        <w:rPr>
          <w:rFonts w:ascii="Times New Roman" w:hAnsi="Times New Roman" w:cs="Times New Roman"/>
          <w:b/>
          <w:bCs/>
        </w:rPr>
        <w:t xml:space="preserve"> to </w:t>
      </w:r>
      <w:r w:rsidRPr="00ED492B">
        <w:rPr>
          <w:rFonts w:ascii="Times New Roman" w:hAnsi="Times New Roman" w:cs="Times New Roman"/>
          <w:b/>
          <w:bCs/>
        </w:rPr>
        <w:t xml:space="preserve">evaluate the effectiveness of </w:t>
      </w:r>
      <w:r w:rsidR="00F4061C" w:rsidRPr="00ED492B">
        <w:rPr>
          <w:rFonts w:ascii="Times New Roman" w:hAnsi="Times New Roman" w:cs="Times New Roman"/>
          <w:b/>
          <w:bCs/>
        </w:rPr>
        <w:t xml:space="preserve">the scholarly and professional activities of </w:t>
      </w:r>
      <w:r w:rsidRPr="00ED492B">
        <w:rPr>
          <w:rFonts w:ascii="Times New Roman" w:hAnsi="Times New Roman" w:cs="Times New Roman"/>
          <w:b/>
          <w:bCs/>
        </w:rPr>
        <w:t xml:space="preserve">its faculty in supporting excellence in business education. </w:t>
      </w:r>
    </w:p>
    <w:p w:rsidR="00AF6928" w:rsidRDefault="00AF6928" w:rsidP="00AF6928">
      <w:pPr>
        <w:rPr>
          <w:rFonts w:ascii="Times New Roman" w:hAnsi="Times New Roman" w:cs="Times New Roman"/>
          <w:color w:val="000000"/>
        </w:rPr>
      </w:pPr>
    </w:p>
    <w:p w:rsidR="00AF6928" w:rsidRDefault="00AF6928" w:rsidP="00152E98">
      <w:pPr>
        <w:rPr>
          <w:rFonts w:ascii="Times New Roman" w:hAnsi="Times New Roman" w:cs="Times New Roman"/>
          <w:i/>
        </w:rPr>
      </w:pPr>
      <w:r w:rsidRPr="00ED492B">
        <w:rPr>
          <w:rFonts w:ascii="Times New Roman" w:hAnsi="Times New Roman" w:cs="Times New Roman"/>
          <w:i/>
        </w:rPr>
        <w:t xml:space="preserve">Provide a summary evaluation of </w:t>
      </w:r>
      <w:r w:rsidR="00F4061C" w:rsidRPr="00ED492B">
        <w:rPr>
          <w:rFonts w:ascii="Times New Roman" w:hAnsi="Times New Roman" w:cs="Times New Roman"/>
          <w:bCs/>
          <w:i/>
        </w:rPr>
        <w:t xml:space="preserve">the scholarly and professional activities of the faculty in the </w:t>
      </w:r>
      <w:r w:rsidR="00342F13">
        <w:rPr>
          <w:rFonts w:ascii="Times New Roman" w:hAnsi="Times New Roman" w:cs="Times New Roman"/>
          <w:bCs/>
          <w:i/>
        </w:rPr>
        <w:t>academic business unit</w:t>
      </w:r>
      <w:r w:rsidRPr="00ED492B">
        <w:rPr>
          <w:rFonts w:ascii="Times New Roman" w:hAnsi="Times New Roman" w:cs="Times New Roman"/>
          <w:i/>
        </w:rPr>
        <w:t xml:space="preserve">. In this evaluation, consider the evidence presented in the </w:t>
      </w:r>
      <w:r w:rsidR="00003AA3">
        <w:rPr>
          <w:rFonts w:ascii="Times New Roman" w:hAnsi="Times New Roman" w:cs="Times New Roman"/>
          <w:i/>
        </w:rPr>
        <w:t>self-study</w:t>
      </w:r>
      <w:r w:rsidRPr="00ED492B">
        <w:rPr>
          <w:rFonts w:ascii="Times New Roman" w:hAnsi="Times New Roman" w:cs="Times New Roman"/>
          <w:i/>
        </w:rPr>
        <w:t xml:space="preserve"> in the context of the </w:t>
      </w:r>
      <w:r w:rsidR="00342F13">
        <w:rPr>
          <w:rFonts w:ascii="Times New Roman" w:hAnsi="Times New Roman" w:cs="Times New Roman"/>
          <w:i/>
        </w:rPr>
        <w:t>academic business unit</w:t>
      </w:r>
      <w:r w:rsidRPr="00ED492B">
        <w:rPr>
          <w:rFonts w:ascii="Times New Roman" w:hAnsi="Times New Roman" w:cs="Times New Roman"/>
          <w:i/>
        </w:rPr>
        <w:t>’s mission and:</w:t>
      </w:r>
    </w:p>
    <w:p w:rsidR="00152E98" w:rsidRPr="00ED492B" w:rsidRDefault="00152E98" w:rsidP="00152E98">
      <w:pPr>
        <w:rPr>
          <w:rFonts w:ascii="Times New Roman" w:hAnsi="Times New Roman" w:cs="Times New Roman"/>
          <w:i/>
        </w:rPr>
      </w:pPr>
    </w:p>
    <w:p w:rsidR="00AF6928" w:rsidRDefault="00AF6928" w:rsidP="00152E98">
      <w:pPr>
        <w:numPr>
          <w:ilvl w:val="0"/>
          <w:numId w:val="77"/>
        </w:numPr>
        <w:rPr>
          <w:rFonts w:ascii="Times New Roman" w:hAnsi="Times New Roman" w:cs="Times New Roman"/>
          <w:i/>
        </w:rPr>
      </w:pPr>
      <w:r w:rsidRPr="00ED492B">
        <w:rPr>
          <w:rFonts w:ascii="Times New Roman" w:hAnsi="Times New Roman" w:cs="Times New Roman"/>
          <w:i/>
        </w:rPr>
        <w:t xml:space="preserve">Describe the general conclusions that the </w:t>
      </w:r>
      <w:r w:rsidR="00342F13">
        <w:rPr>
          <w:rFonts w:ascii="Times New Roman" w:hAnsi="Times New Roman" w:cs="Times New Roman"/>
          <w:i/>
        </w:rPr>
        <w:t>academic business unit</w:t>
      </w:r>
      <w:r w:rsidRPr="00ED492B">
        <w:rPr>
          <w:rFonts w:ascii="Times New Roman" w:hAnsi="Times New Roman" w:cs="Times New Roman"/>
          <w:i/>
        </w:rPr>
        <w:t xml:space="preserve"> drew from the </w:t>
      </w:r>
      <w:r w:rsidR="00003AA3">
        <w:rPr>
          <w:rFonts w:ascii="Times New Roman" w:hAnsi="Times New Roman" w:cs="Times New Roman"/>
          <w:i/>
        </w:rPr>
        <w:t>self-study</w:t>
      </w:r>
      <w:r w:rsidRPr="00ED492B">
        <w:rPr>
          <w:rFonts w:ascii="Times New Roman" w:hAnsi="Times New Roman" w:cs="Times New Roman"/>
          <w:i/>
        </w:rPr>
        <w:t xml:space="preserve"> regarding </w:t>
      </w:r>
      <w:r w:rsidR="00F4061C" w:rsidRPr="00ED492B">
        <w:rPr>
          <w:rFonts w:ascii="Times New Roman" w:hAnsi="Times New Roman" w:cs="Times New Roman"/>
          <w:bCs/>
          <w:i/>
        </w:rPr>
        <w:t>the scholarly and professional activities of its faculty</w:t>
      </w:r>
      <w:r w:rsidR="00F4061C" w:rsidRPr="00ED492B">
        <w:rPr>
          <w:rFonts w:ascii="Times New Roman" w:hAnsi="Times New Roman" w:cs="Times New Roman"/>
          <w:b/>
          <w:bCs/>
          <w:i/>
        </w:rPr>
        <w:t xml:space="preserve"> </w:t>
      </w:r>
      <w:r w:rsidRPr="00ED492B">
        <w:rPr>
          <w:rFonts w:ascii="Times New Roman" w:hAnsi="Times New Roman" w:cs="Times New Roman"/>
          <w:i/>
        </w:rPr>
        <w:t>in supporting excellence in business education.</w:t>
      </w:r>
    </w:p>
    <w:p w:rsidR="00152E98" w:rsidRPr="00152E98" w:rsidRDefault="00152E98" w:rsidP="00152E98">
      <w:pPr>
        <w:rPr>
          <w:rFonts w:ascii="Times New Roman" w:hAnsi="Times New Roman" w:cs="Times New Roman"/>
        </w:rPr>
      </w:pPr>
    </w:p>
    <w:p w:rsidR="00152E98" w:rsidRPr="00152E98" w:rsidRDefault="00152E98" w:rsidP="00152E98">
      <w:pPr>
        <w:rPr>
          <w:rFonts w:ascii="Times New Roman" w:hAnsi="Times New Roman" w:cs="Times New Roman"/>
        </w:rPr>
      </w:pPr>
    </w:p>
    <w:p w:rsidR="00152E98" w:rsidRPr="00152E98" w:rsidRDefault="00152E98" w:rsidP="00152E98">
      <w:pPr>
        <w:rPr>
          <w:rFonts w:ascii="Times New Roman" w:hAnsi="Times New Roman" w:cs="Times New Roman"/>
        </w:rPr>
      </w:pPr>
    </w:p>
    <w:p w:rsidR="00152E98" w:rsidRPr="00152E98" w:rsidRDefault="00152E98" w:rsidP="00152E98">
      <w:pPr>
        <w:rPr>
          <w:rFonts w:ascii="Times New Roman" w:hAnsi="Times New Roman" w:cs="Times New Roman"/>
        </w:rPr>
      </w:pPr>
    </w:p>
    <w:p w:rsidR="00152E98" w:rsidRPr="00152E98" w:rsidRDefault="00152E98" w:rsidP="00152E98">
      <w:pPr>
        <w:rPr>
          <w:rFonts w:ascii="Times New Roman" w:hAnsi="Times New Roman" w:cs="Times New Roman"/>
        </w:rPr>
      </w:pPr>
    </w:p>
    <w:p w:rsidR="00AF6928" w:rsidRDefault="00AF6928" w:rsidP="00152E98">
      <w:pPr>
        <w:numPr>
          <w:ilvl w:val="0"/>
          <w:numId w:val="77"/>
        </w:numPr>
        <w:rPr>
          <w:rFonts w:ascii="Times New Roman" w:hAnsi="Times New Roman" w:cs="Times New Roman"/>
          <w:i/>
        </w:rPr>
      </w:pPr>
      <w:r w:rsidRPr="00ED492B">
        <w:rPr>
          <w:rFonts w:ascii="Times New Roman" w:hAnsi="Times New Roman" w:cs="Times New Roman"/>
          <w:i/>
        </w:rPr>
        <w:t xml:space="preserve">Identify any changes and improvements needed in </w:t>
      </w:r>
      <w:r w:rsidR="00F4061C" w:rsidRPr="00ED492B">
        <w:rPr>
          <w:rFonts w:ascii="Times New Roman" w:hAnsi="Times New Roman" w:cs="Times New Roman"/>
          <w:bCs/>
          <w:i/>
        </w:rPr>
        <w:t xml:space="preserve">the scholarly and professional activities of the faculty in the </w:t>
      </w:r>
      <w:r w:rsidR="00342F13">
        <w:rPr>
          <w:rFonts w:ascii="Times New Roman" w:hAnsi="Times New Roman" w:cs="Times New Roman"/>
          <w:bCs/>
          <w:i/>
        </w:rPr>
        <w:t>academic business unit</w:t>
      </w:r>
      <w:r w:rsidRPr="00ED492B">
        <w:rPr>
          <w:rFonts w:ascii="Times New Roman" w:hAnsi="Times New Roman" w:cs="Times New Roman"/>
          <w:i/>
        </w:rPr>
        <w:t>.</w:t>
      </w:r>
    </w:p>
    <w:p w:rsidR="00152E98" w:rsidRPr="00152E98" w:rsidRDefault="00152E98" w:rsidP="00152E98">
      <w:pPr>
        <w:rPr>
          <w:rFonts w:ascii="Times New Roman" w:hAnsi="Times New Roman" w:cs="Times New Roman"/>
        </w:rPr>
      </w:pPr>
    </w:p>
    <w:p w:rsidR="00152E98" w:rsidRPr="00152E98" w:rsidRDefault="00152E98" w:rsidP="00152E98">
      <w:pPr>
        <w:rPr>
          <w:rFonts w:ascii="Times New Roman" w:hAnsi="Times New Roman" w:cs="Times New Roman"/>
        </w:rPr>
      </w:pPr>
    </w:p>
    <w:p w:rsidR="00152E98" w:rsidRPr="00152E98" w:rsidRDefault="00152E98" w:rsidP="00152E98">
      <w:pPr>
        <w:rPr>
          <w:rFonts w:ascii="Times New Roman" w:hAnsi="Times New Roman" w:cs="Times New Roman"/>
        </w:rPr>
      </w:pPr>
    </w:p>
    <w:p w:rsidR="00152E98" w:rsidRPr="00152E98" w:rsidRDefault="00152E98" w:rsidP="00152E98">
      <w:pPr>
        <w:rPr>
          <w:rFonts w:ascii="Times New Roman" w:hAnsi="Times New Roman" w:cs="Times New Roman"/>
        </w:rPr>
      </w:pPr>
    </w:p>
    <w:p w:rsidR="00152E98" w:rsidRPr="00152E98" w:rsidRDefault="00152E98" w:rsidP="00152E98">
      <w:pPr>
        <w:rPr>
          <w:rFonts w:ascii="Times New Roman" w:hAnsi="Times New Roman" w:cs="Times New Roman"/>
        </w:rPr>
      </w:pPr>
    </w:p>
    <w:p w:rsidR="00AF6928" w:rsidRDefault="00AF6928" w:rsidP="00152E98">
      <w:pPr>
        <w:numPr>
          <w:ilvl w:val="0"/>
          <w:numId w:val="77"/>
        </w:numPr>
        <w:rPr>
          <w:rFonts w:ascii="Times New Roman" w:hAnsi="Times New Roman" w:cs="Times New Roman"/>
          <w:i/>
        </w:rPr>
      </w:pPr>
      <w:r w:rsidRPr="00ED492B">
        <w:rPr>
          <w:rFonts w:ascii="Times New Roman" w:hAnsi="Times New Roman" w:cs="Times New Roman"/>
          <w:i/>
        </w:rPr>
        <w:t>Describe proposed courses of action to make those changes and improvements.</w:t>
      </w:r>
    </w:p>
    <w:p w:rsidR="00152E98" w:rsidRPr="00152E98" w:rsidRDefault="00152E98" w:rsidP="00152E98">
      <w:pPr>
        <w:rPr>
          <w:rFonts w:ascii="Times New Roman" w:hAnsi="Times New Roman" w:cs="Times New Roman"/>
        </w:rPr>
      </w:pPr>
    </w:p>
    <w:p w:rsidR="00152E98" w:rsidRPr="00152E98" w:rsidRDefault="00152E98" w:rsidP="00152E98">
      <w:pPr>
        <w:rPr>
          <w:rFonts w:ascii="Times New Roman" w:hAnsi="Times New Roman" w:cs="Times New Roman"/>
        </w:rPr>
      </w:pPr>
    </w:p>
    <w:p w:rsidR="00152E98" w:rsidRPr="00152E98" w:rsidRDefault="00152E98" w:rsidP="00152E98">
      <w:pPr>
        <w:rPr>
          <w:rFonts w:ascii="Times New Roman" w:hAnsi="Times New Roman" w:cs="Times New Roman"/>
        </w:rPr>
      </w:pPr>
    </w:p>
    <w:p w:rsidR="00152E98" w:rsidRPr="00152E98" w:rsidRDefault="00152E98" w:rsidP="00152E98">
      <w:pPr>
        <w:rPr>
          <w:rFonts w:ascii="Times New Roman" w:hAnsi="Times New Roman" w:cs="Times New Roman"/>
        </w:rPr>
      </w:pPr>
    </w:p>
    <w:p w:rsidR="00152E98" w:rsidRPr="00152E98" w:rsidRDefault="00152E98" w:rsidP="00152E98">
      <w:pPr>
        <w:rPr>
          <w:rFonts w:ascii="Times New Roman" w:hAnsi="Times New Roman" w:cs="Times New Roman"/>
        </w:rPr>
      </w:pPr>
    </w:p>
    <w:p w:rsidR="00152E98" w:rsidRPr="00152E98" w:rsidRDefault="00152E98" w:rsidP="00152E98">
      <w:pPr>
        <w:rPr>
          <w:rFonts w:ascii="Times New Roman" w:hAnsi="Times New Roman" w:cs="Times New Roman"/>
        </w:rPr>
      </w:pPr>
    </w:p>
    <w:p w:rsidR="00152E98" w:rsidRPr="00152E98" w:rsidRDefault="00152E98" w:rsidP="00152E98">
      <w:pPr>
        <w:rPr>
          <w:rFonts w:ascii="Times New Roman" w:hAnsi="Times New Roman" w:cs="Times New Roman"/>
        </w:rPr>
      </w:pPr>
    </w:p>
    <w:p w:rsidR="00152E98" w:rsidRPr="00152E98" w:rsidRDefault="00152E98" w:rsidP="00152E98">
      <w:pPr>
        <w:rPr>
          <w:rFonts w:ascii="Times New Roman" w:hAnsi="Times New Roman" w:cs="Times New Roman"/>
        </w:rPr>
        <w:sectPr w:rsidR="00152E98" w:rsidRPr="00152E98" w:rsidSect="00385D1C">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953C8" w:rsidRPr="003B773F" w:rsidRDefault="00152E98" w:rsidP="00981637">
      <w:pPr>
        <w:pStyle w:val="Heading3"/>
        <w:spacing w:before="0" w:after="0"/>
        <w:rPr>
          <w:rFonts w:ascii="Times New Roman" w:hAnsi="Times New Roman" w:cs="Times New Roman"/>
          <w:b/>
          <w:color w:val="000000"/>
          <w:sz w:val="28"/>
          <w:szCs w:val="28"/>
          <w:u w:val="single"/>
        </w:rPr>
      </w:pPr>
      <w:bookmarkStart w:id="76" w:name="_Toc128274346"/>
      <w:bookmarkStart w:id="77" w:name="_Toc373677394"/>
      <w:r w:rsidRPr="003B773F">
        <w:rPr>
          <w:rFonts w:ascii="Times New Roman" w:hAnsi="Times New Roman" w:cs="Times New Roman"/>
          <w:b/>
          <w:color w:val="000000"/>
          <w:sz w:val="28"/>
          <w:szCs w:val="28"/>
          <w:u w:val="single"/>
        </w:rPr>
        <w:lastRenderedPageBreak/>
        <w:t xml:space="preserve">Principle </w:t>
      </w:r>
      <w:r w:rsidR="00D953C8" w:rsidRPr="003B773F">
        <w:rPr>
          <w:rFonts w:ascii="Times New Roman" w:hAnsi="Times New Roman" w:cs="Times New Roman"/>
          <w:b/>
          <w:color w:val="000000"/>
          <w:sz w:val="28"/>
          <w:szCs w:val="28"/>
          <w:u w:val="single"/>
        </w:rPr>
        <w:t>6.1</w:t>
      </w:r>
      <w:r w:rsidRPr="003B773F">
        <w:rPr>
          <w:rFonts w:ascii="Times New Roman" w:hAnsi="Times New Roman" w:cs="Times New Roman"/>
          <w:b/>
          <w:color w:val="000000"/>
          <w:sz w:val="28"/>
          <w:szCs w:val="28"/>
          <w:u w:val="single"/>
        </w:rPr>
        <w:t>:</w:t>
      </w:r>
      <w:r w:rsidR="00D953C8" w:rsidRPr="003B773F">
        <w:rPr>
          <w:rFonts w:ascii="Times New Roman" w:hAnsi="Times New Roman" w:cs="Times New Roman"/>
          <w:b/>
          <w:color w:val="000000"/>
          <w:sz w:val="28"/>
          <w:szCs w:val="28"/>
          <w:u w:val="single"/>
        </w:rPr>
        <w:t xml:space="preserve"> Financial Resources</w:t>
      </w:r>
      <w:bookmarkEnd w:id="76"/>
      <w:bookmarkEnd w:id="77"/>
    </w:p>
    <w:p w:rsidR="00D953C8" w:rsidRPr="00ED492B" w:rsidRDefault="00D953C8" w:rsidP="00981637">
      <w:pPr>
        <w:rPr>
          <w:rFonts w:ascii="Times New Roman" w:hAnsi="Times New Roman" w:cs="Times New Roman"/>
          <w:b/>
          <w:bCs/>
          <w:color w:val="000000"/>
        </w:rPr>
      </w:pPr>
    </w:p>
    <w:p w:rsidR="00D953C8" w:rsidRPr="00ED492B" w:rsidRDefault="00D953C8" w:rsidP="00981637">
      <w:pPr>
        <w:pBdr>
          <w:top w:val="single" w:sz="4" w:space="5" w:color="auto"/>
          <w:left w:val="single" w:sz="4" w:space="7" w:color="auto"/>
          <w:bottom w:val="single" w:sz="4" w:space="5" w:color="auto"/>
          <w:right w:val="single" w:sz="4" w:space="7" w:color="auto"/>
        </w:pBdr>
        <w:ind w:left="180"/>
        <w:rPr>
          <w:rFonts w:ascii="Times New Roman" w:hAnsi="Times New Roman" w:cs="Times New Roman"/>
          <w:b/>
          <w:bCs/>
          <w:color w:val="000000"/>
        </w:rPr>
      </w:pPr>
      <w:r w:rsidRPr="00ED492B">
        <w:rPr>
          <w:rFonts w:ascii="Times New Roman" w:hAnsi="Times New Roman" w:cs="Times New Roman"/>
          <w:b/>
          <w:bCs/>
          <w:color w:val="000000"/>
        </w:rPr>
        <w:t>Excellence in business education requires financial resources that are sufficient to support a high-quality learning environment</w:t>
      </w:r>
      <w:r w:rsidR="00981637" w:rsidRPr="00ED492B">
        <w:rPr>
          <w:rFonts w:ascii="Times New Roman" w:hAnsi="Times New Roman" w:cs="Times New Roman"/>
          <w:b/>
          <w:bCs/>
          <w:color w:val="000000"/>
        </w:rPr>
        <w:t xml:space="preserve"> in the </w:t>
      </w:r>
      <w:r w:rsidR="00342F13">
        <w:rPr>
          <w:rFonts w:ascii="Times New Roman" w:hAnsi="Times New Roman" w:cs="Times New Roman"/>
          <w:b/>
          <w:bCs/>
          <w:color w:val="000000"/>
        </w:rPr>
        <w:t>academic business unit</w:t>
      </w:r>
      <w:r w:rsidR="00AC3470">
        <w:rPr>
          <w:rFonts w:ascii="Times New Roman" w:hAnsi="Times New Roman" w:cs="Times New Roman"/>
          <w:b/>
          <w:bCs/>
          <w:color w:val="000000"/>
        </w:rPr>
        <w:t xml:space="preserve"> </w:t>
      </w:r>
      <w:r w:rsidRPr="00ED492B">
        <w:rPr>
          <w:rFonts w:ascii="Times New Roman" w:hAnsi="Times New Roman" w:cs="Times New Roman"/>
          <w:b/>
          <w:bCs/>
          <w:color w:val="000000"/>
        </w:rPr>
        <w:t xml:space="preserve">consistent with </w:t>
      </w:r>
      <w:r w:rsidR="00981637" w:rsidRPr="00ED492B">
        <w:rPr>
          <w:rFonts w:ascii="Times New Roman" w:hAnsi="Times New Roman" w:cs="Times New Roman"/>
          <w:b/>
          <w:bCs/>
          <w:color w:val="000000"/>
        </w:rPr>
        <w:t>its</w:t>
      </w:r>
      <w:r w:rsidRPr="00ED492B">
        <w:rPr>
          <w:rFonts w:ascii="Times New Roman" w:hAnsi="Times New Roman" w:cs="Times New Roman"/>
          <w:b/>
          <w:bCs/>
          <w:color w:val="000000"/>
        </w:rPr>
        <w:t xml:space="preserve"> mission and </w:t>
      </w:r>
      <w:r w:rsidR="00981637" w:rsidRPr="00ED492B">
        <w:rPr>
          <w:rFonts w:ascii="Times New Roman" w:hAnsi="Times New Roman" w:cs="Times New Roman"/>
          <w:b/>
          <w:bCs/>
          <w:color w:val="000000"/>
        </w:rPr>
        <w:t>broad-based goals</w:t>
      </w:r>
      <w:r w:rsidRPr="00ED492B">
        <w:rPr>
          <w:rFonts w:ascii="Times New Roman" w:hAnsi="Times New Roman" w:cs="Times New Roman"/>
          <w:b/>
          <w:bCs/>
          <w:color w:val="000000"/>
        </w:rPr>
        <w:t>.</w:t>
      </w:r>
    </w:p>
    <w:p w:rsidR="00D953C8" w:rsidRDefault="00D953C8">
      <w:pPr>
        <w:rPr>
          <w:rFonts w:ascii="Times New Roman" w:hAnsi="Times New Roman" w:cs="Times New Roman"/>
          <w:b/>
          <w:bCs/>
          <w:color w:val="000000"/>
        </w:rPr>
      </w:pPr>
    </w:p>
    <w:p w:rsidR="00D953C8" w:rsidRPr="00ED492B" w:rsidRDefault="00492568">
      <w:pPr>
        <w:rPr>
          <w:rFonts w:ascii="Times New Roman" w:hAnsi="Times New Roman" w:cs="Times New Roman"/>
          <w:b/>
          <w:bCs/>
          <w:i/>
          <w:iCs/>
          <w:color w:val="000000"/>
        </w:rPr>
      </w:pPr>
      <w:r w:rsidRPr="00ED492B">
        <w:rPr>
          <w:rFonts w:ascii="Times New Roman" w:hAnsi="Times New Roman" w:cs="Times New Roman"/>
          <w:b/>
          <w:bCs/>
          <w:i/>
          <w:iCs/>
          <w:color w:val="000000"/>
        </w:rPr>
        <w:t>Associate</w:t>
      </w:r>
      <w:r w:rsidR="00EA6ADB" w:rsidRPr="00ED492B">
        <w:rPr>
          <w:rFonts w:ascii="Times New Roman" w:hAnsi="Times New Roman" w:cs="Times New Roman"/>
          <w:b/>
          <w:bCs/>
          <w:i/>
          <w:iCs/>
          <w:color w:val="000000"/>
        </w:rPr>
        <w:t>-</w:t>
      </w:r>
      <w:r w:rsidR="00D953C8" w:rsidRPr="00ED492B">
        <w:rPr>
          <w:rFonts w:ascii="Times New Roman" w:hAnsi="Times New Roman" w:cs="Times New Roman"/>
          <w:b/>
          <w:bCs/>
          <w:i/>
          <w:iCs/>
          <w:color w:val="000000"/>
        </w:rPr>
        <w:t>, Bachelor’s</w:t>
      </w:r>
      <w:r w:rsidR="00EA6ADB" w:rsidRPr="00ED492B">
        <w:rPr>
          <w:rFonts w:ascii="Times New Roman" w:hAnsi="Times New Roman" w:cs="Times New Roman"/>
          <w:b/>
          <w:bCs/>
          <w:i/>
          <w:iCs/>
          <w:color w:val="000000"/>
        </w:rPr>
        <w:t>-</w:t>
      </w:r>
      <w:r w:rsidR="00D953C8" w:rsidRPr="00ED492B">
        <w:rPr>
          <w:rFonts w:ascii="Times New Roman" w:hAnsi="Times New Roman" w:cs="Times New Roman"/>
          <w:b/>
          <w:bCs/>
          <w:i/>
          <w:iCs/>
          <w:color w:val="000000"/>
        </w:rPr>
        <w:t>, and Master</w:t>
      </w:r>
      <w:r w:rsidR="002019DB" w:rsidRPr="00ED492B">
        <w:rPr>
          <w:rFonts w:ascii="Times New Roman" w:hAnsi="Times New Roman" w:cs="Times New Roman"/>
          <w:b/>
          <w:bCs/>
          <w:i/>
          <w:iCs/>
          <w:color w:val="000000"/>
        </w:rPr>
        <w:t>’s</w:t>
      </w:r>
      <w:r w:rsidR="00EA6ADB" w:rsidRPr="00ED492B">
        <w:rPr>
          <w:rFonts w:ascii="Times New Roman" w:hAnsi="Times New Roman" w:cs="Times New Roman"/>
          <w:b/>
          <w:bCs/>
          <w:i/>
          <w:iCs/>
          <w:color w:val="000000"/>
        </w:rPr>
        <w:t>-Level</w:t>
      </w:r>
      <w:r w:rsidR="00D953C8" w:rsidRPr="00ED492B">
        <w:rPr>
          <w:rFonts w:ascii="Times New Roman" w:hAnsi="Times New Roman" w:cs="Times New Roman"/>
          <w:b/>
          <w:bCs/>
          <w:i/>
          <w:iCs/>
          <w:color w:val="000000"/>
        </w:rPr>
        <w:t xml:space="preserve"> Programs</w:t>
      </w:r>
      <w:r w:rsidR="009C5EBE" w:rsidRPr="00ED492B">
        <w:rPr>
          <w:rFonts w:ascii="Times New Roman" w:hAnsi="Times New Roman" w:cs="Times New Roman"/>
          <w:b/>
          <w:bCs/>
          <w:i/>
          <w:iCs/>
          <w:color w:val="000000"/>
        </w:rPr>
        <w:t>:</w:t>
      </w:r>
    </w:p>
    <w:p w:rsidR="00D953C8" w:rsidRPr="00ED492B" w:rsidRDefault="00D953C8" w:rsidP="00152E98">
      <w:pPr>
        <w:rPr>
          <w:rFonts w:ascii="Times New Roman" w:hAnsi="Times New Roman" w:cs="Times New Roman"/>
          <w:color w:val="000000"/>
        </w:rPr>
      </w:pPr>
    </w:p>
    <w:p w:rsidR="00BB6E0E" w:rsidRDefault="009C5EBE" w:rsidP="00152E98">
      <w:pPr>
        <w:numPr>
          <w:ilvl w:val="0"/>
          <w:numId w:val="8"/>
        </w:numPr>
        <w:rPr>
          <w:rFonts w:ascii="Times New Roman" w:hAnsi="Times New Roman" w:cs="Times New Roman"/>
          <w:i/>
          <w:iCs/>
        </w:rPr>
      </w:pPr>
      <w:r w:rsidRPr="00ED492B">
        <w:rPr>
          <w:rFonts w:ascii="Times New Roman" w:hAnsi="Times New Roman" w:cs="Times New Roman"/>
          <w:i/>
          <w:iCs/>
        </w:rPr>
        <w:t>D</w:t>
      </w:r>
      <w:r w:rsidR="00D953C8" w:rsidRPr="00ED492B">
        <w:rPr>
          <w:rFonts w:ascii="Times New Roman" w:hAnsi="Times New Roman" w:cs="Times New Roman"/>
          <w:i/>
          <w:iCs/>
        </w:rPr>
        <w:t xml:space="preserve">escribe the budget development and budget amendment processes of the institution. </w:t>
      </w:r>
      <w:r w:rsidR="00766415" w:rsidRPr="00ED492B">
        <w:rPr>
          <w:rFonts w:ascii="Times New Roman" w:hAnsi="Times New Roman" w:cs="Times New Roman"/>
          <w:i/>
          <w:iCs/>
        </w:rPr>
        <w:t>If applicable, t</w:t>
      </w:r>
      <w:r w:rsidR="00D953C8" w:rsidRPr="00ED492B">
        <w:rPr>
          <w:rFonts w:ascii="Times New Roman" w:hAnsi="Times New Roman" w:cs="Times New Roman"/>
          <w:i/>
          <w:iCs/>
        </w:rPr>
        <w:t xml:space="preserve">his narrative should also include a description of the ways in which the results </w:t>
      </w:r>
      <w:r w:rsidR="00766415" w:rsidRPr="00ED492B">
        <w:rPr>
          <w:rFonts w:ascii="Times New Roman" w:hAnsi="Times New Roman" w:cs="Times New Roman"/>
          <w:i/>
          <w:iCs/>
        </w:rPr>
        <w:t>from</w:t>
      </w:r>
      <w:r w:rsidR="00C35955" w:rsidRPr="00ED492B">
        <w:rPr>
          <w:rFonts w:ascii="Times New Roman" w:hAnsi="Times New Roman" w:cs="Times New Roman"/>
          <w:i/>
          <w:iCs/>
        </w:rPr>
        <w:t xml:space="preserve"> implementing</w:t>
      </w:r>
      <w:r w:rsidR="00D953C8" w:rsidRPr="00ED492B">
        <w:rPr>
          <w:rFonts w:ascii="Times New Roman" w:hAnsi="Times New Roman" w:cs="Times New Roman"/>
          <w:i/>
          <w:iCs/>
        </w:rPr>
        <w:t xml:space="preserve"> </w:t>
      </w:r>
      <w:r w:rsidR="00C35955" w:rsidRPr="00ED492B">
        <w:rPr>
          <w:rFonts w:ascii="Times New Roman" w:hAnsi="Times New Roman" w:cs="Times New Roman"/>
          <w:i/>
          <w:iCs/>
        </w:rPr>
        <w:t xml:space="preserve">the </w:t>
      </w:r>
      <w:r w:rsidR="00342F13">
        <w:rPr>
          <w:rFonts w:ascii="Times New Roman" w:hAnsi="Times New Roman" w:cs="Times New Roman"/>
          <w:i/>
          <w:iCs/>
        </w:rPr>
        <w:t>academic business unit</w:t>
      </w:r>
      <w:r w:rsidR="00D953C8" w:rsidRPr="00ED492B">
        <w:rPr>
          <w:rFonts w:ascii="Times New Roman" w:hAnsi="Times New Roman" w:cs="Times New Roman"/>
          <w:i/>
          <w:iCs/>
        </w:rPr>
        <w:t>’s outcomes assessment plan are integrated into the budget</w:t>
      </w:r>
      <w:r w:rsidR="00C35955" w:rsidRPr="00ED492B">
        <w:rPr>
          <w:rFonts w:ascii="Times New Roman" w:hAnsi="Times New Roman" w:cs="Times New Roman"/>
          <w:i/>
          <w:iCs/>
        </w:rPr>
        <w:t xml:space="preserve"> development</w:t>
      </w:r>
      <w:r w:rsidR="00D953C8" w:rsidRPr="00ED492B">
        <w:rPr>
          <w:rFonts w:ascii="Times New Roman" w:hAnsi="Times New Roman" w:cs="Times New Roman"/>
          <w:i/>
          <w:iCs/>
        </w:rPr>
        <w:t xml:space="preserve"> process</w:t>
      </w:r>
      <w:r w:rsidR="007F33C7">
        <w:rPr>
          <w:rFonts w:ascii="Times New Roman" w:hAnsi="Times New Roman" w:cs="Times New Roman"/>
          <w:i/>
          <w:iCs/>
        </w:rPr>
        <w:t>.</w:t>
      </w:r>
    </w:p>
    <w:p w:rsidR="00152E98" w:rsidRPr="009B2F9F" w:rsidRDefault="00152E98" w:rsidP="00152E98">
      <w:pPr>
        <w:rPr>
          <w:rFonts w:ascii="Times New Roman" w:hAnsi="Times New Roman" w:cs="Times New Roman"/>
          <w:iCs/>
        </w:rPr>
      </w:pPr>
    </w:p>
    <w:p w:rsidR="00152E98" w:rsidRPr="009B2F9F" w:rsidRDefault="00152E98" w:rsidP="00152E98">
      <w:pPr>
        <w:rPr>
          <w:rFonts w:ascii="Times New Roman" w:hAnsi="Times New Roman" w:cs="Times New Roman"/>
          <w:iCs/>
        </w:rPr>
      </w:pPr>
    </w:p>
    <w:p w:rsidR="00152E98" w:rsidRPr="009B2F9F" w:rsidRDefault="00152E98" w:rsidP="00152E98">
      <w:pPr>
        <w:rPr>
          <w:rFonts w:ascii="Times New Roman" w:hAnsi="Times New Roman" w:cs="Times New Roman"/>
          <w:iCs/>
        </w:rPr>
      </w:pPr>
    </w:p>
    <w:p w:rsidR="00152E98" w:rsidRPr="009B2F9F" w:rsidRDefault="00152E98" w:rsidP="00152E98">
      <w:pPr>
        <w:rPr>
          <w:rFonts w:ascii="Times New Roman" w:hAnsi="Times New Roman" w:cs="Times New Roman"/>
          <w:iCs/>
        </w:rPr>
      </w:pPr>
    </w:p>
    <w:p w:rsidR="009B2F9F" w:rsidRPr="009B2F9F" w:rsidRDefault="009B2F9F" w:rsidP="00152E98">
      <w:pPr>
        <w:rPr>
          <w:rFonts w:ascii="Times New Roman" w:hAnsi="Times New Roman" w:cs="Times New Roman"/>
          <w:iCs/>
        </w:rPr>
      </w:pPr>
    </w:p>
    <w:p w:rsidR="006C0FF0" w:rsidRPr="00ED492B" w:rsidRDefault="00174901" w:rsidP="00152E98">
      <w:pPr>
        <w:numPr>
          <w:ilvl w:val="0"/>
          <w:numId w:val="8"/>
        </w:numPr>
        <w:rPr>
          <w:rFonts w:ascii="Times New Roman" w:hAnsi="Times New Roman" w:cs="Times New Roman"/>
          <w:i/>
        </w:rPr>
      </w:pPr>
      <w:r w:rsidRPr="00ED492B">
        <w:rPr>
          <w:rFonts w:ascii="Times New Roman" w:hAnsi="Times New Roman" w:cs="Times New Roman"/>
          <w:i/>
        </w:rPr>
        <w:t xml:space="preserve">Provide Table </w:t>
      </w:r>
      <w:r w:rsidR="008113EB" w:rsidRPr="00ED492B">
        <w:rPr>
          <w:rFonts w:ascii="Times New Roman" w:hAnsi="Times New Roman" w:cs="Times New Roman"/>
          <w:i/>
        </w:rPr>
        <w:t>9</w:t>
      </w:r>
      <w:r w:rsidR="009C5EBE" w:rsidRPr="00ED492B">
        <w:rPr>
          <w:rFonts w:ascii="Times New Roman" w:hAnsi="Times New Roman" w:cs="Times New Roman"/>
          <w:i/>
        </w:rPr>
        <w:t>: Educational and General Expenditures.</w:t>
      </w:r>
      <w:r w:rsidR="00495CD4" w:rsidRPr="00ED492B">
        <w:rPr>
          <w:rFonts w:ascii="Times New Roman" w:hAnsi="Times New Roman" w:cs="Times New Roman"/>
          <w:i/>
        </w:rPr>
        <w:t xml:space="preserve"> </w:t>
      </w:r>
      <w:r w:rsidR="009C5EBE" w:rsidRPr="00ED492B">
        <w:rPr>
          <w:rFonts w:ascii="Times New Roman" w:hAnsi="Times New Roman" w:cs="Times New Roman"/>
          <w:i/>
        </w:rPr>
        <w:t xml:space="preserve">This table should provide </w:t>
      </w:r>
      <w:r w:rsidR="00C35955" w:rsidRPr="00ED492B">
        <w:rPr>
          <w:rFonts w:ascii="Times New Roman" w:hAnsi="Times New Roman" w:cs="Times New Roman"/>
          <w:i/>
        </w:rPr>
        <w:t>financial</w:t>
      </w:r>
      <w:r w:rsidR="004E7226" w:rsidRPr="00ED492B">
        <w:rPr>
          <w:rFonts w:ascii="Times New Roman" w:hAnsi="Times New Roman" w:cs="Times New Roman"/>
          <w:i/>
        </w:rPr>
        <w:t xml:space="preserve"> and student credit hour</w:t>
      </w:r>
      <w:r w:rsidR="00C35955" w:rsidRPr="00ED492B">
        <w:rPr>
          <w:rFonts w:ascii="Times New Roman" w:hAnsi="Times New Roman" w:cs="Times New Roman"/>
          <w:i/>
        </w:rPr>
        <w:t xml:space="preserve"> </w:t>
      </w:r>
      <w:r w:rsidR="009C5EBE" w:rsidRPr="00ED492B">
        <w:rPr>
          <w:rFonts w:ascii="Times New Roman" w:hAnsi="Times New Roman" w:cs="Times New Roman"/>
          <w:i/>
        </w:rPr>
        <w:t>data for your institution</w:t>
      </w:r>
      <w:r w:rsidR="002801A9">
        <w:rPr>
          <w:rFonts w:ascii="Times New Roman" w:hAnsi="Times New Roman" w:cs="Times New Roman"/>
          <w:i/>
        </w:rPr>
        <w:t xml:space="preserve"> and academic business unit</w:t>
      </w:r>
      <w:r w:rsidR="009C5EBE" w:rsidRPr="00ED492B">
        <w:rPr>
          <w:rFonts w:ascii="Times New Roman" w:hAnsi="Times New Roman" w:cs="Times New Roman"/>
          <w:i/>
        </w:rPr>
        <w:t xml:space="preserve"> for the self-study year, the year prior to the self-study year, and the budgeted figures for the site-visit year.</w:t>
      </w:r>
      <w:bookmarkStart w:id="78" w:name="_Toc128274347"/>
    </w:p>
    <w:p w:rsidR="00152E98" w:rsidRDefault="00152E98" w:rsidP="00152E98">
      <w:pPr>
        <w:ind w:left="360"/>
        <w:rPr>
          <w:rFonts w:ascii="Times New Roman" w:hAnsi="Times New Roman" w:cs="Times New Roman"/>
          <w:i/>
        </w:rPr>
      </w:pPr>
    </w:p>
    <w:p w:rsidR="006C0FF0" w:rsidRDefault="006C0FF0" w:rsidP="00152E98">
      <w:pPr>
        <w:ind w:left="360"/>
        <w:rPr>
          <w:rFonts w:ascii="Times New Roman" w:hAnsi="Times New Roman" w:cs="Times New Roman"/>
          <w:i/>
        </w:rPr>
      </w:pPr>
      <w:r w:rsidRPr="00152E98">
        <w:rPr>
          <w:rFonts w:ascii="Times New Roman" w:hAnsi="Times New Roman" w:cs="Times New Roman"/>
          <w:b/>
          <w:i/>
        </w:rPr>
        <w:t>Note</w:t>
      </w:r>
      <w:r w:rsidRPr="00ED492B">
        <w:rPr>
          <w:rFonts w:ascii="Times New Roman" w:hAnsi="Times New Roman" w:cs="Times New Roman"/>
          <w:i/>
        </w:rPr>
        <w:t>:</w:t>
      </w:r>
      <w:r w:rsidR="00152E98">
        <w:rPr>
          <w:rFonts w:ascii="Times New Roman" w:hAnsi="Times New Roman" w:cs="Times New Roman"/>
          <w:i/>
        </w:rPr>
        <w:t xml:space="preserve"> </w:t>
      </w:r>
      <w:r w:rsidRPr="00ED492B">
        <w:rPr>
          <w:rFonts w:ascii="Times New Roman" w:hAnsi="Times New Roman" w:cs="Times New Roman"/>
          <w:i/>
        </w:rPr>
        <w:t xml:space="preserve">Institutions for which the </w:t>
      </w:r>
      <w:r w:rsidR="00342F13">
        <w:rPr>
          <w:rFonts w:ascii="Times New Roman" w:hAnsi="Times New Roman" w:cs="Times New Roman"/>
          <w:i/>
        </w:rPr>
        <w:t>academic business unit</w:t>
      </w:r>
      <w:r w:rsidRPr="00ED492B">
        <w:rPr>
          <w:rFonts w:ascii="Times New Roman" w:hAnsi="Times New Roman" w:cs="Times New Roman"/>
          <w:i/>
        </w:rPr>
        <w:t xml:space="preserve"> is the institution (i.e., </w:t>
      </w:r>
      <w:r w:rsidR="00C30F83" w:rsidRPr="00ED492B">
        <w:rPr>
          <w:rFonts w:ascii="Times New Roman" w:hAnsi="Times New Roman" w:cs="Times New Roman"/>
          <w:i/>
        </w:rPr>
        <w:t xml:space="preserve">institutions that consist of no </w:t>
      </w:r>
      <w:r w:rsidRPr="00ED492B">
        <w:rPr>
          <w:rFonts w:ascii="Times New Roman" w:hAnsi="Times New Roman" w:cs="Times New Roman"/>
          <w:i/>
        </w:rPr>
        <w:t xml:space="preserve">academic units other than the </w:t>
      </w:r>
      <w:r w:rsidR="00342F13">
        <w:rPr>
          <w:rFonts w:ascii="Times New Roman" w:hAnsi="Times New Roman" w:cs="Times New Roman"/>
          <w:i/>
        </w:rPr>
        <w:t>academic business unit</w:t>
      </w:r>
      <w:r w:rsidRPr="00ED492B">
        <w:rPr>
          <w:rFonts w:ascii="Times New Roman" w:hAnsi="Times New Roman" w:cs="Times New Roman"/>
          <w:i/>
        </w:rPr>
        <w:t>) need only provide this information for items A</w:t>
      </w:r>
      <w:r w:rsidR="009B2F9F">
        <w:rPr>
          <w:rFonts w:ascii="Times New Roman" w:hAnsi="Times New Roman" w:cs="Times New Roman"/>
          <w:i/>
        </w:rPr>
        <w:t>, B,</w:t>
      </w:r>
      <w:r w:rsidRPr="00ED492B">
        <w:rPr>
          <w:rFonts w:ascii="Times New Roman" w:hAnsi="Times New Roman" w:cs="Times New Roman"/>
          <w:i/>
        </w:rPr>
        <w:t xml:space="preserve"> and E in Table 9.</w:t>
      </w:r>
    </w:p>
    <w:p w:rsidR="00152E98" w:rsidRPr="009B2F9F" w:rsidRDefault="00152E98" w:rsidP="00152E98">
      <w:pPr>
        <w:rPr>
          <w:rFonts w:ascii="Times New Roman" w:hAnsi="Times New Roman" w:cs="Times New Roman"/>
        </w:rPr>
      </w:pPr>
    </w:p>
    <w:p w:rsidR="00152E98" w:rsidRPr="009B2F9F" w:rsidRDefault="00152E98" w:rsidP="00152E98">
      <w:pPr>
        <w:rPr>
          <w:rFonts w:ascii="Times New Roman" w:hAnsi="Times New Roman" w:cs="Times New Roman"/>
        </w:rPr>
      </w:pPr>
    </w:p>
    <w:p w:rsidR="00152E98" w:rsidRPr="009B2F9F" w:rsidRDefault="00152E98" w:rsidP="00152E98">
      <w:pPr>
        <w:rPr>
          <w:rFonts w:ascii="Times New Roman" w:hAnsi="Times New Roman" w:cs="Times New Roman"/>
        </w:rPr>
      </w:pPr>
    </w:p>
    <w:p w:rsidR="00152E98" w:rsidRPr="009B2F9F" w:rsidRDefault="00152E98" w:rsidP="00152E98">
      <w:pPr>
        <w:rPr>
          <w:rFonts w:ascii="Times New Roman" w:hAnsi="Times New Roman" w:cs="Times New Roman"/>
        </w:rPr>
      </w:pPr>
    </w:p>
    <w:p w:rsidR="00152E98" w:rsidRPr="009B2F9F" w:rsidRDefault="00152E98" w:rsidP="00152E98">
      <w:pPr>
        <w:rPr>
          <w:rFonts w:ascii="Times New Roman" w:hAnsi="Times New Roman" w:cs="Times New Roman"/>
        </w:rPr>
      </w:pPr>
    </w:p>
    <w:p w:rsidR="00495CD4" w:rsidRDefault="00495CD4" w:rsidP="00152E98">
      <w:pPr>
        <w:numPr>
          <w:ilvl w:val="0"/>
          <w:numId w:val="8"/>
        </w:numPr>
        <w:rPr>
          <w:rFonts w:ascii="Times New Roman" w:hAnsi="Times New Roman" w:cs="Times New Roman"/>
          <w:i/>
          <w:iCs/>
        </w:rPr>
      </w:pPr>
      <w:r w:rsidRPr="00ED492B">
        <w:rPr>
          <w:rFonts w:ascii="Times New Roman" w:hAnsi="Times New Roman" w:cs="Times New Roman"/>
          <w:i/>
          <w:iCs/>
        </w:rPr>
        <w:t xml:space="preserve">List the support personnel (non-faculty) in your </w:t>
      </w:r>
      <w:r w:rsidR="00342F13">
        <w:rPr>
          <w:rFonts w:ascii="Times New Roman" w:hAnsi="Times New Roman" w:cs="Times New Roman"/>
          <w:i/>
          <w:iCs/>
        </w:rPr>
        <w:t>academic business unit</w:t>
      </w:r>
      <w:r w:rsidRPr="00ED492B">
        <w:rPr>
          <w:rFonts w:ascii="Times New Roman" w:hAnsi="Times New Roman" w:cs="Times New Roman"/>
          <w:i/>
          <w:iCs/>
        </w:rPr>
        <w:t xml:space="preserve"> by classification type.</w:t>
      </w:r>
    </w:p>
    <w:p w:rsidR="00152E98" w:rsidRPr="009B2F9F" w:rsidRDefault="00152E98" w:rsidP="00152E98">
      <w:pPr>
        <w:rPr>
          <w:rFonts w:ascii="Times New Roman" w:hAnsi="Times New Roman" w:cs="Times New Roman"/>
          <w:iCs/>
        </w:rPr>
      </w:pPr>
    </w:p>
    <w:p w:rsidR="00152E98" w:rsidRPr="009B2F9F" w:rsidRDefault="00152E98" w:rsidP="00152E98">
      <w:pPr>
        <w:rPr>
          <w:rFonts w:ascii="Times New Roman" w:hAnsi="Times New Roman" w:cs="Times New Roman"/>
          <w:iCs/>
        </w:rPr>
      </w:pPr>
    </w:p>
    <w:p w:rsidR="00152E98" w:rsidRPr="009B2F9F" w:rsidRDefault="00152E98" w:rsidP="00152E98">
      <w:pPr>
        <w:rPr>
          <w:rFonts w:ascii="Times New Roman" w:hAnsi="Times New Roman" w:cs="Times New Roman"/>
          <w:iCs/>
        </w:rPr>
      </w:pPr>
    </w:p>
    <w:p w:rsidR="00152E98" w:rsidRPr="009B2F9F" w:rsidRDefault="00152E98" w:rsidP="00152E98">
      <w:pPr>
        <w:rPr>
          <w:rFonts w:ascii="Times New Roman" w:hAnsi="Times New Roman" w:cs="Times New Roman"/>
          <w:iCs/>
        </w:rPr>
      </w:pPr>
    </w:p>
    <w:p w:rsidR="00152E98" w:rsidRPr="009B2F9F" w:rsidRDefault="00152E98" w:rsidP="00152E98">
      <w:pPr>
        <w:rPr>
          <w:rFonts w:ascii="Times New Roman" w:hAnsi="Times New Roman" w:cs="Times New Roman"/>
          <w:iCs/>
        </w:rPr>
      </w:pPr>
    </w:p>
    <w:p w:rsidR="00495CD4" w:rsidRDefault="00495CD4" w:rsidP="00152E98">
      <w:pPr>
        <w:numPr>
          <w:ilvl w:val="0"/>
          <w:numId w:val="8"/>
        </w:numPr>
        <w:rPr>
          <w:rFonts w:ascii="Times New Roman" w:hAnsi="Times New Roman" w:cs="Times New Roman"/>
          <w:i/>
          <w:iCs/>
        </w:rPr>
      </w:pPr>
      <w:r w:rsidRPr="00ED492B">
        <w:rPr>
          <w:rFonts w:ascii="Times New Roman" w:hAnsi="Times New Roman" w:cs="Times New Roman"/>
          <w:i/>
          <w:iCs/>
        </w:rPr>
        <w:t>Provide Table 1</w:t>
      </w:r>
      <w:r w:rsidR="008113EB" w:rsidRPr="00ED492B">
        <w:rPr>
          <w:rFonts w:ascii="Times New Roman" w:hAnsi="Times New Roman" w:cs="Times New Roman"/>
          <w:i/>
          <w:iCs/>
        </w:rPr>
        <w:t>0</w:t>
      </w:r>
      <w:r w:rsidRPr="00ED492B">
        <w:rPr>
          <w:rFonts w:ascii="Times New Roman" w:hAnsi="Times New Roman" w:cs="Times New Roman"/>
          <w:i/>
          <w:iCs/>
        </w:rPr>
        <w:t xml:space="preserve">: Salary Ranges by Rank. This table should contain the actual full-time faculty salary ranges (lowest, mean, and highest) during the self-study year (academic year salaries—9 month salaries before overloads) for each of the faculty ranks in the </w:t>
      </w:r>
      <w:r w:rsidR="00342F13">
        <w:rPr>
          <w:rFonts w:ascii="Times New Roman" w:hAnsi="Times New Roman" w:cs="Times New Roman"/>
          <w:i/>
          <w:iCs/>
        </w:rPr>
        <w:t>academic business unit</w:t>
      </w:r>
      <w:r w:rsidRPr="00ED492B">
        <w:rPr>
          <w:rFonts w:ascii="Times New Roman" w:hAnsi="Times New Roman" w:cs="Times New Roman"/>
          <w:i/>
          <w:iCs/>
        </w:rPr>
        <w:t>. Do not include faculty who are on leave or on sabbatical and are receiving a reduced rate during the period of absence.</w:t>
      </w:r>
    </w:p>
    <w:p w:rsidR="00152E98" w:rsidRPr="009B2F9F" w:rsidRDefault="00152E98" w:rsidP="00152E98">
      <w:pPr>
        <w:rPr>
          <w:rFonts w:ascii="Times New Roman" w:hAnsi="Times New Roman" w:cs="Times New Roman"/>
          <w:iCs/>
        </w:rPr>
      </w:pPr>
    </w:p>
    <w:p w:rsidR="00152E98" w:rsidRPr="009B2F9F" w:rsidRDefault="00152E98" w:rsidP="00152E98">
      <w:pPr>
        <w:rPr>
          <w:rFonts w:ascii="Times New Roman" w:hAnsi="Times New Roman" w:cs="Times New Roman"/>
          <w:iCs/>
        </w:rPr>
      </w:pPr>
    </w:p>
    <w:p w:rsidR="00152E98" w:rsidRPr="009B2F9F" w:rsidRDefault="00152E98" w:rsidP="00152E98">
      <w:pPr>
        <w:rPr>
          <w:rFonts w:ascii="Times New Roman" w:hAnsi="Times New Roman" w:cs="Times New Roman"/>
          <w:iCs/>
        </w:rPr>
      </w:pPr>
    </w:p>
    <w:p w:rsidR="00152E98" w:rsidRPr="009B2F9F" w:rsidRDefault="00152E98" w:rsidP="00152E98">
      <w:pPr>
        <w:rPr>
          <w:rFonts w:ascii="Times New Roman" w:hAnsi="Times New Roman" w:cs="Times New Roman"/>
          <w:iCs/>
        </w:rPr>
      </w:pPr>
    </w:p>
    <w:p w:rsidR="00152E98" w:rsidRPr="009B2F9F" w:rsidRDefault="00152E98" w:rsidP="00152E98">
      <w:pPr>
        <w:rPr>
          <w:rFonts w:ascii="Times New Roman" w:hAnsi="Times New Roman" w:cs="Times New Roman"/>
          <w:iCs/>
        </w:rPr>
      </w:pPr>
    </w:p>
    <w:p w:rsidR="009B2F9F" w:rsidRDefault="00263890" w:rsidP="00152E98">
      <w:pPr>
        <w:numPr>
          <w:ilvl w:val="0"/>
          <w:numId w:val="8"/>
        </w:numPr>
        <w:rPr>
          <w:rFonts w:ascii="Times New Roman" w:hAnsi="Times New Roman" w:cs="Times New Roman"/>
          <w:i/>
          <w:iCs/>
        </w:rPr>
      </w:pPr>
      <w:r w:rsidRPr="00ED492B">
        <w:rPr>
          <w:rFonts w:ascii="Times New Roman" w:hAnsi="Times New Roman" w:cs="Times New Roman"/>
          <w:i/>
          <w:iCs/>
        </w:rPr>
        <w:t>If</w:t>
      </w:r>
      <w:r w:rsidR="00495CD4" w:rsidRPr="00ED492B">
        <w:rPr>
          <w:rFonts w:ascii="Times New Roman" w:hAnsi="Times New Roman" w:cs="Times New Roman"/>
          <w:i/>
          <w:iCs/>
        </w:rPr>
        <w:t xml:space="preserve"> applicable, state the method of computation for extra pay of full-time</w:t>
      </w:r>
      <w:r w:rsidR="009B2F9F">
        <w:rPr>
          <w:rFonts w:ascii="Times New Roman" w:hAnsi="Times New Roman" w:cs="Times New Roman"/>
          <w:i/>
          <w:iCs/>
        </w:rPr>
        <w:t xml:space="preserve"> faculty in the following areas:</w:t>
      </w:r>
    </w:p>
    <w:p w:rsidR="009B2F9F" w:rsidRDefault="009B2F9F" w:rsidP="009B2F9F">
      <w:pPr>
        <w:ind w:left="360"/>
        <w:rPr>
          <w:rFonts w:ascii="Times New Roman" w:hAnsi="Times New Roman" w:cs="Times New Roman"/>
          <w:i/>
          <w:iCs/>
        </w:rPr>
      </w:pPr>
    </w:p>
    <w:p w:rsidR="00495CD4" w:rsidRDefault="00495CD4" w:rsidP="009B2F9F">
      <w:pPr>
        <w:ind w:left="360"/>
        <w:rPr>
          <w:rFonts w:ascii="Times New Roman" w:hAnsi="Times New Roman" w:cs="Times New Roman"/>
          <w:i/>
          <w:iCs/>
        </w:rPr>
      </w:pPr>
      <w:r w:rsidRPr="00ED492B">
        <w:rPr>
          <w:rFonts w:ascii="Times New Roman" w:hAnsi="Times New Roman" w:cs="Times New Roman"/>
          <w:i/>
          <w:iCs/>
        </w:rPr>
        <w:t>(</w:t>
      </w:r>
      <w:r w:rsidRPr="009B2F9F">
        <w:rPr>
          <w:rFonts w:ascii="Times New Roman" w:hAnsi="Times New Roman" w:cs="Times New Roman"/>
          <w:b/>
          <w:i/>
          <w:iCs/>
        </w:rPr>
        <w:t>Note</w:t>
      </w:r>
      <w:r w:rsidRPr="00ED492B">
        <w:rPr>
          <w:rFonts w:ascii="Times New Roman" w:hAnsi="Times New Roman" w:cs="Times New Roman"/>
          <w:i/>
          <w:iCs/>
        </w:rPr>
        <w:t>: Extra pay is additional compensation over and above a faculty member’s annual contract comp</w:t>
      </w:r>
      <w:r w:rsidR="00263890" w:rsidRPr="00ED492B">
        <w:rPr>
          <w:rFonts w:ascii="Times New Roman" w:hAnsi="Times New Roman" w:cs="Times New Roman"/>
          <w:i/>
          <w:iCs/>
        </w:rPr>
        <w:t>ensation during the self-</w:t>
      </w:r>
      <w:r w:rsidRPr="00ED492B">
        <w:rPr>
          <w:rFonts w:ascii="Times New Roman" w:hAnsi="Times New Roman" w:cs="Times New Roman"/>
          <w:i/>
          <w:iCs/>
        </w:rPr>
        <w:t>study year.):</w:t>
      </w:r>
    </w:p>
    <w:p w:rsidR="009B2F9F" w:rsidRPr="00ED492B" w:rsidRDefault="009B2F9F" w:rsidP="009B2F9F">
      <w:pPr>
        <w:rPr>
          <w:rFonts w:ascii="Times New Roman" w:hAnsi="Times New Roman" w:cs="Times New Roman"/>
          <w:i/>
          <w:iCs/>
        </w:rPr>
      </w:pPr>
    </w:p>
    <w:p w:rsidR="00495CD4" w:rsidRPr="009B2F9F" w:rsidRDefault="00495CD4" w:rsidP="00516754">
      <w:pPr>
        <w:pStyle w:val="ListParagraph"/>
        <w:numPr>
          <w:ilvl w:val="1"/>
          <w:numId w:val="8"/>
        </w:numPr>
        <w:ind w:left="360"/>
        <w:rPr>
          <w:rFonts w:ascii="Times New Roman" w:hAnsi="Times New Roman" w:cs="Times New Roman"/>
          <w:i/>
          <w:iCs/>
        </w:rPr>
      </w:pPr>
      <w:r w:rsidRPr="009B2F9F">
        <w:rPr>
          <w:rFonts w:ascii="Times New Roman" w:hAnsi="Times New Roman" w:cs="Times New Roman"/>
          <w:i/>
          <w:iCs/>
        </w:rPr>
        <w:lastRenderedPageBreak/>
        <w:t>Overload</w:t>
      </w:r>
    </w:p>
    <w:p w:rsidR="009B2F9F" w:rsidRPr="009B2F9F" w:rsidRDefault="009B2F9F" w:rsidP="009B2F9F">
      <w:pPr>
        <w:rPr>
          <w:rFonts w:ascii="Times New Roman" w:hAnsi="Times New Roman" w:cs="Times New Roman"/>
          <w:iCs/>
        </w:rPr>
      </w:pPr>
    </w:p>
    <w:p w:rsidR="009B2F9F" w:rsidRPr="009B2F9F" w:rsidRDefault="009B2F9F" w:rsidP="009B2F9F">
      <w:pPr>
        <w:rPr>
          <w:rFonts w:ascii="Times New Roman" w:hAnsi="Times New Roman" w:cs="Times New Roman"/>
          <w:iCs/>
        </w:rPr>
      </w:pPr>
    </w:p>
    <w:p w:rsidR="009B2F9F" w:rsidRPr="009B2F9F" w:rsidRDefault="009B2F9F" w:rsidP="009B2F9F">
      <w:pPr>
        <w:rPr>
          <w:rFonts w:ascii="Times New Roman" w:hAnsi="Times New Roman" w:cs="Times New Roman"/>
          <w:iCs/>
        </w:rPr>
      </w:pPr>
    </w:p>
    <w:p w:rsidR="00495CD4" w:rsidRPr="009B2F9F" w:rsidRDefault="00495CD4" w:rsidP="00516754">
      <w:pPr>
        <w:pStyle w:val="ListParagraph"/>
        <w:numPr>
          <w:ilvl w:val="1"/>
          <w:numId w:val="8"/>
        </w:numPr>
        <w:ind w:left="360"/>
        <w:rPr>
          <w:rFonts w:ascii="Times New Roman" w:hAnsi="Times New Roman" w:cs="Times New Roman"/>
          <w:i/>
          <w:iCs/>
        </w:rPr>
      </w:pPr>
      <w:r w:rsidRPr="009B2F9F">
        <w:rPr>
          <w:rFonts w:ascii="Times New Roman" w:hAnsi="Times New Roman" w:cs="Times New Roman"/>
          <w:i/>
          <w:iCs/>
        </w:rPr>
        <w:t>Evening courses</w:t>
      </w:r>
    </w:p>
    <w:p w:rsidR="009B2F9F" w:rsidRPr="009B2F9F" w:rsidRDefault="009B2F9F" w:rsidP="009B2F9F">
      <w:pPr>
        <w:rPr>
          <w:rFonts w:ascii="Times New Roman" w:hAnsi="Times New Roman" w:cs="Times New Roman"/>
          <w:iCs/>
        </w:rPr>
      </w:pPr>
    </w:p>
    <w:p w:rsidR="009B2F9F" w:rsidRPr="009B2F9F" w:rsidRDefault="009B2F9F" w:rsidP="009B2F9F">
      <w:pPr>
        <w:rPr>
          <w:rFonts w:ascii="Times New Roman" w:hAnsi="Times New Roman" w:cs="Times New Roman"/>
          <w:iCs/>
        </w:rPr>
      </w:pPr>
    </w:p>
    <w:p w:rsidR="009B2F9F" w:rsidRPr="009B2F9F" w:rsidRDefault="009B2F9F" w:rsidP="009B2F9F">
      <w:pPr>
        <w:rPr>
          <w:rFonts w:ascii="Times New Roman" w:hAnsi="Times New Roman" w:cs="Times New Roman"/>
          <w:iCs/>
        </w:rPr>
      </w:pPr>
    </w:p>
    <w:p w:rsidR="00495CD4" w:rsidRPr="009B2F9F" w:rsidRDefault="00495CD4" w:rsidP="00516754">
      <w:pPr>
        <w:pStyle w:val="ListParagraph"/>
        <w:numPr>
          <w:ilvl w:val="1"/>
          <w:numId w:val="8"/>
        </w:numPr>
        <w:ind w:left="360"/>
        <w:rPr>
          <w:rFonts w:ascii="Times New Roman" w:hAnsi="Times New Roman" w:cs="Times New Roman"/>
          <w:i/>
          <w:iCs/>
        </w:rPr>
      </w:pPr>
      <w:r w:rsidRPr="009B2F9F">
        <w:rPr>
          <w:rFonts w:ascii="Times New Roman" w:hAnsi="Times New Roman" w:cs="Times New Roman"/>
          <w:i/>
          <w:iCs/>
        </w:rPr>
        <w:t>Off-campus courses</w:t>
      </w:r>
    </w:p>
    <w:p w:rsidR="009B2F9F" w:rsidRPr="009B2F9F" w:rsidRDefault="009B2F9F" w:rsidP="009B2F9F">
      <w:pPr>
        <w:rPr>
          <w:rFonts w:ascii="Times New Roman" w:hAnsi="Times New Roman" w:cs="Times New Roman"/>
          <w:iCs/>
        </w:rPr>
      </w:pPr>
    </w:p>
    <w:p w:rsidR="009B2F9F" w:rsidRPr="009B2F9F" w:rsidRDefault="009B2F9F" w:rsidP="009B2F9F">
      <w:pPr>
        <w:rPr>
          <w:rFonts w:ascii="Times New Roman" w:hAnsi="Times New Roman" w:cs="Times New Roman"/>
          <w:iCs/>
        </w:rPr>
      </w:pPr>
    </w:p>
    <w:p w:rsidR="009B2F9F" w:rsidRPr="009B2F9F" w:rsidRDefault="009B2F9F" w:rsidP="009B2F9F">
      <w:pPr>
        <w:rPr>
          <w:rFonts w:ascii="Times New Roman" w:hAnsi="Times New Roman" w:cs="Times New Roman"/>
          <w:iCs/>
        </w:rPr>
      </w:pPr>
    </w:p>
    <w:p w:rsidR="00495CD4" w:rsidRPr="009B2F9F" w:rsidRDefault="00495CD4" w:rsidP="00516754">
      <w:pPr>
        <w:pStyle w:val="ListParagraph"/>
        <w:numPr>
          <w:ilvl w:val="1"/>
          <w:numId w:val="8"/>
        </w:numPr>
        <w:ind w:left="360"/>
        <w:rPr>
          <w:rFonts w:ascii="Times New Roman" w:hAnsi="Times New Roman" w:cs="Times New Roman"/>
          <w:i/>
          <w:iCs/>
        </w:rPr>
      </w:pPr>
      <w:r w:rsidRPr="009B2F9F">
        <w:rPr>
          <w:rFonts w:ascii="Times New Roman" w:hAnsi="Times New Roman" w:cs="Times New Roman"/>
          <w:i/>
          <w:iCs/>
        </w:rPr>
        <w:t>Summer courses</w:t>
      </w:r>
    </w:p>
    <w:p w:rsidR="009B2F9F" w:rsidRPr="009B2F9F" w:rsidRDefault="009B2F9F" w:rsidP="009B2F9F">
      <w:pPr>
        <w:rPr>
          <w:rFonts w:ascii="Times New Roman" w:hAnsi="Times New Roman" w:cs="Times New Roman"/>
          <w:iCs/>
        </w:rPr>
      </w:pPr>
    </w:p>
    <w:p w:rsidR="009B2F9F" w:rsidRPr="009B2F9F" w:rsidRDefault="009B2F9F" w:rsidP="009B2F9F">
      <w:pPr>
        <w:rPr>
          <w:rFonts w:ascii="Times New Roman" w:hAnsi="Times New Roman" w:cs="Times New Roman"/>
          <w:iCs/>
        </w:rPr>
      </w:pPr>
    </w:p>
    <w:p w:rsidR="009B2F9F" w:rsidRPr="009B2F9F" w:rsidRDefault="009B2F9F" w:rsidP="009B2F9F">
      <w:pPr>
        <w:rPr>
          <w:rFonts w:ascii="Times New Roman" w:hAnsi="Times New Roman" w:cs="Times New Roman"/>
          <w:iCs/>
        </w:rPr>
      </w:pPr>
    </w:p>
    <w:p w:rsidR="00152E98" w:rsidRDefault="00495CD4" w:rsidP="00516754">
      <w:pPr>
        <w:ind w:left="360" w:hanging="360"/>
        <w:rPr>
          <w:rFonts w:ascii="Times New Roman" w:hAnsi="Times New Roman" w:cs="Times New Roman"/>
          <w:i/>
          <w:iCs/>
        </w:rPr>
      </w:pPr>
      <w:r w:rsidRPr="00ED492B">
        <w:rPr>
          <w:rFonts w:ascii="Times New Roman" w:hAnsi="Times New Roman" w:cs="Times New Roman"/>
          <w:i/>
          <w:iCs/>
        </w:rPr>
        <w:t>e.</w:t>
      </w:r>
      <w:r w:rsidRPr="00ED492B">
        <w:rPr>
          <w:rFonts w:ascii="Times New Roman" w:hAnsi="Times New Roman" w:cs="Times New Roman"/>
          <w:i/>
          <w:iCs/>
        </w:rPr>
        <w:tab/>
        <w:t>Non-credit courses</w:t>
      </w:r>
    </w:p>
    <w:p w:rsidR="00152E98" w:rsidRPr="009B2F9F" w:rsidRDefault="00152E98" w:rsidP="00152E98">
      <w:pPr>
        <w:rPr>
          <w:rFonts w:ascii="Times New Roman" w:hAnsi="Times New Roman" w:cs="Times New Roman"/>
          <w:iCs/>
        </w:rPr>
      </w:pPr>
    </w:p>
    <w:p w:rsidR="00152E98" w:rsidRPr="009B2F9F" w:rsidRDefault="00152E98" w:rsidP="00152E98">
      <w:pPr>
        <w:rPr>
          <w:rFonts w:ascii="Times New Roman" w:hAnsi="Times New Roman" w:cs="Times New Roman"/>
          <w:iCs/>
        </w:rPr>
      </w:pPr>
    </w:p>
    <w:p w:rsidR="00152E98" w:rsidRPr="009B2F9F" w:rsidRDefault="00152E98" w:rsidP="00152E98">
      <w:pPr>
        <w:rPr>
          <w:rFonts w:ascii="Times New Roman" w:hAnsi="Times New Roman" w:cs="Times New Roman"/>
          <w:iCs/>
        </w:rPr>
      </w:pPr>
    </w:p>
    <w:p w:rsidR="00152E98" w:rsidRPr="009B2F9F" w:rsidRDefault="00152E98" w:rsidP="00152E98">
      <w:pPr>
        <w:rPr>
          <w:rFonts w:ascii="Times New Roman" w:hAnsi="Times New Roman" w:cs="Times New Roman"/>
          <w:iCs/>
        </w:rPr>
      </w:pPr>
    </w:p>
    <w:p w:rsidR="00152E98" w:rsidRPr="009B2F9F" w:rsidRDefault="00152E98" w:rsidP="00152E98">
      <w:pPr>
        <w:rPr>
          <w:rFonts w:ascii="Times New Roman" w:hAnsi="Times New Roman" w:cs="Times New Roman"/>
          <w:iCs/>
        </w:rPr>
      </w:pPr>
    </w:p>
    <w:p w:rsidR="00495CD4" w:rsidRDefault="00495CD4" w:rsidP="00152E98">
      <w:pPr>
        <w:numPr>
          <w:ilvl w:val="0"/>
          <w:numId w:val="8"/>
        </w:numPr>
        <w:rPr>
          <w:rFonts w:ascii="Times New Roman" w:hAnsi="Times New Roman" w:cs="Times New Roman"/>
          <w:i/>
          <w:iCs/>
        </w:rPr>
      </w:pPr>
      <w:r w:rsidRPr="00ED492B">
        <w:rPr>
          <w:rFonts w:ascii="Times New Roman" w:hAnsi="Times New Roman" w:cs="Times New Roman"/>
          <w:i/>
          <w:iCs/>
        </w:rPr>
        <w:t>State the rates of pay for part-time (adjunct) faculty who teach business courses.</w:t>
      </w:r>
    </w:p>
    <w:p w:rsidR="00152E98" w:rsidRPr="009B2F9F" w:rsidRDefault="00152E98" w:rsidP="00152E98">
      <w:pPr>
        <w:rPr>
          <w:rFonts w:ascii="Times New Roman" w:hAnsi="Times New Roman" w:cs="Times New Roman"/>
          <w:iCs/>
        </w:rPr>
      </w:pPr>
    </w:p>
    <w:p w:rsidR="00152E98" w:rsidRPr="009B2F9F" w:rsidRDefault="00152E98" w:rsidP="00152E98">
      <w:pPr>
        <w:rPr>
          <w:rFonts w:ascii="Times New Roman" w:hAnsi="Times New Roman" w:cs="Times New Roman"/>
          <w:iCs/>
        </w:rPr>
      </w:pPr>
    </w:p>
    <w:p w:rsidR="00152E98" w:rsidRPr="009B2F9F" w:rsidRDefault="00152E98" w:rsidP="00152E98">
      <w:pPr>
        <w:rPr>
          <w:rFonts w:ascii="Times New Roman" w:hAnsi="Times New Roman" w:cs="Times New Roman"/>
          <w:iCs/>
        </w:rPr>
      </w:pPr>
    </w:p>
    <w:p w:rsidR="00152E98" w:rsidRPr="009B2F9F" w:rsidRDefault="00152E98" w:rsidP="00152E98">
      <w:pPr>
        <w:rPr>
          <w:rFonts w:ascii="Times New Roman" w:hAnsi="Times New Roman" w:cs="Times New Roman"/>
          <w:iCs/>
        </w:rPr>
      </w:pPr>
    </w:p>
    <w:p w:rsidR="00152E98" w:rsidRPr="009B2F9F" w:rsidRDefault="00152E98" w:rsidP="00152E98">
      <w:pPr>
        <w:rPr>
          <w:rFonts w:ascii="Times New Roman" w:hAnsi="Times New Roman" w:cs="Times New Roman"/>
          <w:iCs/>
        </w:rPr>
      </w:pPr>
    </w:p>
    <w:p w:rsidR="00D953C8" w:rsidRDefault="00F005D4" w:rsidP="00152E98">
      <w:pPr>
        <w:numPr>
          <w:ilvl w:val="0"/>
          <w:numId w:val="8"/>
        </w:numPr>
        <w:rPr>
          <w:rFonts w:ascii="Times New Roman" w:hAnsi="Times New Roman" w:cs="Times New Roman"/>
          <w:i/>
          <w:iCs/>
        </w:rPr>
      </w:pPr>
      <w:r w:rsidRPr="00ED492B">
        <w:rPr>
          <w:rFonts w:ascii="Times New Roman" w:hAnsi="Times New Roman" w:cs="Times New Roman"/>
          <w:i/>
          <w:iCs/>
        </w:rPr>
        <w:t>Provide</w:t>
      </w:r>
      <w:r w:rsidR="00495CD4" w:rsidRPr="00ED492B">
        <w:rPr>
          <w:rFonts w:ascii="Times New Roman" w:hAnsi="Times New Roman" w:cs="Times New Roman"/>
          <w:i/>
          <w:iCs/>
        </w:rPr>
        <w:t xml:space="preserve"> the page numbers for the section in your </w:t>
      </w:r>
      <w:r w:rsidR="00263890" w:rsidRPr="00ED492B">
        <w:rPr>
          <w:rFonts w:ascii="Times New Roman" w:hAnsi="Times New Roman" w:cs="Times New Roman"/>
          <w:i/>
          <w:iCs/>
        </w:rPr>
        <w:t xml:space="preserve">institution’s </w:t>
      </w:r>
      <w:r w:rsidR="00495CD4" w:rsidRPr="00ED492B">
        <w:rPr>
          <w:rFonts w:ascii="Times New Roman" w:hAnsi="Times New Roman" w:cs="Times New Roman"/>
          <w:i/>
          <w:iCs/>
        </w:rPr>
        <w:t>catalog that describes the tuition and fees for each</w:t>
      </w:r>
      <w:r w:rsidR="00263890" w:rsidRPr="00ED492B">
        <w:rPr>
          <w:rFonts w:ascii="Times New Roman" w:hAnsi="Times New Roman" w:cs="Times New Roman"/>
          <w:i/>
          <w:iCs/>
        </w:rPr>
        <w:t xml:space="preserve"> </w:t>
      </w:r>
      <w:r w:rsidR="00342F13">
        <w:rPr>
          <w:rFonts w:ascii="Times New Roman" w:hAnsi="Times New Roman" w:cs="Times New Roman"/>
          <w:i/>
          <w:iCs/>
        </w:rPr>
        <w:t>business</w:t>
      </w:r>
      <w:r w:rsidR="00495CD4" w:rsidRPr="00ED492B">
        <w:rPr>
          <w:rFonts w:ascii="Times New Roman" w:hAnsi="Times New Roman" w:cs="Times New Roman"/>
          <w:i/>
          <w:iCs/>
        </w:rPr>
        <w:t xml:space="preserve"> program.</w:t>
      </w:r>
    </w:p>
    <w:p w:rsidR="00152E98" w:rsidRPr="009B2F9F" w:rsidRDefault="00152E98" w:rsidP="00152E98">
      <w:pPr>
        <w:rPr>
          <w:rFonts w:ascii="Times New Roman" w:hAnsi="Times New Roman" w:cs="Times New Roman"/>
          <w:iCs/>
        </w:rPr>
      </w:pPr>
    </w:p>
    <w:p w:rsidR="00152E98" w:rsidRPr="009B2F9F" w:rsidRDefault="00152E98" w:rsidP="00152E98">
      <w:pPr>
        <w:rPr>
          <w:rFonts w:ascii="Times New Roman" w:hAnsi="Times New Roman" w:cs="Times New Roman"/>
          <w:iCs/>
        </w:rPr>
      </w:pPr>
    </w:p>
    <w:p w:rsidR="00152E98" w:rsidRPr="009B2F9F" w:rsidRDefault="00152E98" w:rsidP="00152E98">
      <w:pPr>
        <w:rPr>
          <w:rFonts w:ascii="Times New Roman" w:hAnsi="Times New Roman" w:cs="Times New Roman"/>
          <w:iCs/>
        </w:rPr>
      </w:pPr>
    </w:p>
    <w:p w:rsidR="00152E98" w:rsidRPr="009B2F9F" w:rsidRDefault="00152E98" w:rsidP="00152E98">
      <w:pPr>
        <w:rPr>
          <w:rFonts w:ascii="Times New Roman" w:hAnsi="Times New Roman" w:cs="Times New Roman"/>
          <w:iCs/>
        </w:rPr>
      </w:pPr>
    </w:p>
    <w:p w:rsidR="00152E98" w:rsidRPr="009B2F9F" w:rsidRDefault="00152E98" w:rsidP="00152E98">
      <w:pPr>
        <w:rPr>
          <w:rFonts w:ascii="Times New Roman" w:hAnsi="Times New Roman" w:cs="Times New Roman"/>
          <w:iCs/>
        </w:rPr>
      </w:pPr>
    </w:p>
    <w:p w:rsidR="0046388D" w:rsidRPr="00ED492B" w:rsidRDefault="00EA6ADB" w:rsidP="00152E98">
      <w:pPr>
        <w:rPr>
          <w:rFonts w:ascii="Times New Roman" w:hAnsi="Times New Roman" w:cs="Times New Roman"/>
          <w:b/>
          <w:bCs/>
          <w:i/>
          <w:iCs/>
        </w:rPr>
      </w:pPr>
      <w:r w:rsidRPr="00ED492B">
        <w:rPr>
          <w:rFonts w:ascii="Times New Roman" w:hAnsi="Times New Roman" w:cs="Times New Roman"/>
          <w:b/>
          <w:bCs/>
          <w:i/>
          <w:iCs/>
        </w:rPr>
        <w:t>Doctoral-Level</w:t>
      </w:r>
      <w:r w:rsidR="0046388D" w:rsidRPr="00ED492B">
        <w:rPr>
          <w:rFonts w:ascii="Times New Roman" w:hAnsi="Times New Roman" w:cs="Times New Roman"/>
          <w:b/>
          <w:bCs/>
          <w:i/>
          <w:iCs/>
        </w:rPr>
        <w:t xml:space="preserve"> Programs:</w:t>
      </w:r>
    </w:p>
    <w:p w:rsidR="0046388D" w:rsidRPr="00ED492B" w:rsidRDefault="0046388D" w:rsidP="00152E98">
      <w:pPr>
        <w:rPr>
          <w:rFonts w:ascii="Times New Roman" w:hAnsi="Times New Roman" w:cs="Times New Roman"/>
          <w:bCs/>
          <w:i/>
          <w:iCs/>
        </w:rPr>
      </w:pPr>
    </w:p>
    <w:p w:rsidR="0046388D" w:rsidRDefault="0046388D" w:rsidP="009B2F9F">
      <w:pPr>
        <w:rPr>
          <w:rFonts w:ascii="Times New Roman" w:hAnsi="Times New Roman" w:cs="Times New Roman"/>
          <w:i/>
          <w:iCs/>
        </w:rPr>
      </w:pPr>
      <w:r w:rsidRPr="00ED492B">
        <w:rPr>
          <w:rFonts w:ascii="Times New Roman" w:hAnsi="Times New Roman" w:cs="Times New Roman"/>
          <w:i/>
          <w:iCs/>
        </w:rPr>
        <w:t>Describe the financial resources supporting the</w:t>
      </w:r>
      <w:r w:rsidR="00EA6ADB" w:rsidRPr="00ED492B">
        <w:rPr>
          <w:rFonts w:ascii="Times New Roman" w:hAnsi="Times New Roman" w:cs="Times New Roman"/>
          <w:i/>
          <w:iCs/>
        </w:rPr>
        <w:t xml:space="preserve"> </w:t>
      </w:r>
      <w:r w:rsidR="00342F13">
        <w:rPr>
          <w:rFonts w:ascii="Times New Roman" w:hAnsi="Times New Roman" w:cs="Times New Roman"/>
          <w:i/>
          <w:iCs/>
        </w:rPr>
        <w:t>academic business unit</w:t>
      </w:r>
      <w:r w:rsidR="00EA6ADB" w:rsidRPr="00ED492B">
        <w:rPr>
          <w:rFonts w:ascii="Times New Roman" w:hAnsi="Times New Roman" w:cs="Times New Roman"/>
          <w:i/>
          <w:iCs/>
        </w:rPr>
        <w:t>’s</w:t>
      </w:r>
      <w:r w:rsidRPr="00ED492B">
        <w:rPr>
          <w:rFonts w:ascii="Times New Roman" w:hAnsi="Times New Roman" w:cs="Times New Roman"/>
          <w:i/>
          <w:iCs/>
        </w:rPr>
        <w:t xml:space="preserve"> doctoral</w:t>
      </w:r>
      <w:r w:rsidR="00EA6ADB" w:rsidRPr="00ED492B">
        <w:rPr>
          <w:rFonts w:ascii="Times New Roman" w:hAnsi="Times New Roman" w:cs="Times New Roman"/>
          <w:i/>
          <w:iCs/>
        </w:rPr>
        <w:t>-level</w:t>
      </w:r>
      <w:r w:rsidRPr="00ED492B">
        <w:rPr>
          <w:rFonts w:ascii="Times New Roman" w:hAnsi="Times New Roman" w:cs="Times New Roman"/>
          <w:i/>
          <w:iCs/>
        </w:rPr>
        <w:t xml:space="preserve"> </w:t>
      </w:r>
      <w:r w:rsidR="00342F13">
        <w:rPr>
          <w:rFonts w:ascii="Times New Roman" w:hAnsi="Times New Roman" w:cs="Times New Roman"/>
          <w:i/>
          <w:iCs/>
        </w:rPr>
        <w:t>business</w:t>
      </w:r>
      <w:r w:rsidR="009B2F9F">
        <w:rPr>
          <w:rFonts w:ascii="Times New Roman" w:hAnsi="Times New Roman" w:cs="Times New Roman"/>
          <w:i/>
          <w:iCs/>
        </w:rPr>
        <w:t xml:space="preserve"> programs.</w:t>
      </w:r>
    </w:p>
    <w:p w:rsidR="009B2F9F" w:rsidRPr="009B2F9F" w:rsidRDefault="009B2F9F" w:rsidP="009B2F9F">
      <w:pPr>
        <w:rPr>
          <w:rFonts w:ascii="Times New Roman" w:hAnsi="Times New Roman" w:cs="Times New Roman"/>
          <w:iCs/>
        </w:rPr>
      </w:pPr>
    </w:p>
    <w:p w:rsidR="009B2F9F" w:rsidRPr="009B2F9F" w:rsidRDefault="009B2F9F" w:rsidP="009B2F9F">
      <w:pPr>
        <w:rPr>
          <w:rFonts w:ascii="Times New Roman" w:hAnsi="Times New Roman" w:cs="Times New Roman"/>
          <w:iCs/>
        </w:rPr>
      </w:pPr>
    </w:p>
    <w:p w:rsidR="009B2F9F" w:rsidRPr="009B2F9F" w:rsidRDefault="009B2F9F" w:rsidP="009B2F9F">
      <w:pPr>
        <w:rPr>
          <w:rFonts w:ascii="Times New Roman" w:hAnsi="Times New Roman" w:cs="Times New Roman"/>
          <w:iCs/>
        </w:rPr>
      </w:pPr>
    </w:p>
    <w:p w:rsidR="009B2F9F" w:rsidRPr="009B2F9F" w:rsidRDefault="009B2F9F" w:rsidP="009B2F9F">
      <w:pPr>
        <w:rPr>
          <w:rFonts w:ascii="Times New Roman" w:hAnsi="Times New Roman" w:cs="Times New Roman"/>
          <w:iCs/>
        </w:rPr>
      </w:pPr>
    </w:p>
    <w:p w:rsidR="009B2F9F" w:rsidRPr="009B2F9F" w:rsidRDefault="009B2F9F" w:rsidP="009B2F9F">
      <w:pPr>
        <w:rPr>
          <w:rFonts w:ascii="Times New Roman" w:hAnsi="Times New Roman" w:cs="Times New Roman"/>
          <w:iCs/>
        </w:rPr>
      </w:pPr>
    </w:p>
    <w:p w:rsidR="009B2F9F" w:rsidRPr="009B2F9F" w:rsidRDefault="009B2F9F" w:rsidP="009B2F9F">
      <w:pPr>
        <w:rPr>
          <w:rFonts w:ascii="Times New Roman" w:hAnsi="Times New Roman" w:cs="Times New Roman"/>
          <w:iCs/>
        </w:rPr>
        <w:sectPr w:rsidR="009B2F9F" w:rsidRPr="009B2F9F" w:rsidSect="00385D1C">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953C8" w:rsidRPr="006E5335" w:rsidRDefault="00D953C8" w:rsidP="006E5335">
      <w:pPr>
        <w:pStyle w:val="Heading5"/>
        <w:rPr>
          <w:rFonts w:ascii="Times New Roman" w:hAnsi="Times New Roman" w:cs="Times New Roman"/>
          <w:sz w:val="22"/>
          <w:szCs w:val="22"/>
        </w:rPr>
      </w:pPr>
      <w:bookmarkStart w:id="79" w:name="_Toc235545017"/>
      <w:bookmarkStart w:id="80" w:name="_Toc392940593"/>
      <w:r w:rsidRPr="006E5335">
        <w:rPr>
          <w:rFonts w:ascii="Times New Roman" w:hAnsi="Times New Roman" w:cs="Times New Roman"/>
          <w:sz w:val="22"/>
          <w:szCs w:val="22"/>
        </w:rPr>
        <w:lastRenderedPageBreak/>
        <w:t xml:space="preserve">Table </w:t>
      </w:r>
      <w:r w:rsidR="008113EB" w:rsidRPr="006E5335">
        <w:rPr>
          <w:rFonts w:ascii="Times New Roman" w:hAnsi="Times New Roman" w:cs="Times New Roman"/>
          <w:sz w:val="22"/>
          <w:szCs w:val="22"/>
        </w:rPr>
        <w:t>9</w:t>
      </w:r>
      <w:r w:rsidRPr="006E5335">
        <w:rPr>
          <w:rFonts w:ascii="Times New Roman" w:hAnsi="Times New Roman" w:cs="Times New Roman"/>
          <w:sz w:val="22"/>
          <w:szCs w:val="22"/>
        </w:rPr>
        <w:t>: Educational and General Expenditures</w:t>
      </w:r>
      <w:bookmarkEnd w:id="79"/>
      <w:bookmarkEnd w:id="80"/>
    </w:p>
    <w:bookmarkEnd w:id="78"/>
    <w:p w:rsidR="00D953C8" w:rsidRPr="00ED492B" w:rsidRDefault="00D953C8">
      <w:pPr>
        <w:rPr>
          <w:rFonts w:ascii="Times New Roman" w:hAnsi="Times New Roman" w:cs="Times New Roman"/>
          <w:b/>
          <w:bCs/>
        </w:rPr>
      </w:pPr>
    </w:p>
    <w:tbl>
      <w:tblPr>
        <w:tblpPr w:leftFromText="180" w:rightFromText="180" w:vertAnchor="text" w:tblpXSpec="center" w:tblpY="1"/>
        <w:tblOverlap w:val="never"/>
        <w:tblW w:w="12960" w:type="dxa"/>
        <w:tblLayout w:type="fixed"/>
        <w:tblCellMar>
          <w:left w:w="110" w:type="dxa"/>
          <w:right w:w="110" w:type="dxa"/>
        </w:tblCellMar>
        <w:tblLook w:val="0000" w:firstRow="0" w:lastRow="0" w:firstColumn="0" w:lastColumn="0" w:noHBand="0" w:noVBand="0"/>
      </w:tblPr>
      <w:tblGrid>
        <w:gridCol w:w="7734"/>
        <w:gridCol w:w="1742"/>
        <w:gridCol w:w="1742"/>
        <w:gridCol w:w="1742"/>
      </w:tblGrid>
      <w:tr w:rsidR="00106688" w:rsidRPr="00ED492B">
        <w:trPr>
          <w:cantSplit/>
        </w:trPr>
        <w:tc>
          <w:tcPr>
            <w:tcW w:w="7732" w:type="dxa"/>
            <w:tcBorders>
              <w:top w:val="single" w:sz="12" w:space="0" w:color="000000"/>
              <w:left w:val="single" w:sz="12" w:space="0" w:color="000000"/>
              <w:bottom w:val="single" w:sz="12" w:space="0" w:color="000000"/>
              <w:right w:val="single" w:sz="12" w:space="0" w:color="000000"/>
            </w:tcBorders>
            <w:vAlign w:val="center"/>
          </w:tcPr>
          <w:p w:rsidR="00106688" w:rsidRPr="00ED492B" w:rsidRDefault="008B0419" w:rsidP="00106688">
            <w:pPr>
              <w:spacing w:before="60" w:after="60"/>
              <w:jc w:val="center"/>
              <w:rPr>
                <w:rFonts w:ascii="Times New Roman" w:hAnsi="Times New Roman" w:cs="Times New Roman"/>
                <w:sz w:val="20"/>
                <w:szCs w:val="20"/>
              </w:rPr>
            </w:pPr>
            <w:r w:rsidRPr="00ED492B">
              <w:rPr>
                <w:rFonts w:ascii="Times New Roman" w:hAnsi="Times New Roman" w:cs="Times New Roman"/>
                <w:sz w:val="20"/>
                <w:szCs w:val="20"/>
                <w:lang w:val="en-CA"/>
              </w:rPr>
              <w:fldChar w:fldCharType="begin"/>
            </w:r>
            <w:r w:rsidR="00106688" w:rsidRPr="00ED492B">
              <w:rPr>
                <w:rFonts w:ascii="Times New Roman" w:hAnsi="Times New Roman" w:cs="Times New Roman"/>
                <w:sz w:val="20"/>
                <w:szCs w:val="20"/>
                <w:lang w:val="en-CA"/>
              </w:rPr>
              <w:instrText xml:space="preserve"> SEQ CHAPTER \h \r 1</w:instrText>
            </w:r>
            <w:r w:rsidRPr="00ED492B">
              <w:rPr>
                <w:rFonts w:ascii="Times New Roman" w:hAnsi="Times New Roman" w:cs="Times New Roman"/>
                <w:sz w:val="20"/>
                <w:szCs w:val="20"/>
                <w:lang w:val="en-CA"/>
              </w:rPr>
              <w:fldChar w:fldCharType="end"/>
            </w:r>
            <w:r w:rsidR="00106688" w:rsidRPr="00ED492B">
              <w:rPr>
                <w:rFonts w:ascii="Times New Roman" w:hAnsi="Times New Roman" w:cs="Times New Roman"/>
                <w:b/>
                <w:bCs/>
                <w:sz w:val="20"/>
                <w:szCs w:val="20"/>
              </w:rPr>
              <w:t>ITEM</w:t>
            </w:r>
          </w:p>
        </w:tc>
        <w:tc>
          <w:tcPr>
            <w:tcW w:w="1742" w:type="dxa"/>
            <w:tcBorders>
              <w:top w:val="single" w:sz="12" w:space="0" w:color="000000"/>
              <w:left w:val="single" w:sz="12" w:space="0" w:color="000000"/>
              <w:bottom w:val="single" w:sz="12" w:space="0" w:color="000000"/>
              <w:right w:val="nil"/>
            </w:tcBorders>
            <w:vAlign w:val="center"/>
          </w:tcPr>
          <w:p w:rsidR="00106688" w:rsidRPr="00ED492B" w:rsidRDefault="00106688" w:rsidP="00106688">
            <w:pPr>
              <w:spacing w:before="60"/>
              <w:jc w:val="center"/>
              <w:rPr>
                <w:rFonts w:ascii="Times New Roman" w:hAnsi="Times New Roman" w:cs="Times New Roman"/>
                <w:b/>
                <w:bCs/>
                <w:sz w:val="16"/>
                <w:szCs w:val="16"/>
              </w:rPr>
            </w:pPr>
            <w:r w:rsidRPr="00ED492B">
              <w:rPr>
                <w:rFonts w:ascii="Times New Roman" w:hAnsi="Times New Roman" w:cs="Times New Roman"/>
                <w:b/>
                <w:bCs/>
                <w:sz w:val="16"/>
                <w:szCs w:val="16"/>
              </w:rPr>
              <w:t>YEAR PRIOR TO</w:t>
            </w:r>
          </w:p>
          <w:p w:rsidR="00106688" w:rsidRPr="00ED492B" w:rsidRDefault="00106688" w:rsidP="00106688">
            <w:pPr>
              <w:jc w:val="center"/>
              <w:rPr>
                <w:rFonts w:ascii="Times New Roman" w:hAnsi="Times New Roman" w:cs="Times New Roman"/>
                <w:b/>
                <w:bCs/>
                <w:sz w:val="16"/>
                <w:szCs w:val="16"/>
              </w:rPr>
            </w:pPr>
            <w:r w:rsidRPr="00ED492B">
              <w:rPr>
                <w:rFonts w:ascii="Times New Roman" w:hAnsi="Times New Roman" w:cs="Times New Roman"/>
                <w:b/>
                <w:bCs/>
                <w:sz w:val="16"/>
                <w:szCs w:val="16"/>
              </w:rPr>
              <w:t>SELF-STUDY YEAR</w:t>
            </w:r>
          </w:p>
          <w:p w:rsidR="00106688" w:rsidRPr="00ED492B" w:rsidRDefault="00106688" w:rsidP="00106688">
            <w:pPr>
              <w:spacing w:after="60"/>
              <w:jc w:val="center"/>
              <w:rPr>
                <w:rFonts w:ascii="Times New Roman" w:hAnsi="Times New Roman" w:cs="Times New Roman"/>
                <w:sz w:val="16"/>
                <w:szCs w:val="16"/>
              </w:rPr>
            </w:pPr>
            <w:r w:rsidRPr="00ED492B">
              <w:rPr>
                <w:rFonts w:ascii="Times New Roman" w:hAnsi="Times New Roman" w:cs="Times New Roman"/>
                <w:b/>
                <w:bCs/>
                <w:sz w:val="16"/>
                <w:szCs w:val="16"/>
              </w:rPr>
              <w:t>(ACTUAL)</w:t>
            </w:r>
          </w:p>
        </w:tc>
        <w:tc>
          <w:tcPr>
            <w:tcW w:w="1742" w:type="dxa"/>
            <w:tcBorders>
              <w:top w:val="single" w:sz="12" w:space="0" w:color="000000"/>
              <w:left w:val="single" w:sz="6" w:space="0" w:color="000000"/>
              <w:bottom w:val="single" w:sz="12" w:space="0" w:color="000000"/>
              <w:right w:val="nil"/>
            </w:tcBorders>
            <w:vAlign w:val="center"/>
          </w:tcPr>
          <w:p w:rsidR="00106688" w:rsidRPr="00ED492B" w:rsidRDefault="00106688" w:rsidP="00106688">
            <w:pPr>
              <w:jc w:val="center"/>
              <w:rPr>
                <w:rFonts w:ascii="Times New Roman" w:hAnsi="Times New Roman" w:cs="Times New Roman"/>
                <w:b/>
                <w:bCs/>
                <w:sz w:val="16"/>
                <w:szCs w:val="16"/>
              </w:rPr>
            </w:pPr>
            <w:r w:rsidRPr="00ED492B">
              <w:rPr>
                <w:rFonts w:ascii="Times New Roman" w:hAnsi="Times New Roman" w:cs="Times New Roman"/>
                <w:b/>
                <w:bCs/>
                <w:sz w:val="16"/>
                <w:szCs w:val="16"/>
              </w:rPr>
              <w:t>SELF-STUDY YEAR</w:t>
            </w:r>
          </w:p>
          <w:p w:rsidR="00106688" w:rsidRPr="00ED492B" w:rsidRDefault="00106688" w:rsidP="00106688">
            <w:pPr>
              <w:jc w:val="center"/>
              <w:rPr>
                <w:rFonts w:ascii="Times New Roman" w:hAnsi="Times New Roman" w:cs="Times New Roman"/>
                <w:sz w:val="16"/>
                <w:szCs w:val="16"/>
              </w:rPr>
            </w:pPr>
            <w:r w:rsidRPr="00ED492B">
              <w:rPr>
                <w:rFonts w:ascii="Times New Roman" w:hAnsi="Times New Roman" w:cs="Times New Roman"/>
                <w:b/>
                <w:bCs/>
                <w:sz w:val="16"/>
                <w:szCs w:val="16"/>
              </w:rPr>
              <w:t>(ACTUAL)</w:t>
            </w:r>
          </w:p>
        </w:tc>
        <w:tc>
          <w:tcPr>
            <w:tcW w:w="1742" w:type="dxa"/>
            <w:tcBorders>
              <w:top w:val="single" w:sz="12" w:space="0" w:color="000000"/>
              <w:left w:val="single" w:sz="6" w:space="0" w:color="000000"/>
              <w:bottom w:val="single" w:sz="12" w:space="0" w:color="000000"/>
              <w:right w:val="single" w:sz="12" w:space="0" w:color="000000"/>
            </w:tcBorders>
            <w:vAlign w:val="center"/>
          </w:tcPr>
          <w:p w:rsidR="00106688" w:rsidRPr="00ED492B" w:rsidRDefault="00106688" w:rsidP="00106688">
            <w:pPr>
              <w:jc w:val="center"/>
              <w:rPr>
                <w:rFonts w:ascii="Times New Roman" w:hAnsi="Times New Roman" w:cs="Times New Roman"/>
                <w:b/>
                <w:bCs/>
                <w:sz w:val="16"/>
                <w:szCs w:val="16"/>
              </w:rPr>
            </w:pPr>
            <w:r w:rsidRPr="00ED492B">
              <w:rPr>
                <w:rFonts w:ascii="Times New Roman" w:hAnsi="Times New Roman" w:cs="Times New Roman"/>
                <w:b/>
                <w:bCs/>
                <w:sz w:val="16"/>
                <w:szCs w:val="16"/>
              </w:rPr>
              <w:t>SITE-VISIT YEAR</w:t>
            </w:r>
          </w:p>
          <w:p w:rsidR="00106688" w:rsidRPr="00ED492B" w:rsidRDefault="00106688" w:rsidP="00106688">
            <w:pPr>
              <w:jc w:val="center"/>
              <w:rPr>
                <w:rFonts w:ascii="Times New Roman" w:hAnsi="Times New Roman" w:cs="Times New Roman"/>
                <w:sz w:val="16"/>
                <w:szCs w:val="16"/>
              </w:rPr>
            </w:pPr>
            <w:r w:rsidRPr="00ED492B">
              <w:rPr>
                <w:rFonts w:ascii="Times New Roman" w:hAnsi="Times New Roman" w:cs="Times New Roman"/>
                <w:b/>
                <w:bCs/>
                <w:sz w:val="16"/>
                <w:szCs w:val="16"/>
              </w:rPr>
              <w:t>(BUDGETED)</w:t>
            </w:r>
          </w:p>
        </w:tc>
      </w:tr>
      <w:tr w:rsidR="00106688" w:rsidRPr="00ED492B">
        <w:trPr>
          <w:cantSplit/>
        </w:trPr>
        <w:tc>
          <w:tcPr>
            <w:tcW w:w="7732" w:type="dxa"/>
            <w:tcBorders>
              <w:top w:val="single" w:sz="6" w:space="0" w:color="000000"/>
              <w:left w:val="single" w:sz="12" w:space="0" w:color="000000"/>
              <w:bottom w:val="nil"/>
              <w:right w:val="single" w:sz="12" w:space="0" w:color="000000"/>
            </w:tcBorders>
            <w:vAlign w:val="center"/>
          </w:tcPr>
          <w:p w:rsidR="00106688" w:rsidRPr="00ED492B" w:rsidRDefault="00106688" w:rsidP="00106688">
            <w:pPr>
              <w:tabs>
                <w:tab w:val="left" w:pos="288"/>
              </w:tabs>
              <w:spacing w:before="60" w:after="60"/>
              <w:rPr>
                <w:rFonts w:ascii="Times New Roman" w:hAnsi="Times New Roman" w:cs="Times New Roman"/>
                <w:sz w:val="20"/>
                <w:szCs w:val="20"/>
              </w:rPr>
            </w:pPr>
            <w:r w:rsidRPr="00ED492B">
              <w:rPr>
                <w:rFonts w:ascii="Times New Roman" w:hAnsi="Times New Roman" w:cs="Times New Roman"/>
                <w:sz w:val="20"/>
                <w:szCs w:val="20"/>
              </w:rPr>
              <w:t>A.</w:t>
            </w:r>
            <w:r w:rsidRPr="00ED492B">
              <w:rPr>
                <w:rFonts w:ascii="Times New Roman" w:hAnsi="Times New Roman" w:cs="Times New Roman"/>
                <w:sz w:val="20"/>
                <w:szCs w:val="20"/>
              </w:rPr>
              <w:tab/>
              <w:t>Total Unrestricted Educational and General Expenditures for the Institution</w:t>
            </w:r>
          </w:p>
        </w:tc>
        <w:tc>
          <w:tcPr>
            <w:tcW w:w="1742" w:type="dxa"/>
            <w:tcBorders>
              <w:top w:val="single" w:sz="6" w:space="0" w:color="000000"/>
              <w:left w:val="single" w:sz="12" w:space="0" w:color="000000"/>
              <w:bottom w:val="nil"/>
              <w:right w:val="nil"/>
            </w:tcBorders>
            <w:vAlign w:val="center"/>
          </w:tcPr>
          <w:p w:rsidR="00106688" w:rsidRPr="00ED492B" w:rsidRDefault="00106688" w:rsidP="00106688">
            <w:pPr>
              <w:spacing w:before="60" w:after="60"/>
              <w:jc w:val="center"/>
              <w:rPr>
                <w:rFonts w:ascii="Times New Roman" w:hAnsi="Times New Roman" w:cs="Times New Roman"/>
                <w:sz w:val="20"/>
                <w:szCs w:val="20"/>
              </w:rPr>
            </w:pPr>
          </w:p>
        </w:tc>
        <w:tc>
          <w:tcPr>
            <w:tcW w:w="1742" w:type="dxa"/>
            <w:tcBorders>
              <w:top w:val="single" w:sz="6" w:space="0" w:color="000000"/>
              <w:left w:val="single" w:sz="6" w:space="0" w:color="000000"/>
              <w:bottom w:val="nil"/>
              <w:right w:val="nil"/>
            </w:tcBorders>
            <w:vAlign w:val="center"/>
          </w:tcPr>
          <w:p w:rsidR="00106688" w:rsidRPr="00ED492B" w:rsidRDefault="00106688" w:rsidP="00106688">
            <w:pPr>
              <w:spacing w:before="60" w:after="60"/>
              <w:jc w:val="center"/>
              <w:rPr>
                <w:rFonts w:ascii="Times New Roman" w:hAnsi="Times New Roman" w:cs="Times New Roman"/>
                <w:sz w:val="20"/>
                <w:szCs w:val="20"/>
              </w:rPr>
            </w:pPr>
          </w:p>
        </w:tc>
        <w:tc>
          <w:tcPr>
            <w:tcW w:w="1742" w:type="dxa"/>
            <w:tcBorders>
              <w:top w:val="single" w:sz="6" w:space="0" w:color="000000"/>
              <w:left w:val="single" w:sz="6" w:space="0" w:color="000000"/>
              <w:bottom w:val="nil"/>
              <w:right w:val="single" w:sz="12" w:space="0" w:color="000000"/>
            </w:tcBorders>
            <w:vAlign w:val="center"/>
          </w:tcPr>
          <w:p w:rsidR="00106688" w:rsidRPr="00ED492B" w:rsidRDefault="00106688" w:rsidP="00106688">
            <w:pPr>
              <w:spacing w:before="60" w:after="60"/>
              <w:jc w:val="center"/>
              <w:rPr>
                <w:rFonts w:ascii="Times New Roman" w:hAnsi="Times New Roman" w:cs="Times New Roman"/>
                <w:sz w:val="20"/>
                <w:szCs w:val="20"/>
              </w:rPr>
            </w:pPr>
          </w:p>
        </w:tc>
      </w:tr>
      <w:tr w:rsidR="00106688" w:rsidRPr="00ED492B">
        <w:trPr>
          <w:cantSplit/>
        </w:trPr>
        <w:tc>
          <w:tcPr>
            <w:tcW w:w="7732" w:type="dxa"/>
            <w:tcBorders>
              <w:top w:val="single" w:sz="6" w:space="0" w:color="000000"/>
              <w:left w:val="single" w:sz="12" w:space="0" w:color="000000"/>
              <w:bottom w:val="nil"/>
              <w:right w:val="single" w:sz="12" w:space="0" w:color="000000"/>
            </w:tcBorders>
            <w:vAlign w:val="center"/>
          </w:tcPr>
          <w:p w:rsidR="00106688" w:rsidRPr="00ED492B" w:rsidRDefault="00106688" w:rsidP="00106688">
            <w:pPr>
              <w:tabs>
                <w:tab w:val="left" w:pos="288"/>
              </w:tabs>
              <w:spacing w:before="60" w:after="60"/>
              <w:ind w:left="288" w:hanging="288"/>
              <w:rPr>
                <w:rFonts w:ascii="Times New Roman" w:hAnsi="Times New Roman" w:cs="Times New Roman"/>
                <w:sz w:val="20"/>
                <w:szCs w:val="20"/>
              </w:rPr>
            </w:pPr>
            <w:r w:rsidRPr="00ED492B">
              <w:rPr>
                <w:rFonts w:ascii="Times New Roman" w:hAnsi="Times New Roman" w:cs="Times New Roman"/>
                <w:sz w:val="20"/>
                <w:szCs w:val="20"/>
              </w:rPr>
              <w:t>B.</w:t>
            </w:r>
            <w:r w:rsidRPr="00ED492B">
              <w:rPr>
                <w:rFonts w:ascii="Times New Roman" w:hAnsi="Times New Roman" w:cs="Times New Roman"/>
                <w:sz w:val="20"/>
                <w:szCs w:val="20"/>
              </w:rPr>
              <w:tab/>
              <w:t>Total Unrestricted Educational and General Expenditures for All Academic Instructional Units of the Institution</w:t>
            </w:r>
          </w:p>
        </w:tc>
        <w:tc>
          <w:tcPr>
            <w:tcW w:w="1742" w:type="dxa"/>
            <w:tcBorders>
              <w:top w:val="single" w:sz="6" w:space="0" w:color="000000"/>
              <w:left w:val="single" w:sz="12" w:space="0" w:color="000000"/>
              <w:bottom w:val="nil"/>
              <w:right w:val="nil"/>
            </w:tcBorders>
            <w:vAlign w:val="center"/>
          </w:tcPr>
          <w:p w:rsidR="00106688" w:rsidRPr="00ED492B" w:rsidRDefault="00106688" w:rsidP="00106688">
            <w:pPr>
              <w:spacing w:before="60" w:after="60"/>
              <w:jc w:val="center"/>
              <w:rPr>
                <w:rFonts w:ascii="Times New Roman" w:hAnsi="Times New Roman" w:cs="Times New Roman"/>
                <w:sz w:val="20"/>
                <w:szCs w:val="20"/>
              </w:rPr>
            </w:pPr>
          </w:p>
        </w:tc>
        <w:tc>
          <w:tcPr>
            <w:tcW w:w="1742" w:type="dxa"/>
            <w:tcBorders>
              <w:top w:val="single" w:sz="6" w:space="0" w:color="000000"/>
              <w:left w:val="single" w:sz="6" w:space="0" w:color="000000"/>
              <w:bottom w:val="nil"/>
              <w:right w:val="nil"/>
            </w:tcBorders>
            <w:vAlign w:val="center"/>
          </w:tcPr>
          <w:p w:rsidR="00106688" w:rsidRPr="00ED492B" w:rsidRDefault="00106688" w:rsidP="00106688">
            <w:pPr>
              <w:spacing w:before="60" w:after="60"/>
              <w:jc w:val="center"/>
              <w:rPr>
                <w:rFonts w:ascii="Times New Roman" w:hAnsi="Times New Roman" w:cs="Times New Roman"/>
                <w:sz w:val="20"/>
                <w:szCs w:val="20"/>
              </w:rPr>
            </w:pPr>
          </w:p>
        </w:tc>
        <w:tc>
          <w:tcPr>
            <w:tcW w:w="1742" w:type="dxa"/>
            <w:tcBorders>
              <w:top w:val="single" w:sz="6" w:space="0" w:color="000000"/>
              <w:left w:val="single" w:sz="6" w:space="0" w:color="000000"/>
              <w:bottom w:val="nil"/>
              <w:right w:val="single" w:sz="12" w:space="0" w:color="000000"/>
            </w:tcBorders>
            <w:vAlign w:val="center"/>
          </w:tcPr>
          <w:p w:rsidR="00106688" w:rsidRPr="00ED492B" w:rsidRDefault="00106688" w:rsidP="00106688">
            <w:pPr>
              <w:spacing w:before="60" w:after="60"/>
              <w:jc w:val="center"/>
              <w:rPr>
                <w:rFonts w:ascii="Times New Roman" w:hAnsi="Times New Roman" w:cs="Times New Roman"/>
                <w:sz w:val="20"/>
                <w:szCs w:val="20"/>
              </w:rPr>
            </w:pPr>
          </w:p>
        </w:tc>
      </w:tr>
      <w:tr w:rsidR="00106688" w:rsidRPr="00ED492B">
        <w:trPr>
          <w:cantSplit/>
        </w:trPr>
        <w:tc>
          <w:tcPr>
            <w:tcW w:w="7732" w:type="dxa"/>
            <w:tcBorders>
              <w:top w:val="single" w:sz="6" w:space="0" w:color="000000"/>
              <w:left w:val="single" w:sz="12" w:space="0" w:color="000000"/>
              <w:bottom w:val="nil"/>
              <w:right w:val="single" w:sz="12" w:space="0" w:color="000000"/>
            </w:tcBorders>
            <w:vAlign w:val="center"/>
          </w:tcPr>
          <w:p w:rsidR="00106688" w:rsidRPr="00ED492B" w:rsidRDefault="00106688" w:rsidP="00CA441F">
            <w:pPr>
              <w:tabs>
                <w:tab w:val="left" w:pos="288"/>
              </w:tabs>
              <w:spacing w:before="60" w:after="60"/>
              <w:ind w:left="288" w:hanging="288"/>
              <w:rPr>
                <w:rFonts w:ascii="Times New Roman" w:hAnsi="Times New Roman" w:cs="Times New Roman"/>
                <w:sz w:val="20"/>
                <w:szCs w:val="20"/>
              </w:rPr>
            </w:pPr>
            <w:r w:rsidRPr="00ED492B">
              <w:rPr>
                <w:rFonts w:ascii="Times New Roman" w:hAnsi="Times New Roman" w:cs="Times New Roman"/>
                <w:sz w:val="20"/>
                <w:szCs w:val="20"/>
              </w:rPr>
              <w:t>C.</w:t>
            </w:r>
            <w:r w:rsidRPr="00ED492B">
              <w:rPr>
                <w:rFonts w:ascii="Times New Roman" w:hAnsi="Times New Roman" w:cs="Times New Roman"/>
                <w:sz w:val="20"/>
                <w:szCs w:val="20"/>
              </w:rPr>
              <w:tab/>
              <w:t xml:space="preserve">Total Unrestricted Educational and General Expenditures Allocated to the </w:t>
            </w:r>
            <w:r w:rsidR="00342F13">
              <w:rPr>
                <w:rFonts w:ascii="Times New Roman" w:hAnsi="Times New Roman" w:cs="Times New Roman"/>
                <w:sz w:val="20"/>
                <w:szCs w:val="20"/>
              </w:rPr>
              <w:t xml:space="preserve">Academic </w:t>
            </w:r>
            <w:r w:rsidR="00925397">
              <w:rPr>
                <w:rFonts w:ascii="Times New Roman" w:hAnsi="Times New Roman" w:cs="Times New Roman"/>
                <w:sz w:val="20"/>
                <w:szCs w:val="20"/>
              </w:rPr>
              <w:t>B</w:t>
            </w:r>
            <w:r w:rsidR="00342F13">
              <w:rPr>
                <w:rFonts w:ascii="Times New Roman" w:hAnsi="Times New Roman" w:cs="Times New Roman"/>
                <w:sz w:val="20"/>
                <w:szCs w:val="20"/>
              </w:rPr>
              <w:t xml:space="preserve">usiness </w:t>
            </w:r>
            <w:r w:rsidR="00925397">
              <w:rPr>
                <w:rFonts w:ascii="Times New Roman" w:hAnsi="Times New Roman" w:cs="Times New Roman"/>
                <w:sz w:val="20"/>
                <w:szCs w:val="20"/>
              </w:rPr>
              <w:t>U</w:t>
            </w:r>
            <w:r w:rsidR="00342F13">
              <w:rPr>
                <w:rFonts w:ascii="Times New Roman" w:hAnsi="Times New Roman" w:cs="Times New Roman"/>
                <w:sz w:val="20"/>
                <w:szCs w:val="20"/>
              </w:rPr>
              <w:t>nit</w:t>
            </w:r>
          </w:p>
        </w:tc>
        <w:tc>
          <w:tcPr>
            <w:tcW w:w="1742" w:type="dxa"/>
            <w:tcBorders>
              <w:top w:val="single" w:sz="6" w:space="0" w:color="000000"/>
              <w:left w:val="single" w:sz="12" w:space="0" w:color="000000"/>
              <w:bottom w:val="nil"/>
              <w:right w:val="nil"/>
            </w:tcBorders>
            <w:vAlign w:val="center"/>
          </w:tcPr>
          <w:p w:rsidR="00106688" w:rsidRPr="00ED492B" w:rsidRDefault="00106688" w:rsidP="00106688">
            <w:pPr>
              <w:spacing w:before="60" w:after="60"/>
              <w:jc w:val="center"/>
              <w:rPr>
                <w:rFonts w:ascii="Times New Roman" w:hAnsi="Times New Roman" w:cs="Times New Roman"/>
                <w:sz w:val="20"/>
                <w:szCs w:val="20"/>
              </w:rPr>
            </w:pPr>
          </w:p>
        </w:tc>
        <w:tc>
          <w:tcPr>
            <w:tcW w:w="1742" w:type="dxa"/>
            <w:tcBorders>
              <w:top w:val="single" w:sz="6" w:space="0" w:color="000000"/>
              <w:left w:val="single" w:sz="6" w:space="0" w:color="000000"/>
              <w:bottom w:val="nil"/>
              <w:right w:val="nil"/>
            </w:tcBorders>
            <w:vAlign w:val="center"/>
          </w:tcPr>
          <w:p w:rsidR="00106688" w:rsidRPr="00ED492B" w:rsidRDefault="00106688" w:rsidP="00106688">
            <w:pPr>
              <w:spacing w:before="60" w:after="60"/>
              <w:jc w:val="center"/>
              <w:rPr>
                <w:rFonts w:ascii="Times New Roman" w:hAnsi="Times New Roman" w:cs="Times New Roman"/>
                <w:sz w:val="20"/>
                <w:szCs w:val="20"/>
              </w:rPr>
            </w:pPr>
          </w:p>
        </w:tc>
        <w:tc>
          <w:tcPr>
            <w:tcW w:w="1742" w:type="dxa"/>
            <w:tcBorders>
              <w:top w:val="single" w:sz="6" w:space="0" w:color="000000"/>
              <w:left w:val="single" w:sz="6" w:space="0" w:color="000000"/>
              <w:bottom w:val="nil"/>
              <w:right w:val="single" w:sz="12" w:space="0" w:color="000000"/>
            </w:tcBorders>
            <w:vAlign w:val="center"/>
          </w:tcPr>
          <w:p w:rsidR="00106688" w:rsidRPr="00ED492B" w:rsidRDefault="00106688" w:rsidP="00106688">
            <w:pPr>
              <w:spacing w:before="60" w:after="60"/>
              <w:jc w:val="center"/>
              <w:rPr>
                <w:rFonts w:ascii="Times New Roman" w:hAnsi="Times New Roman" w:cs="Times New Roman"/>
                <w:sz w:val="20"/>
                <w:szCs w:val="20"/>
              </w:rPr>
            </w:pPr>
          </w:p>
        </w:tc>
      </w:tr>
      <w:tr w:rsidR="00106688" w:rsidRPr="00ED492B">
        <w:trPr>
          <w:cantSplit/>
        </w:trPr>
        <w:tc>
          <w:tcPr>
            <w:tcW w:w="7732" w:type="dxa"/>
            <w:tcBorders>
              <w:top w:val="single" w:sz="6" w:space="0" w:color="000000"/>
              <w:left w:val="single" w:sz="12" w:space="0" w:color="000000"/>
              <w:bottom w:val="nil"/>
              <w:right w:val="single" w:sz="12" w:space="0" w:color="000000"/>
            </w:tcBorders>
            <w:vAlign w:val="center"/>
          </w:tcPr>
          <w:p w:rsidR="00106688" w:rsidRPr="00ED492B" w:rsidRDefault="00106688" w:rsidP="006A4450">
            <w:pPr>
              <w:tabs>
                <w:tab w:val="left" w:pos="288"/>
              </w:tabs>
              <w:spacing w:before="60" w:after="60"/>
              <w:ind w:left="288" w:hanging="288"/>
              <w:rPr>
                <w:rFonts w:ascii="Times New Roman" w:hAnsi="Times New Roman" w:cs="Times New Roman"/>
                <w:sz w:val="20"/>
                <w:szCs w:val="20"/>
              </w:rPr>
            </w:pPr>
            <w:r w:rsidRPr="00ED492B">
              <w:rPr>
                <w:rFonts w:ascii="Times New Roman" w:hAnsi="Times New Roman" w:cs="Times New Roman"/>
                <w:sz w:val="20"/>
                <w:szCs w:val="20"/>
              </w:rPr>
              <w:t>D.</w:t>
            </w:r>
            <w:r w:rsidRPr="00ED492B">
              <w:rPr>
                <w:rFonts w:ascii="Times New Roman" w:hAnsi="Times New Roman" w:cs="Times New Roman"/>
                <w:sz w:val="20"/>
                <w:szCs w:val="20"/>
              </w:rPr>
              <w:tab/>
              <w:t>Percentage of Total</w:t>
            </w:r>
            <w:r w:rsidR="007B6038" w:rsidRPr="00ED492B">
              <w:rPr>
                <w:rFonts w:ascii="Times New Roman" w:hAnsi="Times New Roman" w:cs="Times New Roman"/>
                <w:sz w:val="20"/>
                <w:szCs w:val="20"/>
              </w:rPr>
              <w:t xml:space="preserve"> Unrestricted</w:t>
            </w:r>
            <w:r w:rsidRPr="00ED492B">
              <w:rPr>
                <w:rFonts w:ascii="Times New Roman" w:hAnsi="Times New Roman" w:cs="Times New Roman"/>
                <w:sz w:val="20"/>
                <w:szCs w:val="20"/>
              </w:rPr>
              <w:t xml:space="preserve"> Academic Expenditures Allocated to the </w:t>
            </w:r>
            <w:r w:rsidR="00342F13">
              <w:rPr>
                <w:rFonts w:ascii="Times New Roman" w:hAnsi="Times New Roman" w:cs="Times New Roman"/>
                <w:sz w:val="20"/>
                <w:szCs w:val="20"/>
              </w:rPr>
              <w:t xml:space="preserve">Academic </w:t>
            </w:r>
            <w:r w:rsidR="00925397">
              <w:rPr>
                <w:rFonts w:ascii="Times New Roman" w:hAnsi="Times New Roman" w:cs="Times New Roman"/>
                <w:sz w:val="20"/>
                <w:szCs w:val="20"/>
              </w:rPr>
              <w:t xml:space="preserve"> Business Unit</w:t>
            </w:r>
            <w:r w:rsidR="00925397" w:rsidRPr="00ED492B">
              <w:rPr>
                <w:rFonts w:ascii="Times New Roman" w:hAnsi="Times New Roman" w:cs="Times New Roman"/>
                <w:sz w:val="20"/>
                <w:szCs w:val="20"/>
              </w:rPr>
              <w:t xml:space="preserve"> </w:t>
            </w:r>
            <w:r w:rsidRPr="00ED492B">
              <w:rPr>
                <w:rFonts w:ascii="Times New Roman" w:hAnsi="Times New Roman" w:cs="Times New Roman"/>
                <w:sz w:val="20"/>
                <w:szCs w:val="20"/>
              </w:rPr>
              <w:t>(C divided by B)</w:t>
            </w:r>
          </w:p>
        </w:tc>
        <w:tc>
          <w:tcPr>
            <w:tcW w:w="1742" w:type="dxa"/>
            <w:tcBorders>
              <w:top w:val="single" w:sz="6" w:space="0" w:color="000000"/>
              <w:left w:val="single" w:sz="12" w:space="0" w:color="000000"/>
              <w:bottom w:val="nil"/>
              <w:right w:val="nil"/>
            </w:tcBorders>
            <w:vAlign w:val="center"/>
          </w:tcPr>
          <w:p w:rsidR="00106688" w:rsidRPr="00ED492B" w:rsidRDefault="00106688" w:rsidP="00106688">
            <w:pPr>
              <w:spacing w:before="60" w:after="60"/>
              <w:jc w:val="center"/>
              <w:rPr>
                <w:rFonts w:ascii="Times New Roman" w:hAnsi="Times New Roman" w:cs="Times New Roman"/>
                <w:sz w:val="20"/>
                <w:szCs w:val="20"/>
              </w:rPr>
            </w:pPr>
          </w:p>
        </w:tc>
        <w:tc>
          <w:tcPr>
            <w:tcW w:w="1742" w:type="dxa"/>
            <w:tcBorders>
              <w:top w:val="single" w:sz="6" w:space="0" w:color="000000"/>
              <w:left w:val="single" w:sz="6" w:space="0" w:color="000000"/>
              <w:bottom w:val="nil"/>
              <w:right w:val="nil"/>
            </w:tcBorders>
            <w:vAlign w:val="center"/>
          </w:tcPr>
          <w:p w:rsidR="00106688" w:rsidRPr="00ED492B" w:rsidRDefault="00106688" w:rsidP="00106688">
            <w:pPr>
              <w:spacing w:before="60" w:after="60"/>
              <w:jc w:val="center"/>
              <w:rPr>
                <w:rFonts w:ascii="Times New Roman" w:hAnsi="Times New Roman" w:cs="Times New Roman"/>
                <w:sz w:val="20"/>
                <w:szCs w:val="20"/>
              </w:rPr>
            </w:pPr>
          </w:p>
        </w:tc>
        <w:tc>
          <w:tcPr>
            <w:tcW w:w="1742" w:type="dxa"/>
            <w:tcBorders>
              <w:top w:val="single" w:sz="6" w:space="0" w:color="000000"/>
              <w:left w:val="single" w:sz="6" w:space="0" w:color="000000"/>
              <w:bottom w:val="nil"/>
              <w:right w:val="single" w:sz="12" w:space="0" w:color="000000"/>
            </w:tcBorders>
            <w:vAlign w:val="center"/>
          </w:tcPr>
          <w:p w:rsidR="00106688" w:rsidRPr="00ED492B" w:rsidRDefault="00106688" w:rsidP="00106688">
            <w:pPr>
              <w:spacing w:before="60" w:after="60"/>
              <w:jc w:val="center"/>
              <w:rPr>
                <w:rFonts w:ascii="Times New Roman" w:hAnsi="Times New Roman" w:cs="Times New Roman"/>
                <w:sz w:val="20"/>
                <w:szCs w:val="20"/>
              </w:rPr>
            </w:pPr>
          </w:p>
        </w:tc>
      </w:tr>
      <w:tr w:rsidR="00106688" w:rsidRPr="00ED492B">
        <w:trPr>
          <w:cantSplit/>
        </w:trPr>
        <w:tc>
          <w:tcPr>
            <w:tcW w:w="7732" w:type="dxa"/>
            <w:tcBorders>
              <w:top w:val="single" w:sz="6" w:space="0" w:color="000000"/>
              <w:left w:val="single" w:sz="12" w:space="0" w:color="000000"/>
              <w:bottom w:val="nil"/>
              <w:right w:val="single" w:sz="12" w:space="0" w:color="000000"/>
            </w:tcBorders>
            <w:vAlign w:val="center"/>
          </w:tcPr>
          <w:p w:rsidR="00106688" w:rsidRPr="00ED492B" w:rsidRDefault="00106688" w:rsidP="00803DE3">
            <w:pPr>
              <w:tabs>
                <w:tab w:val="left" w:pos="288"/>
              </w:tabs>
              <w:spacing w:before="60" w:after="60"/>
              <w:rPr>
                <w:rFonts w:ascii="Times New Roman" w:hAnsi="Times New Roman" w:cs="Times New Roman"/>
                <w:sz w:val="20"/>
                <w:szCs w:val="20"/>
              </w:rPr>
            </w:pPr>
            <w:r w:rsidRPr="00ED492B">
              <w:rPr>
                <w:rFonts w:ascii="Times New Roman" w:hAnsi="Times New Roman" w:cs="Times New Roman"/>
                <w:sz w:val="20"/>
                <w:szCs w:val="20"/>
              </w:rPr>
              <w:t>E.</w:t>
            </w:r>
            <w:r w:rsidRPr="00ED492B">
              <w:rPr>
                <w:rFonts w:ascii="Times New Roman" w:hAnsi="Times New Roman" w:cs="Times New Roman"/>
                <w:sz w:val="20"/>
                <w:szCs w:val="20"/>
              </w:rPr>
              <w:tab/>
              <w:t xml:space="preserve">Total Student Credit Hours </w:t>
            </w:r>
            <w:r w:rsidR="00803DE3">
              <w:rPr>
                <w:rFonts w:ascii="Times New Roman" w:hAnsi="Times New Roman" w:cs="Times New Roman"/>
                <w:sz w:val="20"/>
                <w:szCs w:val="20"/>
              </w:rPr>
              <w:t>Taught by</w:t>
            </w:r>
            <w:r w:rsidRPr="00ED492B">
              <w:rPr>
                <w:rFonts w:ascii="Times New Roman" w:hAnsi="Times New Roman" w:cs="Times New Roman"/>
                <w:sz w:val="20"/>
                <w:szCs w:val="20"/>
              </w:rPr>
              <w:t xml:space="preserve"> the Institution</w:t>
            </w:r>
          </w:p>
        </w:tc>
        <w:tc>
          <w:tcPr>
            <w:tcW w:w="1742" w:type="dxa"/>
            <w:tcBorders>
              <w:top w:val="single" w:sz="6" w:space="0" w:color="000000"/>
              <w:left w:val="single" w:sz="12" w:space="0" w:color="000000"/>
              <w:bottom w:val="nil"/>
              <w:right w:val="nil"/>
            </w:tcBorders>
            <w:vAlign w:val="center"/>
          </w:tcPr>
          <w:p w:rsidR="00106688" w:rsidRPr="00ED492B" w:rsidRDefault="00106688" w:rsidP="00106688">
            <w:pPr>
              <w:spacing w:before="60" w:after="60"/>
              <w:jc w:val="center"/>
              <w:rPr>
                <w:rFonts w:ascii="Times New Roman" w:hAnsi="Times New Roman" w:cs="Times New Roman"/>
                <w:sz w:val="20"/>
                <w:szCs w:val="20"/>
              </w:rPr>
            </w:pPr>
          </w:p>
        </w:tc>
        <w:tc>
          <w:tcPr>
            <w:tcW w:w="1742" w:type="dxa"/>
            <w:tcBorders>
              <w:top w:val="single" w:sz="6" w:space="0" w:color="000000"/>
              <w:left w:val="single" w:sz="6" w:space="0" w:color="000000"/>
              <w:bottom w:val="nil"/>
              <w:right w:val="nil"/>
            </w:tcBorders>
            <w:vAlign w:val="center"/>
          </w:tcPr>
          <w:p w:rsidR="00106688" w:rsidRPr="00ED492B" w:rsidRDefault="00106688" w:rsidP="00106688">
            <w:pPr>
              <w:spacing w:before="60" w:after="60"/>
              <w:jc w:val="center"/>
              <w:rPr>
                <w:rFonts w:ascii="Times New Roman" w:hAnsi="Times New Roman" w:cs="Times New Roman"/>
                <w:sz w:val="20"/>
                <w:szCs w:val="20"/>
              </w:rPr>
            </w:pPr>
          </w:p>
        </w:tc>
        <w:tc>
          <w:tcPr>
            <w:tcW w:w="1742" w:type="dxa"/>
            <w:tcBorders>
              <w:top w:val="single" w:sz="6" w:space="0" w:color="000000"/>
              <w:left w:val="single" w:sz="6" w:space="0" w:color="000000"/>
              <w:bottom w:val="nil"/>
              <w:right w:val="single" w:sz="12" w:space="0" w:color="000000"/>
            </w:tcBorders>
            <w:vAlign w:val="center"/>
          </w:tcPr>
          <w:p w:rsidR="00106688" w:rsidRPr="00ED492B" w:rsidRDefault="00106688" w:rsidP="00106688">
            <w:pPr>
              <w:spacing w:before="60" w:after="60"/>
              <w:jc w:val="center"/>
              <w:rPr>
                <w:rFonts w:ascii="Times New Roman" w:hAnsi="Times New Roman" w:cs="Times New Roman"/>
                <w:sz w:val="20"/>
                <w:szCs w:val="20"/>
              </w:rPr>
            </w:pPr>
          </w:p>
        </w:tc>
      </w:tr>
      <w:tr w:rsidR="00106688" w:rsidRPr="00ED492B">
        <w:trPr>
          <w:cantSplit/>
        </w:trPr>
        <w:tc>
          <w:tcPr>
            <w:tcW w:w="7732" w:type="dxa"/>
            <w:tcBorders>
              <w:top w:val="single" w:sz="6" w:space="0" w:color="000000"/>
              <w:left w:val="single" w:sz="12" w:space="0" w:color="000000"/>
              <w:bottom w:val="nil"/>
              <w:right w:val="single" w:sz="12" w:space="0" w:color="000000"/>
            </w:tcBorders>
            <w:vAlign w:val="center"/>
          </w:tcPr>
          <w:p w:rsidR="00106688" w:rsidRPr="00ED492B" w:rsidRDefault="00106688" w:rsidP="00925397">
            <w:pPr>
              <w:tabs>
                <w:tab w:val="left" w:pos="288"/>
              </w:tabs>
              <w:spacing w:before="60" w:after="60"/>
              <w:rPr>
                <w:rFonts w:ascii="Times New Roman" w:hAnsi="Times New Roman" w:cs="Times New Roman"/>
                <w:sz w:val="20"/>
                <w:szCs w:val="20"/>
              </w:rPr>
            </w:pPr>
            <w:r w:rsidRPr="00ED492B">
              <w:rPr>
                <w:rFonts w:ascii="Times New Roman" w:hAnsi="Times New Roman" w:cs="Times New Roman"/>
                <w:sz w:val="20"/>
                <w:szCs w:val="20"/>
              </w:rPr>
              <w:t>F.</w:t>
            </w:r>
            <w:r w:rsidRPr="00ED492B">
              <w:rPr>
                <w:rFonts w:ascii="Times New Roman" w:hAnsi="Times New Roman" w:cs="Times New Roman"/>
                <w:sz w:val="20"/>
                <w:szCs w:val="20"/>
              </w:rPr>
              <w:tab/>
              <w:t xml:space="preserve">Total Student Credit Hours Taught by the </w:t>
            </w:r>
            <w:r w:rsidR="00342F13">
              <w:rPr>
                <w:rFonts w:ascii="Times New Roman" w:hAnsi="Times New Roman" w:cs="Times New Roman"/>
                <w:sz w:val="20"/>
                <w:szCs w:val="20"/>
              </w:rPr>
              <w:t xml:space="preserve">Academic </w:t>
            </w:r>
            <w:r w:rsidR="00925397">
              <w:rPr>
                <w:rFonts w:ascii="Times New Roman" w:hAnsi="Times New Roman" w:cs="Times New Roman"/>
                <w:sz w:val="20"/>
                <w:szCs w:val="20"/>
              </w:rPr>
              <w:t>Business Unit</w:t>
            </w:r>
          </w:p>
        </w:tc>
        <w:tc>
          <w:tcPr>
            <w:tcW w:w="1742" w:type="dxa"/>
            <w:tcBorders>
              <w:top w:val="single" w:sz="6" w:space="0" w:color="000000"/>
              <w:left w:val="single" w:sz="12" w:space="0" w:color="000000"/>
              <w:bottom w:val="nil"/>
              <w:right w:val="nil"/>
            </w:tcBorders>
            <w:vAlign w:val="center"/>
          </w:tcPr>
          <w:p w:rsidR="00106688" w:rsidRPr="00ED492B" w:rsidRDefault="00106688" w:rsidP="00106688">
            <w:pPr>
              <w:spacing w:before="60" w:after="60"/>
              <w:jc w:val="center"/>
              <w:rPr>
                <w:rFonts w:ascii="Times New Roman" w:hAnsi="Times New Roman" w:cs="Times New Roman"/>
                <w:sz w:val="20"/>
                <w:szCs w:val="20"/>
              </w:rPr>
            </w:pPr>
          </w:p>
        </w:tc>
        <w:tc>
          <w:tcPr>
            <w:tcW w:w="1742" w:type="dxa"/>
            <w:tcBorders>
              <w:top w:val="single" w:sz="6" w:space="0" w:color="000000"/>
              <w:left w:val="single" w:sz="6" w:space="0" w:color="000000"/>
              <w:bottom w:val="nil"/>
              <w:right w:val="nil"/>
            </w:tcBorders>
            <w:vAlign w:val="center"/>
          </w:tcPr>
          <w:p w:rsidR="00106688" w:rsidRPr="00ED492B" w:rsidRDefault="00106688" w:rsidP="00106688">
            <w:pPr>
              <w:spacing w:before="60" w:after="60"/>
              <w:jc w:val="center"/>
              <w:rPr>
                <w:rFonts w:ascii="Times New Roman" w:hAnsi="Times New Roman" w:cs="Times New Roman"/>
                <w:sz w:val="20"/>
                <w:szCs w:val="20"/>
              </w:rPr>
            </w:pPr>
          </w:p>
        </w:tc>
        <w:tc>
          <w:tcPr>
            <w:tcW w:w="1742" w:type="dxa"/>
            <w:tcBorders>
              <w:top w:val="single" w:sz="6" w:space="0" w:color="000000"/>
              <w:left w:val="single" w:sz="6" w:space="0" w:color="000000"/>
              <w:bottom w:val="nil"/>
              <w:right w:val="single" w:sz="12" w:space="0" w:color="000000"/>
            </w:tcBorders>
            <w:vAlign w:val="center"/>
          </w:tcPr>
          <w:p w:rsidR="00106688" w:rsidRPr="00ED492B" w:rsidRDefault="00106688" w:rsidP="00106688">
            <w:pPr>
              <w:spacing w:before="60" w:after="60"/>
              <w:jc w:val="center"/>
              <w:rPr>
                <w:rFonts w:ascii="Times New Roman" w:hAnsi="Times New Roman" w:cs="Times New Roman"/>
                <w:sz w:val="20"/>
                <w:szCs w:val="20"/>
              </w:rPr>
            </w:pPr>
          </w:p>
        </w:tc>
      </w:tr>
      <w:tr w:rsidR="00106688" w:rsidRPr="00ED492B">
        <w:trPr>
          <w:cantSplit/>
        </w:trPr>
        <w:tc>
          <w:tcPr>
            <w:tcW w:w="7732" w:type="dxa"/>
            <w:tcBorders>
              <w:top w:val="single" w:sz="6" w:space="0" w:color="000000"/>
              <w:left w:val="single" w:sz="12" w:space="0" w:color="000000"/>
              <w:bottom w:val="single" w:sz="12" w:space="0" w:color="000000"/>
              <w:right w:val="single" w:sz="12" w:space="0" w:color="000000"/>
            </w:tcBorders>
            <w:vAlign w:val="center"/>
          </w:tcPr>
          <w:p w:rsidR="00106688" w:rsidRPr="00ED492B" w:rsidRDefault="00106688" w:rsidP="00106688">
            <w:pPr>
              <w:tabs>
                <w:tab w:val="left" w:pos="288"/>
              </w:tabs>
              <w:spacing w:before="60"/>
              <w:ind w:left="288" w:hanging="288"/>
              <w:rPr>
                <w:rFonts w:ascii="Times New Roman" w:hAnsi="Times New Roman" w:cs="Times New Roman"/>
                <w:sz w:val="20"/>
                <w:szCs w:val="20"/>
              </w:rPr>
            </w:pPr>
            <w:r w:rsidRPr="00ED492B">
              <w:rPr>
                <w:rFonts w:ascii="Times New Roman" w:hAnsi="Times New Roman" w:cs="Times New Roman"/>
                <w:sz w:val="20"/>
                <w:szCs w:val="20"/>
              </w:rPr>
              <w:t>G.</w:t>
            </w:r>
            <w:r w:rsidRPr="00ED492B">
              <w:rPr>
                <w:rFonts w:ascii="Times New Roman" w:hAnsi="Times New Roman" w:cs="Times New Roman"/>
                <w:sz w:val="20"/>
                <w:szCs w:val="20"/>
              </w:rPr>
              <w:tab/>
              <w:t xml:space="preserve">Percentage of Institutional Student Credit Hours Taught by the </w:t>
            </w:r>
            <w:r w:rsidR="00342F13">
              <w:rPr>
                <w:rFonts w:ascii="Times New Roman" w:hAnsi="Times New Roman" w:cs="Times New Roman"/>
                <w:sz w:val="20"/>
                <w:szCs w:val="20"/>
              </w:rPr>
              <w:t xml:space="preserve">Academic </w:t>
            </w:r>
            <w:r w:rsidR="00925397">
              <w:rPr>
                <w:rFonts w:ascii="Times New Roman" w:hAnsi="Times New Roman" w:cs="Times New Roman"/>
                <w:sz w:val="20"/>
                <w:szCs w:val="20"/>
              </w:rPr>
              <w:t>Business Unit</w:t>
            </w:r>
          </w:p>
          <w:p w:rsidR="00106688" w:rsidRPr="00ED492B" w:rsidRDefault="00106688" w:rsidP="00106688">
            <w:pPr>
              <w:tabs>
                <w:tab w:val="left" w:pos="288"/>
              </w:tabs>
              <w:spacing w:after="60"/>
              <w:ind w:left="288" w:hanging="288"/>
              <w:rPr>
                <w:rFonts w:ascii="Times New Roman" w:hAnsi="Times New Roman" w:cs="Times New Roman"/>
                <w:sz w:val="20"/>
                <w:szCs w:val="20"/>
              </w:rPr>
            </w:pPr>
            <w:r w:rsidRPr="00ED492B">
              <w:rPr>
                <w:rFonts w:ascii="Times New Roman" w:hAnsi="Times New Roman" w:cs="Times New Roman"/>
                <w:sz w:val="20"/>
                <w:szCs w:val="20"/>
              </w:rPr>
              <w:tab/>
              <w:t>(F divided by E)</w:t>
            </w:r>
          </w:p>
        </w:tc>
        <w:tc>
          <w:tcPr>
            <w:tcW w:w="1742" w:type="dxa"/>
            <w:tcBorders>
              <w:top w:val="single" w:sz="6" w:space="0" w:color="000000"/>
              <w:left w:val="single" w:sz="12" w:space="0" w:color="000000"/>
              <w:bottom w:val="single" w:sz="12" w:space="0" w:color="000000"/>
              <w:right w:val="nil"/>
            </w:tcBorders>
            <w:vAlign w:val="center"/>
          </w:tcPr>
          <w:p w:rsidR="00106688" w:rsidRPr="00ED492B" w:rsidRDefault="00106688" w:rsidP="00106688">
            <w:pPr>
              <w:spacing w:before="60" w:after="60"/>
              <w:jc w:val="center"/>
              <w:rPr>
                <w:rFonts w:ascii="Times New Roman" w:hAnsi="Times New Roman" w:cs="Times New Roman"/>
                <w:sz w:val="20"/>
                <w:szCs w:val="20"/>
              </w:rPr>
            </w:pPr>
          </w:p>
        </w:tc>
        <w:tc>
          <w:tcPr>
            <w:tcW w:w="1742" w:type="dxa"/>
            <w:tcBorders>
              <w:top w:val="single" w:sz="6" w:space="0" w:color="000000"/>
              <w:left w:val="single" w:sz="6" w:space="0" w:color="000000"/>
              <w:bottom w:val="single" w:sz="12" w:space="0" w:color="000000"/>
              <w:right w:val="nil"/>
            </w:tcBorders>
            <w:vAlign w:val="center"/>
          </w:tcPr>
          <w:p w:rsidR="00106688" w:rsidRPr="00ED492B" w:rsidRDefault="00106688" w:rsidP="00106688">
            <w:pPr>
              <w:spacing w:before="60" w:after="60"/>
              <w:jc w:val="center"/>
              <w:rPr>
                <w:rFonts w:ascii="Times New Roman" w:hAnsi="Times New Roman" w:cs="Times New Roman"/>
                <w:sz w:val="20"/>
                <w:szCs w:val="20"/>
              </w:rPr>
            </w:pPr>
          </w:p>
        </w:tc>
        <w:tc>
          <w:tcPr>
            <w:tcW w:w="1742" w:type="dxa"/>
            <w:tcBorders>
              <w:top w:val="single" w:sz="6" w:space="0" w:color="000000"/>
              <w:left w:val="single" w:sz="6" w:space="0" w:color="000000"/>
              <w:bottom w:val="single" w:sz="12" w:space="0" w:color="000000"/>
              <w:right w:val="single" w:sz="12" w:space="0" w:color="000000"/>
            </w:tcBorders>
            <w:vAlign w:val="center"/>
          </w:tcPr>
          <w:p w:rsidR="00106688" w:rsidRPr="00ED492B" w:rsidRDefault="00106688" w:rsidP="00106688">
            <w:pPr>
              <w:spacing w:before="60" w:after="60"/>
              <w:jc w:val="center"/>
              <w:rPr>
                <w:rFonts w:ascii="Times New Roman" w:hAnsi="Times New Roman" w:cs="Times New Roman"/>
                <w:sz w:val="20"/>
                <w:szCs w:val="20"/>
              </w:rPr>
            </w:pPr>
          </w:p>
        </w:tc>
      </w:tr>
    </w:tbl>
    <w:p w:rsidR="00D953C8" w:rsidRPr="00ED492B" w:rsidRDefault="00D953C8">
      <w:pPr>
        <w:rPr>
          <w:rFonts w:ascii="Times New Roman" w:hAnsi="Times New Roman" w:cs="Times New Roman"/>
          <w:b/>
          <w:bCs/>
        </w:rPr>
      </w:pPr>
    </w:p>
    <w:p w:rsidR="00D953C8" w:rsidRPr="00ED492B" w:rsidRDefault="00D953C8">
      <w:pPr>
        <w:jc w:val="center"/>
        <w:rPr>
          <w:rFonts w:ascii="Times New Roman" w:hAnsi="Times New Roman" w:cs="Times New Roman"/>
          <w:b/>
          <w:bCs/>
        </w:rPr>
      </w:pPr>
    </w:p>
    <w:p w:rsidR="00D953C8" w:rsidRPr="006E5335" w:rsidRDefault="00D953C8" w:rsidP="006E5335">
      <w:pPr>
        <w:pStyle w:val="Heading5"/>
        <w:rPr>
          <w:rFonts w:ascii="Times New Roman" w:hAnsi="Times New Roman" w:cs="Times New Roman"/>
          <w:sz w:val="22"/>
          <w:szCs w:val="22"/>
        </w:rPr>
      </w:pPr>
      <w:bookmarkStart w:id="81" w:name="_Toc235545018"/>
      <w:bookmarkStart w:id="82" w:name="_Toc392940594"/>
      <w:bookmarkStart w:id="83" w:name="_Toc128274348"/>
      <w:r w:rsidRPr="006E5335">
        <w:rPr>
          <w:rFonts w:ascii="Times New Roman" w:hAnsi="Times New Roman" w:cs="Times New Roman"/>
          <w:sz w:val="22"/>
          <w:szCs w:val="22"/>
        </w:rPr>
        <w:t xml:space="preserve">Table </w:t>
      </w:r>
      <w:r w:rsidR="008C49E1" w:rsidRPr="006E5335">
        <w:rPr>
          <w:rFonts w:ascii="Times New Roman" w:hAnsi="Times New Roman" w:cs="Times New Roman"/>
          <w:sz w:val="22"/>
          <w:szCs w:val="22"/>
        </w:rPr>
        <w:t>1</w:t>
      </w:r>
      <w:r w:rsidR="008113EB" w:rsidRPr="006E5335">
        <w:rPr>
          <w:rFonts w:ascii="Times New Roman" w:hAnsi="Times New Roman" w:cs="Times New Roman"/>
          <w:sz w:val="22"/>
          <w:szCs w:val="22"/>
        </w:rPr>
        <w:t>0</w:t>
      </w:r>
      <w:r w:rsidRPr="006E5335">
        <w:rPr>
          <w:rFonts w:ascii="Times New Roman" w:hAnsi="Times New Roman" w:cs="Times New Roman"/>
          <w:sz w:val="22"/>
          <w:szCs w:val="22"/>
        </w:rPr>
        <w:t>: Salary Ranges by Rank</w:t>
      </w:r>
      <w:bookmarkEnd w:id="81"/>
      <w:bookmarkEnd w:id="82"/>
    </w:p>
    <w:bookmarkEnd w:id="83"/>
    <w:p w:rsidR="00D953C8" w:rsidRPr="00ED492B" w:rsidRDefault="00D953C8" w:rsidP="00106688">
      <w:pPr>
        <w:jc w:val="center"/>
        <w:rPr>
          <w:rFonts w:ascii="Times New Roman" w:hAnsi="Times New Roman" w:cs="Times New Roman"/>
          <w:b/>
          <w:bCs/>
        </w:rPr>
      </w:pPr>
    </w:p>
    <w:tbl>
      <w:tblPr>
        <w:tblpPr w:leftFromText="180" w:rightFromText="180" w:vertAnchor="text" w:tblpXSpec="center" w:tblpY="1"/>
        <w:tblOverlap w:val="never"/>
        <w:tblW w:w="12960" w:type="dxa"/>
        <w:jc w:val="center"/>
        <w:tblLayout w:type="fixed"/>
        <w:tblCellMar>
          <w:left w:w="110" w:type="dxa"/>
          <w:right w:w="110" w:type="dxa"/>
        </w:tblCellMar>
        <w:tblLook w:val="0000" w:firstRow="0" w:lastRow="0" w:firstColumn="0" w:lastColumn="0" w:noHBand="0" w:noVBand="0"/>
      </w:tblPr>
      <w:tblGrid>
        <w:gridCol w:w="2592"/>
        <w:gridCol w:w="2592"/>
        <w:gridCol w:w="2592"/>
        <w:gridCol w:w="2592"/>
        <w:gridCol w:w="2592"/>
      </w:tblGrid>
      <w:tr w:rsidR="00106688" w:rsidRPr="00ED492B">
        <w:trPr>
          <w:cantSplit/>
          <w:jc w:val="center"/>
        </w:trPr>
        <w:tc>
          <w:tcPr>
            <w:tcW w:w="2592" w:type="dxa"/>
            <w:vMerge w:val="restart"/>
            <w:tcBorders>
              <w:top w:val="single" w:sz="12" w:space="0" w:color="000000"/>
              <w:left w:val="single" w:sz="12" w:space="0" w:color="000000"/>
              <w:bottom w:val="single" w:sz="12" w:space="0" w:color="000000"/>
              <w:right w:val="single" w:sz="12" w:space="0" w:color="000000"/>
            </w:tcBorders>
            <w:vAlign w:val="center"/>
          </w:tcPr>
          <w:p w:rsidR="00106688" w:rsidRPr="00ED492B" w:rsidRDefault="008B0419" w:rsidP="00106688">
            <w:pPr>
              <w:spacing w:before="60" w:after="60"/>
              <w:jc w:val="center"/>
              <w:rPr>
                <w:rFonts w:ascii="Times New Roman" w:hAnsi="Times New Roman" w:cs="Times New Roman"/>
                <w:sz w:val="20"/>
                <w:szCs w:val="20"/>
              </w:rPr>
            </w:pPr>
            <w:r w:rsidRPr="00ED492B">
              <w:rPr>
                <w:rFonts w:ascii="Times New Roman" w:hAnsi="Times New Roman" w:cs="Times New Roman"/>
                <w:sz w:val="20"/>
                <w:szCs w:val="20"/>
                <w:lang w:val="en-CA"/>
              </w:rPr>
              <w:fldChar w:fldCharType="begin"/>
            </w:r>
            <w:r w:rsidR="00106688" w:rsidRPr="00ED492B">
              <w:rPr>
                <w:rFonts w:ascii="Times New Roman" w:hAnsi="Times New Roman" w:cs="Times New Roman"/>
                <w:sz w:val="20"/>
                <w:szCs w:val="20"/>
                <w:lang w:val="en-CA"/>
              </w:rPr>
              <w:instrText xml:space="preserve"> SEQ CHAPTER \h \r 1</w:instrText>
            </w:r>
            <w:r w:rsidRPr="00ED492B">
              <w:rPr>
                <w:rFonts w:ascii="Times New Roman" w:hAnsi="Times New Roman" w:cs="Times New Roman"/>
                <w:sz w:val="20"/>
                <w:szCs w:val="20"/>
                <w:lang w:val="en-CA"/>
              </w:rPr>
              <w:fldChar w:fldCharType="end"/>
            </w:r>
            <w:r w:rsidR="00106688" w:rsidRPr="00ED492B">
              <w:rPr>
                <w:rFonts w:ascii="Times New Roman" w:hAnsi="Times New Roman" w:cs="Times New Roman"/>
                <w:b/>
                <w:bCs/>
                <w:sz w:val="20"/>
                <w:szCs w:val="20"/>
              </w:rPr>
              <w:t>FACULTY RANK</w:t>
            </w:r>
          </w:p>
        </w:tc>
        <w:tc>
          <w:tcPr>
            <w:tcW w:w="2592" w:type="dxa"/>
            <w:vMerge w:val="restart"/>
            <w:tcBorders>
              <w:top w:val="single" w:sz="12" w:space="0" w:color="000000"/>
              <w:left w:val="single" w:sz="12" w:space="0" w:color="000000"/>
              <w:bottom w:val="single" w:sz="12" w:space="0" w:color="000000"/>
              <w:right w:val="single" w:sz="12" w:space="0" w:color="000000"/>
            </w:tcBorders>
            <w:vAlign w:val="center"/>
          </w:tcPr>
          <w:p w:rsidR="00106688" w:rsidRPr="00ED492B" w:rsidRDefault="00106688" w:rsidP="00106688">
            <w:pPr>
              <w:spacing w:before="60"/>
              <w:jc w:val="center"/>
              <w:rPr>
                <w:rFonts w:ascii="Times New Roman" w:hAnsi="Times New Roman" w:cs="Times New Roman"/>
                <w:b/>
                <w:bCs/>
                <w:sz w:val="20"/>
                <w:szCs w:val="20"/>
              </w:rPr>
            </w:pPr>
            <w:r w:rsidRPr="00ED492B">
              <w:rPr>
                <w:rFonts w:ascii="Times New Roman" w:hAnsi="Times New Roman" w:cs="Times New Roman"/>
                <w:b/>
                <w:bCs/>
                <w:sz w:val="20"/>
                <w:szCs w:val="20"/>
              </w:rPr>
              <w:t>NUMBER OF</w:t>
            </w:r>
          </w:p>
          <w:p w:rsidR="00106688" w:rsidRPr="00ED492B" w:rsidRDefault="00106688" w:rsidP="00106688">
            <w:pPr>
              <w:spacing w:after="60"/>
              <w:jc w:val="center"/>
              <w:rPr>
                <w:rFonts w:ascii="Times New Roman" w:hAnsi="Times New Roman" w:cs="Times New Roman"/>
                <w:sz w:val="20"/>
                <w:szCs w:val="20"/>
              </w:rPr>
            </w:pPr>
            <w:r w:rsidRPr="00ED492B">
              <w:rPr>
                <w:rFonts w:ascii="Times New Roman" w:hAnsi="Times New Roman" w:cs="Times New Roman"/>
                <w:b/>
                <w:bCs/>
                <w:sz w:val="20"/>
                <w:szCs w:val="20"/>
              </w:rPr>
              <w:t>FULL-TIME FACULTY</w:t>
            </w:r>
          </w:p>
        </w:tc>
        <w:tc>
          <w:tcPr>
            <w:tcW w:w="2592" w:type="dxa"/>
            <w:gridSpan w:val="3"/>
            <w:tcBorders>
              <w:top w:val="single" w:sz="12" w:space="0" w:color="000000"/>
              <w:left w:val="single" w:sz="12" w:space="0" w:color="000000"/>
              <w:bottom w:val="nil"/>
              <w:right w:val="single" w:sz="12" w:space="0" w:color="000000"/>
            </w:tcBorders>
            <w:vAlign w:val="center"/>
          </w:tcPr>
          <w:p w:rsidR="00106688" w:rsidRPr="00ED492B" w:rsidRDefault="00106688" w:rsidP="00106688">
            <w:pPr>
              <w:spacing w:before="60" w:after="60"/>
              <w:jc w:val="center"/>
              <w:rPr>
                <w:rFonts w:ascii="Times New Roman" w:hAnsi="Times New Roman" w:cs="Times New Roman"/>
                <w:sz w:val="20"/>
                <w:szCs w:val="20"/>
              </w:rPr>
            </w:pPr>
            <w:r w:rsidRPr="00ED492B">
              <w:rPr>
                <w:rFonts w:ascii="Times New Roman" w:hAnsi="Times New Roman" w:cs="Times New Roman"/>
                <w:b/>
                <w:bCs/>
                <w:sz w:val="20"/>
                <w:szCs w:val="20"/>
              </w:rPr>
              <w:t>ACADEMIC YEAR SALARY RANGES BY RANK</w:t>
            </w:r>
          </w:p>
        </w:tc>
      </w:tr>
      <w:tr w:rsidR="00106688" w:rsidRPr="00ED492B">
        <w:trPr>
          <w:cantSplit/>
          <w:jc w:val="center"/>
        </w:trPr>
        <w:tc>
          <w:tcPr>
            <w:tcW w:w="2592" w:type="dxa"/>
            <w:vMerge/>
            <w:tcBorders>
              <w:top w:val="single" w:sz="6" w:space="0" w:color="000000"/>
              <w:left w:val="single" w:sz="12" w:space="0" w:color="000000"/>
              <w:bottom w:val="single" w:sz="12" w:space="0" w:color="000000"/>
              <w:right w:val="single" w:sz="12" w:space="0" w:color="000000"/>
            </w:tcBorders>
          </w:tcPr>
          <w:p w:rsidR="00106688" w:rsidRPr="00ED492B" w:rsidRDefault="00106688" w:rsidP="00106688">
            <w:pPr>
              <w:spacing w:before="120" w:after="60"/>
              <w:rPr>
                <w:rFonts w:ascii="Times New Roman" w:hAnsi="Times New Roman" w:cs="Times New Roman"/>
                <w:sz w:val="20"/>
                <w:szCs w:val="20"/>
              </w:rPr>
            </w:pPr>
          </w:p>
        </w:tc>
        <w:tc>
          <w:tcPr>
            <w:tcW w:w="2592" w:type="dxa"/>
            <w:vMerge/>
            <w:tcBorders>
              <w:top w:val="single" w:sz="6" w:space="0" w:color="000000"/>
              <w:left w:val="single" w:sz="12" w:space="0" w:color="000000"/>
              <w:bottom w:val="single" w:sz="12" w:space="0" w:color="000000"/>
              <w:right w:val="single" w:sz="12" w:space="0" w:color="000000"/>
            </w:tcBorders>
            <w:vAlign w:val="center"/>
          </w:tcPr>
          <w:p w:rsidR="00106688" w:rsidRPr="00ED492B" w:rsidRDefault="00106688" w:rsidP="00106688">
            <w:pPr>
              <w:spacing w:before="120" w:after="60"/>
              <w:jc w:val="center"/>
              <w:rPr>
                <w:rFonts w:ascii="Times New Roman" w:hAnsi="Times New Roman" w:cs="Times New Roman"/>
                <w:sz w:val="20"/>
                <w:szCs w:val="20"/>
              </w:rPr>
            </w:pPr>
          </w:p>
        </w:tc>
        <w:tc>
          <w:tcPr>
            <w:tcW w:w="2592" w:type="dxa"/>
            <w:tcBorders>
              <w:top w:val="single" w:sz="6" w:space="0" w:color="000000"/>
              <w:left w:val="single" w:sz="12" w:space="0" w:color="000000"/>
              <w:bottom w:val="single" w:sz="12" w:space="0" w:color="000000"/>
              <w:right w:val="nil"/>
            </w:tcBorders>
            <w:vAlign w:val="center"/>
          </w:tcPr>
          <w:p w:rsidR="00106688" w:rsidRPr="00ED492B" w:rsidRDefault="00106688" w:rsidP="00106688">
            <w:pPr>
              <w:spacing w:before="60" w:after="60"/>
              <w:jc w:val="center"/>
              <w:rPr>
                <w:rFonts w:ascii="Times New Roman" w:hAnsi="Times New Roman" w:cs="Times New Roman"/>
                <w:sz w:val="20"/>
                <w:szCs w:val="20"/>
              </w:rPr>
            </w:pPr>
            <w:r w:rsidRPr="00ED492B">
              <w:rPr>
                <w:rFonts w:ascii="Times New Roman" w:hAnsi="Times New Roman" w:cs="Times New Roman"/>
                <w:b/>
                <w:bCs/>
                <w:sz w:val="20"/>
                <w:szCs w:val="20"/>
              </w:rPr>
              <w:t>LOWEST</w:t>
            </w:r>
          </w:p>
        </w:tc>
        <w:tc>
          <w:tcPr>
            <w:tcW w:w="2592" w:type="dxa"/>
            <w:tcBorders>
              <w:top w:val="single" w:sz="6" w:space="0" w:color="000000"/>
              <w:left w:val="single" w:sz="6" w:space="0" w:color="000000"/>
              <w:bottom w:val="single" w:sz="12" w:space="0" w:color="000000"/>
              <w:right w:val="nil"/>
            </w:tcBorders>
            <w:vAlign w:val="center"/>
          </w:tcPr>
          <w:p w:rsidR="00106688" w:rsidRPr="00ED492B" w:rsidRDefault="00106688" w:rsidP="00106688">
            <w:pPr>
              <w:spacing w:before="60" w:after="60"/>
              <w:jc w:val="center"/>
              <w:rPr>
                <w:rFonts w:ascii="Times New Roman" w:hAnsi="Times New Roman" w:cs="Times New Roman"/>
                <w:sz w:val="20"/>
                <w:szCs w:val="20"/>
              </w:rPr>
            </w:pPr>
            <w:r w:rsidRPr="00ED492B">
              <w:rPr>
                <w:rFonts w:ascii="Times New Roman" w:hAnsi="Times New Roman" w:cs="Times New Roman"/>
                <w:b/>
                <w:bCs/>
                <w:sz w:val="20"/>
                <w:szCs w:val="20"/>
              </w:rPr>
              <w:t>MEAN</w:t>
            </w:r>
          </w:p>
        </w:tc>
        <w:tc>
          <w:tcPr>
            <w:tcW w:w="2592" w:type="dxa"/>
            <w:tcBorders>
              <w:top w:val="single" w:sz="6" w:space="0" w:color="000000"/>
              <w:left w:val="single" w:sz="6" w:space="0" w:color="000000"/>
              <w:bottom w:val="single" w:sz="12" w:space="0" w:color="000000"/>
              <w:right w:val="single" w:sz="12" w:space="0" w:color="000000"/>
            </w:tcBorders>
            <w:vAlign w:val="center"/>
          </w:tcPr>
          <w:p w:rsidR="00106688" w:rsidRPr="00ED492B" w:rsidRDefault="00106688" w:rsidP="00106688">
            <w:pPr>
              <w:spacing w:before="60" w:after="60"/>
              <w:jc w:val="center"/>
              <w:rPr>
                <w:rFonts w:ascii="Times New Roman" w:hAnsi="Times New Roman" w:cs="Times New Roman"/>
                <w:sz w:val="20"/>
                <w:szCs w:val="20"/>
              </w:rPr>
            </w:pPr>
            <w:r w:rsidRPr="00ED492B">
              <w:rPr>
                <w:rFonts w:ascii="Times New Roman" w:hAnsi="Times New Roman" w:cs="Times New Roman"/>
                <w:b/>
                <w:bCs/>
                <w:sz w:val="20"/>
                <w:szCs w:val="20"/>
              </w:rPr>
              <w:t>HIGHEST</w:t>
            </w:r>
          </w:p>
        </w:tc>
      </w:tr>
      <w:tr w:rsidR="00106688" w:rsidRPr="00ED492B">
        <w:trPr>
          <w:cantSplit/>
          <w:jc w:val="center"/>
        </w:trPr>
        <w:tc>
          <w:tcPr>
            <w:tcW w:w="2592" w:type="dxa"/>
            <w:tcBorders>
              <w:top w:val="single" w:sz="6" w:space="0" w:color="000000"/>
              <w:left w:val="single" w:sz="12" w:space="0" w:color="000000"/>
              <w:bottom w:val="nil"/>
              <w:right w:val="single" w:sz="12" w:space="0" w:color="000000"/>
            </w:tcBorders>
            <w:vAlign w:val="center"/>
          </w:tcPr>
          <w:p w:rsidR="00106688" w:rsidRPr="00ED492B" w:rsidRDefault="00106688" w:rsidP="00106688">
            <w:pPr>
              <w:spacing w:before="60" w:after="60"/>
              <w:rPr>
                <w:rFonts w:ascii="Times New Roman" w:hAnsi="Times New Roman" w:cs="Times New Roman"/>
                <w:sz w:val="20"/>
                <w:szCs w:val="20"/>
              </w:rPr>
            </w:pPr>
            <w:r w:rsidRPr="00ED492B">
              <w:rPr>
                <w:rFonts w:ascii="Times New Roman" w:hAnsi="Times New Roman" w:cs="Times New Roman"/>
                <w:sz w:val="20"/>
                <w:szCs w:val="20"/>
              </w:rPr>
              <w:t>Professor</w:t>
            </w:r>
          </w:p>
        </w:tc>
        <w:tc>
          <w:tcPr>
            <w:tcW w:w="2592" w:type="dxa"/>
            <w:tcBorders>
              <w:top w:val="single" w:sz="6" w:space="0" w:color="000000"/>
              <w:left w:val="single" w:sz="12" w:space="0" w:color="000000"/>
              <w:bottom w:val="nil"/>
              <w:right w:val="single" w:sz="12" w:space="0" w:color="000000"/>
            </w:tcBorders>
            <w:vAlign w:val="center"/>
          </w:tcPr>
          <w:p w:rsidR="00106688" w:rsidRPr="00ED492B" w:rsidRDefault="00106688" w:rsidP="00106688">
            <w:pPr>
              <w:spacing w:before="120" w:after="60"/>
              <w:jc w:val="center"/>
              <w:rPr>
                <w:rFonts w:ascii="Times New Roman" w:hAnsi="Times New Roman" w:cs="Times New Roman"/>
                <w:sz w:val="20"/>
                <w:szCs w:val="20"/>
              </w:rPr>
            </w:pPr>
          </w:p>
        </w:tc>
        <w:tc>
          <w:tcPr>
            <w:tcW w:w="2592" w:type="dxa"/>
            <w:tcBorders>
              <w:top w:val="single" w:sz="6" w:space="0" w:color="000000"/>
              <w:left w:val="single" w:sz="12" w:space="0" w:color="000000"/>
              <w:bottom w:val="nil"/>
              <w:right w:val="nil"/>
            </w:tcBorders>
            <w:vAlign w:val="center"/>
          </w:tcPr>
          <w:p w:rsidR="00106688" w:rsidRPr="00ED492B" w:rsidRDefault="00106688" w:rsidP="00106688">
            <w:pPr>
              <w:spacing w:before="60" w:after="60"/>
              <w:jc w:val="center"/>
              <w:rPr>
                <w:rFonts w:ascii="Times New Roman" w:hAnsi="Times New Roman" w:cs="Times New Roman"/>
                <w:sz w:val="20"/>
                <w:szCs w:val="20"/>
              </w:rPr>
            </w:pPr>
          </w:p>
        </w:tc>
        <w:tc>
          <w:tcPr>
            <w:tcW w:w="2592" w:type="dxa"/>
            <w:tcBorders>
              <w:top w:val="single" w:sz="6" w:space="0" w:color="000000"/>
              <w:left w:val="single" w:sz="6" w:space="0" w:color="000000"/>
              <w:bottom w:val="nil"/>
              <w:right w:val="nil"/>
            </w:tcBorders>
            <w:vAlign w:val="center"/>
          </w:tcPr>
          <w:p w:rsidR="00106688" w:rsidRPr="00ED492B" w:rsidRDefault="00106688" w:rsidP="00106688">
            <w:pPr>
              <w:spacing w:before="60" w:after="60"/>
              <w:jc w:val="center"/>
              <w:rPr>
                <w:rFonts w:ascii="Times New Roman" w:hAnsi="Times New Roman" w:cs="Times New Roman"/>
                <w:sz w:val="20"/>
                <w:szCs w:val="20"/>
              </w:rPr>
            </w:pPr>
          </w:p>
        </w:tc>
        <w:tc>
          <w:tcPr>
            <w:tcW w:w="2592" w:type="dxa"/>
            <w:tcBorders>
              <w:top w:val="single" w:sz="6" w:space="0" w:color="000000"/>
              <w:left w:val="single" w:sz="6" w:space="0" w:color="000000"/>
              <w:bottom w:val="nil"/>
              <w:right w:val="single" w:sz="12" w:space="0" w:color="000000"/>
            </w:tcBorders>
            <w:vAlign w:val="center"/>
          </w:tcPr>
          <w:p w:rsidR="00106688" w:rsidRPr="00ED492B" w:rsidRDefault="00106688" w:rsidP="00106688">
            <w:pPr>
              <w:spacing w:before="60" w:after="60"/>
              <w:jc w:val="center"/>
              <w:rPr>
                <w:rFonts w:ascii="Times New Roman" w:hAnsi="Times New Roman" w:cs="Times New Roman"/>
                <w:sz w:val="20"/>
                <w:szCs w:val="20"/>
              </w:rPr>
            </w:pPr>
          </w:p>
        </w:tc>
      </w:tr>
      <w:tr w:rsidR="00106688" w:rsidRPr="00ED492B">
        <w:trPr>
          <w:cantSplit/>
          <w:jc w:val="center"/>
        </w:trPr>
        <w:tc>
          <w:tcPr>
            <w:tcW w:w="2592" w:type="dxa"/>
            <w:tcBorders>
              <w:top w:val="single" w:sz="6" w:space="0" w:color="000000"/>
              <w:left w:val="single" w:sz="12" w:space="0" w:color="000000"/>
              <w:bottom w:val="nil"/>
              <w:right w:val="single" w:sz="12" w:space="0" w:color="000000"/>
            </w:tcBorders>
            <w:vAlign w:val="center"/>
          </w:tcPr>
          <w:p w:rsidR="00106688" w:rsidRPr="00ED492B" w:rsidRDefault="00106688" w:rsidP="00106688">
            <w:pPr>
              <w:spacing w:before="60" w:after="60"/>
              <w:rPr>
                <w:rFonts w:ascii="Times New Roman" w:hAnsi="Times New Roman" w:cs="Times New Roman"/>
                <w:sz w:val="20"/>
                <w:szCs w:val="20"/>
              </w:rPr>
            </w:pPr>
            <w:r w:rsidRPr="00ED492B">
              <w:rPr>
                <w:rFonts w:ascii="Times New Roman" w:hAnsi="Times New Roman" w:cs="Times New Roman"/>
                <w:sz w:val="20"/>
                <w:szCs w:val="20"/>
              </w:rPr>
              <w:t>Associate Professor</w:t>
            </w:r>
          </w:p>
        </w:tc>
        <w:tc>
          <w:tcPr>
            <w:tcW w:w="2592" w:type="dxa"/>
            <w:tcBorders>
              <w:top w:val="single" w:sz="6" w:space="0" w:color="000000"/>
              <w:left w:val="single" w:sz="12" w:space="0" w:color="000000"/>
              <w:bottom w:val="nil"/>
              <w:right w:val="single" w:sz="12" w:space="0" w:color="000000"/>
            </w:tcBorders>
            <w:vAlign w:val="center"/>
          </w:tcPr>
          <w:p w:rsidR="00106688" w:rsidRPr="00ED492B" w:rsidRDefault="00106688" w:rsidP="00106688">
            <w:pPr>
              <w:spacing w:before="120" w:after="60"/>
              <w:jc w:val="center"/>
              <w:rPr>
                <w:rFonts w:ascii="Times New Roman" w:hAnsi="Times New Roman" w:cs="Times New Roman"/>
                <w:sz w:val="20"/>
                <w:szCs w:val="20"/>
              </w:rPr>
            </w:pPr>
          </w:p>
        </w:tc>
        <w:tc>
          <w:tcPr>
            <w:tcW w:w="2592" w:type="dxa"/>
            <w:tcBorders>
              <w:top w:val="single" w:sz="6" w:space="0" w:color="000000"/>
              <w:left w:val="single" w:sz="12" w:space="0" w:color="000000"/>
              <w:bottom w:val="nil"/>
              <w:right w:val="nil"/>
            </w:tcBorders>
            <w:vAlign w:val="center"/>
          </w:tcPr>
          <w:p w:rsidR="00106688" w:rsidRPr="00ED492B" w:rsidRDefault="00106688" w:rsidP="00106688">
            <w:pPr>
              <w:spacing w:before="60" w:after="60"/>
              <w:jc w:val="center"/>
              <w:rPr>
                <w:rFonts w:ascii="Times New Roman" w:hAnsi="Times New Roman" w:cs="Times New Roman"/>
                <w:sz w:val="20"/>
                <w:szCs w:val="20"/>
              </w:rPr>
            </w:pPr>
          </w:p>
        </w:tc>
        <w:tc>
          <w:tcPr>
            <w:tcW w:w="2592" w:type="dxa"/>
            <w:tcBorders>
              <w:top w:val="single" w:sz="6" w:space="0" w:color="000000"/>
              <w:left w:val="single" w:sz="6" w:space="0" w:color="000000"/>
              <w:bottom w:val="nil"/>
              <w:right w:val="nil"/>
            </w:tcBorders>
            <w:vAlign w:val="center"/>
          </w:tcPr>
          <w:p w:rsidR="00106688" w:rsidRPr="00ED492B" w:rsidRDefault="00106688" w:rsidP="00106688">
            <w:pPr>
              <w:spacing w:before="60" w:after="60"/>
              <w:jc w:val="center"/>
              <w:rPr>
                <w:rFonts w:ascii="Times New Roman" w:hAnsi="Times New Roman" w:cs="Times New Roman"/>
                <w:sz w:val="20"/>
                <w:szCs w:val="20"/>
              </w:rPr>
            </w:pPr>
          </w:p>
        </w:tc>
        <w:tc>
          <w:tcPr>
            <w:tcW w:w="2592" w:type="dxa"/>
            <w:tcBorders>
              <w:top w:val="single" w:sz="6" w:space="0" w:color="000000"/>
              <w:left w:val="single" w:sz="6" w:space="0" w:color="000000"/>
              <w:bottom w:val="nil"/>
              <w:right w:val="single" w:sz="12" w:space="0" w:color="000000"/>
            </w:tcBorders>
            <w:vAlign w:val="center"/>
          </w:tcPr>
          <w:p w:rsidR="00106688" w:rsidRPr="00ED492B" w:rsidRDefault="00106688" w:rsidP="00106688">
            <w:pPr>
              <w:spacing w:before="60" w:after="60"/>
              <w:jc w:val="center"/>
              <w:rPr>
                <w:rFonts w:ascii="Times New Roman" w:hAnsi="Times New Roman" w:cs="Times New Roman"/>
                <w:sz w:val="20"/>
                <w:szCs w:val="20"/>
              </w:rPr>
            </w:pPr>
          </w:p>
        </w:tc>
      </w:tr>
      <w:tr w:rsidR="00106688" w:rsidRPr="00ED492B">
        <w:trPr>
          <w:cantSplit/>
          <w:jc w:val="center"/>
        </w:trPr>
        <w:tc>
          <w:tcPr>
            <w:tcW w:w="2592" w:type="dxa"/>
            <w:tcBorders>
              <w:top w:val="single" w:sz="6" w:space="0" w:color="000000"/>
              <w:left w:val="single" w:sz="12" w:space="0" w:color="000000"/>
              <w:bottom w:val="nil"/>
              <w:right w:val="single" w:sz="12" w:space="0" w:color="000000"/>
            </w:tcBorders>
            <w:vAlign w:val="center"/>
          </w:tcPr>
          <w:p w:rsidR="00106688" w:rsidRPr="00ED492B" w:rsidRDefault="00106688" w:rsidP="00106688">
            <w:pPr>
              <w:spacing w:before="60" w:after="60"/>
              <w:rPr>
                <w:rFonts w:ascii="Times New Roman" w:hAnsi="Times New Roman" w:cs="Times New Roman"/>
                <w:sz w:val="20"/>
                <w:szCs w:val="20"/>
              </w:rPr>
            </w:pPr>
            <w:r w:rsidRPr="00ED492B">
              <w:rPr>
                <w:rFonts w:ascii="Times New Roman" w:hAnsi="Times New Roman" w:cs="Times New Roman"/>
                <w:sz w:val="20"/>
                <w:szCs w:val="20"/>
              </w:rPr>
              <w:t>Assistant Professor</w:t>
            </w:r>
          </w:p>
        </w:tc>
        <w:tc>
          <w:tcPr>
            <w:tcW w:w="2592" w:type="dxa"/>
            <w:tcBorders>
              <w:top w:val="single" w:sz="6" w:space="0" w:color="000000"/>
              <w:left w:val="single" w:sz="12" w:space="0" w:color="000000"/>
              <w:bottom w:val="nil"/>
              <w:right w:val="single" w:sz="12" w:space="0" w:color="000000"/>
            </w:tcBorders>
            <w:vAlign w:val="center"/>
          </w:tcPr>
          <w:p w:rsidR="00106688" w:rsidRPr="00ED492B" w:rsidRDefault="00106688" w:rsidP="00106688">
            <w:pPr>
              <w:spacing w:before="120" w:after="60"/>
              <w:jc w:val="center"/>
              <w:rPr>
                <w:rFonts w:ascii="Times New Roman" w:hAnsi="Times New Roman" w:cs="Times New Roman"/>
                <w:sz w:val="20"/>
                <w:szCs w:val="20"/>
              </w:rPr>
            </w:pPr>
          </w:p>
        </w:tc>
        <w:tc>
          <w:tcPr>
            <w:tcW w:w="2592" w:type="dxa"/>
            <w:tcBorders>
              <w:top w:val="single" w:sz="6" w:space="0" w:color="000000"/>
              <w:left w:val="single" w:sz="12" w:space="0" w:color="000000"/>
              <w:bottom w:val="nil"/>
              <w:right w:val="nil"/>
            </w:tcBorders>
            <w:vAlign w:val="center"/>
          </w:tcPr>
          <w:p w:rsidR="00106688" w:rsidRPr="00ED492B" w:rsidRDefault="00106688" w:rsidP="00106688">
            <w:pPr>
              <w:spacing w:before="60" w:after="60"/>
              <w:jc w:val="center"/>
              <w:rPr>
                <w:rFonts w:ascii="Times New Roman" w:hAnsi="Times New Roman" w:cs="Times New Roman"/>
                <w:sz w:val="20"/>
                <w:szCs w:val="20"/>
              </w:rPr>
            </w:pPr>
          </w:p>
        </w:tc>
        <w:tc>
          <w:tcPr>
            <w:tcW w:w="2592" w:type="dxa"/>
            <w:tcBorders>
              <w:top w:val="single" w:sz="6" w:space="0" w:color="000000"/>
              <w:left w:val="single" w:sz="6" w:space="0" w:color="000000"/>
              <w:bottom w:val="nil"/>
              <w:right w:val="nil"/>
            </w:tcBorders>
            <w:vAlign w:val="center"/>
          </w:tcPr>
          <w:p w:rsidR="00106688" w:rsidRPr="00ED492B" w:rsidRDefault="00106688" w:rsidP="00106688">
            <w:pPr>
              <w:spacing w:before="60" w:after="60"/>
              <w:jc w:val="center"/>
              <w:rPr>
                <w:rFonts w:ascii="Times New Roman" w:hAnsi="Times New Roman" w:cs="Times New Roman"/>
                <w:sz w:val="20"/>
                <w:szCs w:val="20"/>
              </w:rPr>
            </w:pPr>
          </w:p>
        </w:tc>
        <w:tc>
          <w:tcPr>
            <w:tcW w:w="2592" w:type="dxa"/>
            <w:tcBorders>
              <w:top w:val="single" w:sz="6" w:space="0" w:color="000000"/>
              <w:left w:val="single" w:sz="6" w:space="0" w:color="000000"/>
              <w:bottom w:val="nil"/>
              <w:right w:val="single" w:sz="12" w:space="0" w:color="000000"/>
            </w:tcBorders>
            <w:vAlign w:val="center"/>
          </w:tcPr>
          <w:p w:rsidR="00106688" w:rsidRPr="00ED492B" w:rsidRDefault="00106688" w:rsidP="00106688">
            <w:pPr>
              <w:spacing w:before="60" w:after="60"/>
              <w:jc w:val="center"/>
              <w:rPr>
                <w:rFonts w:ascii="Times New Roman" w:hAnsi="Times New Roman" w:cs="Times New Roman"/>
                <w:sz w:val="20"/>
                <w:szCs w:val="20"/>
              </w:rPr>
            </w:pPr>
          </w:p>
        </w:tc>
      </w:tr>
      <w:tr w:rsidR="00106688" w:rsidRPr="00ED492B">
        <w:trPr>
          <w:cantSplit/>
          <w:jc w:val="center"/>
        </w:trPr>
        <w:tc>
          <w:tcPr>
            <w:tcW w:w="2592" w:type="dxa"/>
            <w:tcBorders>
              <w:top w:val="single" w:sz="6" w:space="0" w:color="000000"/>
              <w:left w:val="single" w:sz="12" w:space="0" w:color="000000"/>
              <w:bottom w:val="nil"/>
              <w:right w:val="single" w:sz="12" w:space="0" w:color="000000"/>
            </w:tcBorders>
            <w:vAlign w:val="center"/>
          </w:tcPr>
          <w:p w:rsidR="00106688" w:rsidRPr="00ED492B" w:rsidRDefault="00106688" w:rsidP="00106688">
            <w:pPr>
              <w:spacing w:before="60" w:after="60"/>
              <w:rPr>
                <w:rFonts w:ascii="Times New Roman" w:hAnsi="Times New Roman" w:cs="Times New Roman"/>
                <w:sz w:val="20"/>
                <w:szCs w:val="20"/>
              </w:rPr>
            </w:pPr>
            <w:r w:rsidRPr="00ED492B">
              <w:rPr>
                <w:rFonts w:ascii="Times New Roman" w:hAnsi="Times New Roman" w:cs="Times New Roman"/>
                <w:sz w:val="20"/>
                <w:szCs w:val="20"/>
              </w:rPr>
              <w:t>Instructor</w:t>
            </w:r>
          </w:p>
        </w:tc>
        <w:tc>
          <w:tcPr>
            <w:tcW w:w="2592" w:type="dxa"/>
            <w:tcBorders>
              <w:top w:val="single" w:sz="6" w:space="0" w:color="000000"/>
              <w:left w:val="single" w:sz="12" w:space="0" w:color="000000"/>
              <w:bottom w:val="nil"/>
              <w:right w:val="single" w:sz="12" w:space="0" w:color="000000"/>
            </w:tcBorders>
            <w:vAlign w:val="center"/>
          </w:tcPr>
          <w:p w:rsidR="00106688" w:rsidRPr="00ED492B" w:rsidRDefault="00106688" w:rsidP="00106688">
            <w:pPr>
              <w:spacing w:before="120" w:after="60"/>
              <w:jc w:val="center"/>
              <w:rPr>
                <w:rFonts w:ascii="Times New Roman" w:hAnsi="Times New Roman" w:cs="Times New Roman"/>
                <w:sz w:val="20"/>
                <w:szCs w:val="20"/>
              </w:rPr>
            </w:pPr>
          </w:p>
        </w:tc>
        <w:tc>
          <w:tcPr>
            <w:tcW w:w="2592" w:type="dxa"/>
            <w:tcBorders>
              <w:top w:val="single" w:sz="6" w:space="0" w:color="000000"/>
              <w:left w:val="single" w:sz="12" w:space="0" w:color="000000"/>
              <w:bottom w:val="nil"/>
              <w:right w:val="nil"/>
            </w:tcBorders>
            <w:vAlign w:val="center"/>
          </w:tcPr>
          <w:p w:rsidR="00106688" w:rsidRPr="00ED492B" w:rsidRDefault="00106688" w:rsidP="00106688">
            <w:pPr>
              <w:spacing w:before="60" w:after="60"/>
              <w:jc w:val="center"/>
              <w:rPr>
                <w:rFonts w:ascii="Times New Roman" w:hAnsi="Times New Roman" w:cs="Times New Roman"/>
                <w:sz w:val="20"/>
                <w:szCs w:val="20"/>
              </w:rPr>
            </w:pPr>
          </w:p>
        </w:tc>
        <w:tc>
          <w:tcPr>
            <w:tcW w:w="2592" w:type="dxa"/>
            <w:tcBorders>
              <w:top w:val="single" w:sz="6" w:space="0" w:color="000000"/>
              <w:left w:val="single" w:sz="6" w:space="0" w:color="000000"/>
              <w:bottom w:val="nil"/>
              <w:right w:val="nil"/>
            </w:tcBorders>
            <w:vAlign w:val="center"/>
          </w:tcPr>
          <w:p w:rsidR="00106688" w:rsidRPr="00ED492B" w:rsidRDefault="00106688" w:rsidP="00106688">
            <w:pPr>
              <w:spacing w:before="60" w:after="60"/>
              <w:jc w:val="center"/>
              <w:rPr>
                <w:rFonts w:ascii="Times New Roman" w:hAnsi="Times New Roman" w:cs="Times New Roman"/>
                <w:sz w:val="20"/>
                <w:szCs w:val="20"/>
              </w:rPr>
            </w:pPr>
          </w:p>
        </w:tc>
        <w:tc>
          <w:tcPr>
            <w:tcW w:w="2592" w:type="dxa"/>
            <w:tcBorders>
              <w:top w:val="single" w:sz="6" w:space="0" w:color="000000"/>
              <w:left w:val="single" w:sz="6" w:space="0" w:color="000000"/>
              <w:bottom w:val="nil"/>
              <w:right w:val="single" w:sz="12" w:space="0" w:color="000000"/>
            </w:tcBorders>
            <w:vAlign w:val="center"/>
          </w:tcPr>
          <w:p w:rsidR="00106688" w:rsidRPr="00ED492B" w:rsidRDefault="00106688" w:rsidP="00106688">
            <w:pPr>
              <w:spacing w:before="60" w:after="60"/>
              <w:jc w:val="center"/>
              <w:rPr>
                <w:rFonts w:ascii="Times New Roman" w:hAnsi="Times New Roman" w:cs="Times New Roman"/>
                <w:sz w:val="20"/>
                <w:szCs w:val="20"/>
              </w:rPr>
            </w:pPr>
          </w:p>
        </w:tc>
      </w:tr>
      <w:tr w:rsidR="00106688" w:rsidRPr="00ED492B">
        <w:trPr>
          <w:cantSplit/>
          <w:jc w:val="center"/>
        </w:trPr>
        <w:tc>
          <w:tcPr>
            <w:tcW w:w="2592" w:type="dxa"/>
            <w:tcBorders>
              <w:top w:val="single" w:sz="6" w:space="0" w:color="000000"/>
              <w:left w:val="single" w:sz="12" w:space="0" w:color="000000"/>
              <w:bottom w:val="single" w:sz="12" w:space="0" w:color="000000"/>
              <w:right w:val="single" w:sz="12" w:space="0" w:color="000000"/>
            </w:tcBorders>
            <w:vAlign w:val="center"/>
          </w:tcPr>
          <w:p w:rsidR="00106688" w:rsidRPr="00ED492B" w:rsidRDefault="00106688" w:rsidP="00106688">
            <w:pPr>
              <w:spacing w:before="60" w:after="60"/>
              <w:rPr>
                <w:rFonts w:ascii="Times New Roman" w:hAnsi="Times New Roman" w:cs="Times New Roman"/>
                <w:sz w:val="20"/>
                <w:szCs w:val="20"/>
              </w:rPr>
            </w:pPr>
            <w:r w:rsidRPr="00ED492B">
              <w:rPr>
                <w:rFonts w:ascii="Times New Roman" w:hAnsi="Times New Roman" w:cs="Times New Roman"/>
                <w:sz w:val="20"/>
                <w:szCs w:val="20"/>
              </w:rPr>
              <w:t>Other</w:t>
            </w:r>
          </w:p>
        </w:tc>
        <w:tc>
          <w:tcPr>
            <w:tcW w:w="2592" w:type="dxa"/>
            <w:tcBorders>
              <w:top w:val="single" w:sz="6" w:space="0" w:color="000000"/>
              <w:left w:val="single" w:sz="12" w:space="0" w:color="000000"/>
              <w:bottom w:val="single" w:sz="12" w:space="0" w:color="000000"/>
              <w:right w:val="single" w:sz="12" w:space="0" w:color="000000"/>
            </w:tcBorders>
            <w:vAlign w:val="center"/>
          </w:tcPr>
          <w:p w:rsidR="00106688" w:rsidRPr="00ED492B" w:rsidRDefault="00106688" w:rsidP="00106688">
            <w:pPr>
              <w:spacing w:before="120" w:after="60"/>
              <w:jc w:val="center"/>
              <w:rPr>
                <w:rFonts w:ascii="Times New Roman" w:hAnsi="Times New Roman" w:cs="Times New Roman"/>
                <w:sz w:val="20"/>
                <w:szCs w:val="20"/>
              </w:rPr>
            </w:pPr>
          </w:p>
        </w:tc>
        <w:tc>
          <w:tcPr>
            <w:tcW w:w="2592" w:type="dxa"/>
            <w:tcBorders>
              <w:top w:val="single" w:sz="6" w:space="0" w:color="000000"/>
              <w:left w:val="single" w:sz="12" w:space="0" w:color="000000"/>
              <w:bottom w:val="single" w:sz="12" w:space="0" w:color="000000"/>
              <w:right w:val="nil"/>
            </w:tcBorders>
            <w:vAlign w:val="center"/>
          </w:tcPr>
          <w:p w:rsidR="00106688" w:rsidRPr="00ED492B" w:rsidRDefault="00106688" w:rsidP="00106688">
            <w:pPr>
              <w:spacing w:before="60" w:after="60"/>
              <w:jc w:val="center"/>
              <w:rPr>
                <w:rFonts w:ascii="Times New Roman" w:hAnsi="Times New Roman" w:cs="Times New Roman"/>
                <w:sz w:val="20"/>
                <w:szCs w:val="20"/>
              </w:rPr>
            </w:pPr>
          </w:p>
        </w:tc>
        <w:tc>
          <w:tcPr>
            <w:tcW w:w="2592" w:type="dxa"/>
            <w:tcBorders>
              <w:top w:val="single" w:sz="6" w:space="0" w:color="000000"/>
              <w:left w:val="single" w:sz="6" w:space="0" w:color="000000"/>
              <w:bottom w:val="single" w:sz="12" w:space="0" w:color="000000"/>
              <w:right w:val="nil"/>
            </w:tcBorders>
            <w:vAlign w:val="center"/>
          </w:tcPr>
          <w:p w:rsidR="00106688" w:rsidRPr="00ED492B" w:rsidRDefault="00106688" w:rsidP="00106688">
            <w:pPr>
              <w:spacing w:before="60" w:after="60"/>
              <w:jc w:val="center"/>
              <w:rPr>
                <w:rFonts w:ascii="Times New Roman" w:hAnsi="Times New Roman" w:cs="Times New Roman"/>
                <w:sz w:val="20"/>
                <w:szCs w:val="20"/>
              </w:rPr>
            </w:pPr>
          </w:p>
        </w:tc>
        <w:tc>
          <w:tcPr>
            <w:tcW w:w="2592" w:type="dxa"/>
            <w:tcBorders>
              <w:top w:val="single" w:sz="6" w:space="0" w:color="000000"/>
              <w:left w:val="single" w:sz="6" w:space="0" w:color="000000"/>
              <w:bottom w:val="single" w:sz="12" w:space="0" w:color="000000"/>
              <w:right w:val="single" w:sz="12" w:space="0" w:color="000000"/>
            </w:tcBorders>
            <w:vAlign w:val="center"/>
          </w:tcPr>
          <w:p w:rsidR="00106688" w:rsidRPr="00ED492B" w:rsidRDefault="00106688" w:rsidP="00106688">
            <w:pPr>
              <w:spacing w:before="60" w:after="60"/>
              <w:jc w:val="center"/>
              <w:rPr>
                <w:rFonts w:ascii="Times New Roman" w:hAnsi="Times New Roman" w:cs="Times New Roman"/>
                <w:sz w:val="20"/>
                <w:szCs w:val="20"/>
              </w:rPr>
            </w:pPr>
          </w:p>
        </w:tc>
      </w:tr>
    </w:tbl>
    <w:p w:rsidR="005A3438" w:rsidRPr="00ED492B" w:rsidRDefault="005A3438" w:rsidP="00106688">
      <w:pPr>
        <w:sectPr w:rsidR="005A3438" w:rsidRPr="00ED492B" w:rsidSect="00385D1C">
          <w:pgSz w:w="15840" w:h="12240" w:orient="landscape"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953C8" w:rsidRPr="003B773F" w:rsidRDefault="00492C3F" w:rsidP="005A3438">
      <w:pPr>
        <w:pStyle w:val="Heading3"/>
        <w:spacing w:before="0" w:after="0"/>
        <w:rPr>
          <w:rFonts w:ascii="Times New Roman" w:hAnsi="Times New Roman" w:cs="Times New Roman"/>
          <w:b/>
          <w:sz w:val="28"/>
          <w:szCs w:val="28"/>
          <w:u w:val="single"/>
        </w:rPr>
      </w:pPr>
      <w:bookmarkStart w:id="84" w:name="_Toc128274350"/>
      <w:bookmarkStart w:id="85" w:name="_Toc373677395"/>
      <w:r w:rsidRPr="003B773F">
        <w:rPr>
          <w:rFonts w:ascii="Times New Roman" w:hAnsi="Times New Roman" w:cs="Times New Roman"/>
          <w:b/>
          <w:sz w:val="28"/>
          <w:szCs w:val="28"/>
          <w:u w:val="single"/>
        </w:rPr>
        <w:lastRenderedPageBreak/>
        <w:t xml:space="preserve">Principle </w:t>
      </w:r>
      <w:r w:rsidR="00D953C8" w:rsidRPr="003B773F">
        <w:rPr>
          <w:rFonts w:ascii="Times New Roman" w:hAnsi="Times New Roman" w:cs="Times New Roman"/>
          <w:b/>
          <w:sz w:val="28"/>
          <w:szCs w:val="28"/>
          <w:u w:val="single"/>
        </w:rPr>
        <w:t>6.2</w:t>
      </w:r>
      <w:r w:rsidRPr="003B773F">
        <w:rPr>
          <w:rFonts w:ascii="Times New Roman" w:hAnsi="Times New Roman" w:cs="Times New Roman"/>
          <w:b/>
          <w:sz w:val="28"/>
          <w:szCs w:val="28"/>
          <w:u w:val="single"/>
        </w:rPr>
        <w:t>:</w:t>
      </w:r>
      <w:r w:rsidR="00D953C8" w:rsidRPr="003B773F">
        <w:rPr>
          <w:rFonts w:ascii="Times New Roman" w:hAnsi="Times New Roman" w:cs="Times New Roman"/>
          <w:b/>
          <w:sz w:val="28"/>
          <w:szCs w:val="28"/>
          <w:u w:val="single"/>
        </w:rPr>
        <w:t xml:space="preserve"> Facilities</w:t>
      </w:r>
      <w:bookmarkEnd w:id="84"/>
      <w:bookmarkEnd w:id="85"/>
    </w:p>
    <w:p w:rsidR="00D953C8" w:rsidRPr="00ED492B" w:rsidRDefault="00D953C8" w:rsidP="005A3438">
      <w:pPr>
        <w:jc w:val="both"/>
        <w:rPr>
          <w:rFonts w:ascii="Times New Roman" w:hAnsi="Times New Roman" w:cs="Times New Roman"/>
          <w:b/>
          <w:bCs/>
          <w:color w:val="000000"/>
        </w:rPr>
      </w:pPr>
    </w:p>
    <w:p w:rsidR="00D953C8" w:rsidRPr="00ED492B" w:rsidRDefault="00D953C8" w:rsidP="005A3438">
      <w:pPr>
        <w:pBdr>
          <w:top w:val="single" w:sz="4" w:space="5" w:color="auto"/>
          <w:left w:val="single" w:sz="4" w:space="7" w:color="auto"/>
          <w:bottom w:val="single" w:sz="4" w:space="5" w:color="auto"/>
          <w:right w:val="single" w:sz="4" w:space="7" w:color="auto"/>
        </w:pBdr>
        <w:ind w:left="187"/>
        <w:rPr>
          <w:rFonts w:ascii="Times New Roman" w:hAnsi="Times New Roman" w:cs="Times New Roman"/>
          <w:b/>
          <w:bCs/>
          <w:color w:val="000000"/>
        </w:rPr>
      </w:pPr>
      <w:r w:rsidRPr="00ED492B">
        <w:rPr>
          <w:rFonts w:ascii="Times New Roman" w:hAnsi="Times New Roman" w:cs="Times New Roman"/>
          <w:b/>
          <w:bCs/>
          <w:color w:val="000000"/>
        </w:rPr>
        <w:t>Excellence in business education requires the physical facilities</w:t>
      </w:r>
      <w:r w:rsidR="00CB4730" w:rsidRPr="00ED492B">
        <w:rPr>
          <w:rFonts w:ascii="Times New Roman" w:hAnsi="Times New Roman" w:cs="Times New Roman"/>
          <w:b/>
          <w:bCs/>
          <w:color w:val="000000"/>
        </w:rPr>
        <w:t xml:space="preserve"> available to the </w:t>
      </w:r>
      <w:r w:rsidR="00342F13">
        <w:rPr>
          <w:rFonts w:ascii="Times New Roman" w:hAnsi="Times New Roman" w:cs="Times New Roman"/>
          <w:b/>
          <w:bCs/>
          <w:color w:val="000000"/>
        </w:rPr>
        <w:t>academic business unit</w:t>
      </w:r>
      <w:r w:rsidR="00CB4730" w:rsidRPr="00ED492B">
        <w:rPr>
          <w:rFonts w:ascii="Times New Roman" w:hAnsi="Times New Roman" w:cs="Times New Roman"/>
          <w:b/>
          <w:bCs/>
          <w:color w:val="000000"/>
        </w:rPr>
        <w:t xml:space="preserve"> to</w:t>
      </w:r>
      <w:r w:rsidRPr="00ED492B">
        <w:rPr>
          <w:rFonts w:ascii="Times New Roman" w:hAnsi="Times New Roman" w:cs="Times New Roman"/>
          <w:b/>
          <w:bCs/>
          <w:color w:val="000000"/>
        </w:rPr>
        <w:t xml:space="preserve"> be of sufficient quality to support high-quality </w:t>
      </w:r>
      <w:r w:rsidR="00342F13">
        <w:rPr>
          <w:rFonts w:ascii="Times New Roman" w:hAnsi="Times New Roman" w:cs="Times New Roman"/>
          <w:b/>
          <w:bCs/>
          <w:color w:val="000000"/>
        </w:rPr>
        <w:t>business</w:t>
      </w:r>
      <w:r w:rsidR="00CB4730" w:rsidRPr="00ED492B">
        <w:rPr>
          <w:rFonts w:ascii="Times New Roman" w:hAnsi="Times New Roman" w:cs="Times New Roman"/>
          <w:b/>
          <w:bCs/>
          <w:color w:val="000000"/>
        </w:rPr>
        <w:t xml:space="preserve"> </w:t>
      </w:r>
      <w:r w:rsidRPr="00ED492B">
        <w:rPr>
          <w:rFonts w:ascii="Times New Roman" w:hAnsi="Times New Roman" w:cs="Times New Roman"/>
          <w:b/>
          <w:bCs/>
          <w:color w:val="000000"/>
        </w:rPr>
        <w:t>program</w:t>
      </w:r>
      <w:r w:rsidR="00CB4730" w:rsidRPr="00ED492B">
        <w:rPr>
          <w:rFonts w:ascii="Times New Roman" w:hAnsi="Times New Roman" w:cs="Times New Roman"/>
          <w:b/>
          <w:bCs/>
          <w:color w:val="000000"/>
        </w:rPr>
        <w:t>s</w:t>
      </w:r>
      <w:r w:rsidRPr="00ED492B">
        <w:rPr>
          <w:rFonts w:ascii="Times New Roman" w:hAnsi="Times New Roman" w:cs="Times New Roman"/>
          <w:b/>
          <w:bCs/>
          <w:color w:val="000000"/>
        </w:rPr>
        <w:t>.</w:t>
      </w:r>
    </w:p>
    <w:p w:rsidR="00D953C8" w:rsidRDefault="00D953C8">
      <w:pPr>
        <w:rPr>
          <w:rFonts w:ascii="Times New Roman" w:hAnsi="Times New Roman" w:cs="Times New Roman"/>
          <w:b/>
          <w:bCs/>
          <w:color w:val="000000"/>
        </w:rPr>
      </w:pPr>
    </w:p>
    <w:p w:rsidR="00D953C8" w:rsidRDefault="00584B27" w:rsidP="00492C3F">
      <w:pPr>
        <w:numPr>
          <w:ilvl w:val="0"/>
          <w:numId w:val="33"/>
        </w:numPr>
        <w:rPr>
          <w:rFonts w:ascii="Times New Roman" w:hAnsi="Times New Roman" w:cs="Times New Roman"/>
          <w:i/>
          <w:iCs/>
        </w:rPr>
      </w:pPr>
      <w:r w:rsidRPr="00ED492B">
        <w:rPr>
          <w:rFonts w:ascii="Times New Roman" w:hAnsi="Times New Roman" w:cs="Times New Roman"/>
          <w:i/>
          <w:iCs/>
        </w:rPr>
        <w:t>Describe</w:t>
      </w:r>
      <w:r w:rsidR="00D953C8" w:rsidRPr="00ED492B">
        <w:rPr>
          <w:rFonts w:ascii="Times New Roman" w:hAnsi="Times New Roman" w:cs="Times New Roman"/>
          <w:i/>
          <w:iCs/>
        </w:rPr>
        <w:t xml:space="preserve"> the physical facilities, such as classrooms, computer laboratories, and faculty offices, </w:t>
      </w:r>
      <w:r w:rsidRPr="00ED492B">
        <w:rPr>
          <w:rFonts w:ascii="Times New Roman" w:hAnsi="Times New Roman" w:cs="Times New Roman"/>
          <w:i/>
          <w:iCs/>
        </w:rPr>
        <w:t xml:space="preserve">that are </w:t>
      </w:r>
      <w:r w:rsidR="00D953C8" w:rsidRPr="00ED492B">
        <w:rPr>
          <w:rFonts w:ascii="Times New Roman" w:hAnsi="Times New Roman" w:cs="Times New Roman"/>
          <w:i/>
          <w:iCs/>
        </w:rPr>
        <w:t>available to business students and faculty.</w:t>
      </w:r>
      <w:r w:rsidR="00BA1959" w:rsidRPr="00ED492B">
        <w:rPr>
          <w:rFonts w:ascii="Times New Roman" w:hAnsi="Times New Roman" w:cs="Times New Roman"/>
          <w:i/>
          <w:iCs/>
        </w:rPr>
        <w:t xml:space="preserve"> </w:t>
      </w:r>
      <w:r w:rsidR="00D953C8" w:rsidRPr="00ED492B">
        <w:rPr>
          <w:rFonts w:ascii="Times New Roman" w:hAnsi="Times New Roman" w:cs="Times New Roman"/>
          <w:i/>
          <w:iCs/>
        </w:rPr>
        <w:t xml:space="preserve">Plans for renovation of space or construction of new facilities associated with the </w:t>
      </w:r>
      <w:r w:rsidR="00342F13">
        <w:rPr>
          <w:rFonts w:ascii="Times New Roman" w:hAnsi="Times New Roman" w:cs="Times New Roman"/>
          <w:i/>
          <w:iCs/>
        </w:rPr>
        <w:t>business</w:t>
      </w:r>
      <w:r w:rsidRPr="00ED492B">
        <w:rPr>
          <w:rFonts w:ascii="Times New Roman" w:hAnsi="Times New Roman" w:cs="Times New Roman"/>
          <w:i/>
          <w:iCs/>
        </w:rPr>
        <w:t xml:space="preserve"> </w:t>
      </w:r>
      <w:r w:rsidR="00D953C8" w:rsidRPr="00ED492B">
        <w:rPr>
          <w:rFonts w:ascii="Times New Roman" w:hAnsi="Times New Roman" w:cs="Times New Roman"/>
          <w:i/>
          <w:iCs/>
        </w:rPr>
        <w:t>programs should</w:t>
      </w:r>
      <w:r w:rsidRPr="00ED492B">
        <w:rPr>
          <w:rFonts w:ascii="Times New Roman" w:hAnsi="Times New Roman" w:cs="Times New Roman"/>
          <w:i/>
          <w:iCs/>
        </w:rPr>
        <w:t xml:space="preserve"> also be described</w:t>
      </w:r>
      <w:r w:rsidR="00D953C8" w:rsidRPr="00ED492B">
        <w:rPr>
          <w:rFonts w:ascii="Times New Roman" w:hAnsi="Times New Roman" w:cs="Times New Roman"/>
          <w:i/>
          <w:iCs/>
        </w:rPr>
        <w:t>.</w:t>
      </w:r>
    </w:p>
    <w:p w:rsidR="00492C3F" w:rsidRPr="00492C3F" w:rsidRDefault="00492C3F" w:rsidP="00492C3F">
      <w:pPr>
        <w:rPr>
          <w:rFonts w:ascii="Times New Roman" w:hAnsi="Times New Roman" w:cs="Times New Roman"/>
          <w:iCs/>
        </w:rPr>
      </w:pPr>
    </w:p>
    <w:p w:rsidR="00492C3F" w:rsidRPr="00492C3F" w:rsidRDefault="00492C3F" w:rsidP="00492C3F">
      <w:pPr>
        <w:rPr>
          <w:rFonts w:ascii="Times New Roman" w:hAnsi="Times New Roman" w:cs="Times New Roman"/>
          <w:iCs/>
        </w:rPr>
      </w:pPr>
    </w:p>
    <w:p w:rsidR="00492C3F" w:rsidRPr="00492C3F" w:rsidRDefault="00492C3F" w:rsidP="00492C3F">
      <w:pPr>
        <w:rPr>
          <w:rFonts w:ascii="Times New Roman" w:hAnsi="Times New Roman" w:cs="Times New Roman"/>
          <w:iCs/>
        </w:rPr>
      </w:pPr>
    </w:p>
    <w:p w:rsidR="00492C3F" w:rsidRPr="00492C3F" w:rsidRDefault="00492C3F" w:rsidP="00492C3F">
      <w:pPr>
        <w:rPr>
          <w:rFonts w:ascii="Times New Roman" w:hAnsi="Times New Roman" w:cs="Times New Roman"/>
          <w:iCs/>
        </w:rPr>
      </w:pPr>
    </w:p>
    <w:p w:rsidR="00492C3F" w:rsidRPr="00492C3F" w:rsidRDefault="00492C3F" w:rsidP="00492C3F">
      <w:pPr>
        <w:rPr>
          <w:rFonts w:ascii="Times New Roman" w:hAnsi="Times New Roman" w:cs="Times New Roman"/>
          <w:iCs/>
        </w:rPr>
      </w:pPr>
    </w:p>
    <w:p w:rsidR="00BA1959" w:rsidRDefault="00BA1959" w:rsidP="00492C3F">
      <w:pPr>
        <w:numPr>
          <w:ilvl w:val="0"/>
          <w:numId w:val="33"/>
        </w:numPr>
        <w:rPr>
          <w:rFonts w:ascii="Times New Roman" w:hAnsi="Times New Roman" w:cs="Times New Roman"/>
          <w:i/>
          <w:iCs/>
        </w:rPr>
      </w:pPr>
      <w:r w:rsidRPr="00ED492B">
        <w:rPr>
          <w:rFonts w:ascii="Times New Roman" w:hAnsi="Times New Roman" w:cs="Times New Roman"/>
          <w:i/>
          <w:iCs/>
        </w:rPr>
        <w:t>Provide Table 1</w:t>
      </w:r>
      <w:r w:rsidR="008113EB" w:rsidRPr="00ED492B">
        <w:rPr>
          <w:rFonts w:ascii="Times New Roman" w:hAnsi="Times New Roman" w:cs="Times New Roman"/>
          <w:i/>
          <w:iCs/>
        </w:rPr>
        <w:t>1</w:t>
      </w:r>
      <w:r w:rsidRPr="00ED492B">
        <w:rPr>
          <w:rFonts w:ascii="Times New Roman" w:hAnsi="Times New Roman" w:cs="Times New Roman"/>
          <w:i/>
          <w:iCs/>
        </w:rPr>
        <w:t xml:space="preserve">: Office Facilities for Business Faculty. This table should identify the types of offices available for faculty in the </w:t>
      </w:r>
      <w:r w:rsidR="00342F13">
        <w:rPr>
          <w:rFonts w:ascii="Times New Roman" w:hAnsi="Times New Roman" w:cs="Times New Roman"/>
          <w:i/>
          <w:iCs/>
        </w:rPr>
        <w:t>academic business unit</w:t>
      </w:r>
      <w:r w:rsidRPr="00ED492B">
        <w:rPr>
          <w:rFonts w:ascii="Times New Roman" w:hAnsi="Times New Roman" w:cs="Times New Roman"/>
          <w:i/>
          <w:iCs/>
        </w:rPr>
        <w:t xml:space="preserve"> and the number of faculty members in each type of office.</w:t>
      </w:r>
    </w:p>
    <w:p w:rsidR="00492C3F" w:rsidRPr="00492C3F" w:rsidRDefault="00492C3F" w:rsidP="00492C3F">
      <w:pPr>
        <w:rPr>
          <w:rFonts w:ascii="Times New Roman" w:hAnsi="Times New Roman" w:cs="Times New Roman"/>
          <w:iCs/>
        </w:rPr>
      </w:pPr>
    </w:p>
    <w:p w:rsidR="00492C3F" w:rsidRPr="00492C3F" w:rsidRDefault="00492C3F" w:rsidP="00492C3F">
      <w:pPr>
        <w:rPr>
          <w:rFonts w:ascii="Times New Roman" w:hAnsi="Times New Roman" w:cs="Times New Roman"/>
          <w:iCs/>
        </w:rPr>
      </w:pPr>
    </w:p>
    <w:p w:rsidR="00492C3F" w:rsidRPr="00492C3F" w:rsidRDefault="00492C3F" w:rsidP="00492C3F">
      <w:pPr>
        <w:rPr>
          <w:rFonts w:ascii="Times New Roman" w:hAnsi="Times New Roman" w:cs="Times New Roman"/>
          <w:iCs/>
        </w:rPr>
      </w:pPr>
    </w:p>
    <w:p w:rsidR="00492C3F" w:rsidRPr="00492C3F" w:rsidRDefault="00492C3F" w:rsidP="00492C3F">
      <w:pPr>
        <w:rPr>
          <w:rFonts w:ascii="Times New Roman" w:hAnsi="Times New Roman" w:cs="Times New Roman"/>
          <w:iCs/>
        </w:rPr>
      </w:pPr>
    </w:p>
    <w:p w:rsidR="00492C3F" w:rsidRPr="00492C3F" w:rsidRDefault="00492C3F" w:rsidP="00492C3F">
      <w:pPr>
        <w:rPr>
          <w:rFonts w:ascii="Times New Roman" w:hAnsi="Times New Roman" w:cs="Times New Roman"/>
          <w:iCs/>
        </w:rPr>
      </w:pPr>
    </w:p>
    <w:p w:rsidR="00796DB4" w:rsidRDefault="00796DB4" w:rsidP="00492C3F">
      <w:pPr>
        <w:numPr>
          <w:ilvl w:val="0"/>
          <w:numId w:val="33"/>
        </w:numPr>
        <w:rPr>
          <w:rFonts w:ascii="Times New Roman" w:hAnsi="Times New Roman" w:cs="Times New Roman"/>
          <w:i/>
          <w:iCs/>
        </w:rPr>
      </w:pPr>
      <w:r w:rsidRPr="00ED492B">
        <w:rPr>
          <w:rFonts w:ascii="Times New Roman" w:hAnsi="Times New Roman" w:cs="Times New Roman"/>
          <w:i/>
          <w:iCs/>
        </w:rPr>
        <w:t>Provide Table 1</w:t>
      </w:r>
      <w:r w:rsidR="008113EB" w:rsidRPr="00ED492B">
        <w:rPr>
          <w:rFonts w:ascii="Times New Roman" w:hAnsi="Times New Roman" w:cs="Times New Roman"/>
          <w:i/>
          <w:iCs/>
        </w:rPr>
        <w:t>2</w:t>
      </w:r>
      <w:r w:rsidRPr="00ED492B">
        <w:rPr>
          <w:rFonts w:ascii="Times New Roman" w:hAnsi="Times New Roman" w:cs="Times New Roman"/>
          <w:i/>
          <w:iCs/>
        </w:rPr>
        <w:t>: Evaluation of Educational Space. This table should contain a</w:t>
      </w:r>
      <w:r w:rsidR="00365D1F" w:rsidRPr="00ED492B">
        <w:rPr>
          <w:rFonts w:ascii="Times New Roman" w:hAnsi="Times New Roman" w:cs="Times New Roman"/>
          <w:i/>
          <w:iCs/>
        </w:rPr>
        <w:t>n overall,</w:t>
      </w:r>
      <w:r w:rsidRPr="00ED492B">
        <w:rPr>
          <w:rFonts w:ascii="Times New Roman" w:hAnsi="Times New Roman" w:cs="Times New Roman"/>
          <w:i/>
          <w:iCs/>
        </w:rPr>
        <w:t xml:space="preserve"> summary evaluation of the adequacy of the educational space that is available to the </w:t>
      </w:r>
      <w:r w:rsidR="00342F13">
        <w:rPr>
          <w:rFonts w:ascii="Times New Roman" w:hAnsi="Times New Roman" w:cs="Times New Roman"/>
          <w:i/>
          <w:iCs/>
        </w:rPr>
        <w:t>academic business unit</w:t>
      </w:r>
      <w:r w:rsidRPr="00ED492B">
        <w:rPr>
          <w:rFonts w:ascii="Times New Roman" w:hAnsi="Times New Roman" w:cs="Times New Roman"/>
          <w:i/>
          <w:iCs/>
        </w:rPr>
        <w:t>.</w:t>
      </w:r>
    </w:p>
    <w:p w:rsidR="00492C3F" w:rsidRPr="00492C3F" w:rsidRDefault="00492C3F" w:rsidP="00492C3F">
      <w:pPr>
        <w:rPr>
          <w:rFonts w:ascii="Times New Roman" w:hAnsi="Times New Roman" w:cs="Times New Roman"/>
          <w:iCs/>
        </w:rPr>
      </w:pPr>
    </w:p>
    <w:p w:rsidR="00492C3F" w:rsidRPr="00492C3F" w:rsidRDefault="00492C3F" w:rsidP="00492C3F">
      <w:pPr>
        <w:rPr>
          <w:rFonts w:ascii="Times New Roman" w:hAnsi="Times New Roman" w:cs="Times New Roman"/>
          <w:iCs/>
        </w:rPr>
      </w:pPr>
    </w:p>
    <w:p w:rsidR="00492C3F" w:rsidRPr="00492C3F" w:rsidRDefault="00492C3F" w:rsidP="00492C3F">
      <w:pPr>
        <w:rPr>
          <w:rFonts w:ascii="Times New Roman" w:hAnsi="Times New Roman" w:cs="Times New Roman"/>
          <w:iCs/>
        </w:rPr>
      </w:pPr>
    </w:p>
    <w:p w:rsidR="00492C3F" w:rsidRPr="00492C3F" w:rsidRDefault="00492C3F" w:rsidP="00492C3F">
      <w:pPr>
        <w:rPr>
          <w:rFonts w:ascii="Times New Roman" w:hAnsi="Times New Roman" w:cs="Times New Roman"/>
          <w:iCs/>
        </w:rPr>
      </w:pPr>
    </w:p>
    <w:p w:rsidR="00492C3F" w:rsidRPr="00492C3F" w:rsidRDefault="00492C3F" w:rsidP="00492C3F">
      <w:pPr>
        <w:rPr>
          <w:rFonts w:ascii="Times New Roman" w:hAnsi="Times New Roman" w:cs="Times New Roman"/>
          <w:iCs/>
        </w:rPr>
      </w:pPr>
    </w:p>
    <w:p w:rsidR="00492C3F" w:rsidRPr="00492C3F" w:rsidRDefault="00492C3F" w:rsidP="00492C3F">
      <w:pPr>
        <w:rPr>
          <w:rFonts w:ascii="Times New Roman" w:hAnsi="Times New Roman" w:cs="Times New Roman"/>
          <w:iCs/>
        </w:rPr>
      </w:pPr>
    </w:p>
    <w:p w:rsidR="00492C3F" w:rsidRPr="00492C3F" w:rsidRDefault="00492C3F" w:rsidP="00492C3F">
      <w:pPr>
        <w:rPr>
          <w:rFonts w:ascii="Times New Roman" w:hAnsi="Times New Roman" w:cs="Times New Roman"/>
          <w:iCs/>
        </w:rPr>
      </w:pPr>
    </w:p>
    <w:p w:rsidR="00492C3F" w:rsidRPr="00492C3F" w:rsidRDefault="00492C3F" w:rsidP="00492C3F">
      <w:pPr>
        <w:rPr>
          <w:rFonts w:ascii="Times New Roman" w:hAnsi="Times New Roman" w:cs="Times New Roman"/>
          <w:iCs/>
        </w:rPr>
      </w:pPr>
    </w:p>
    <w:p w:rsidR="00492C3F" w:rsidRPr="00492C3F" w:rsidRDefault="00492C3F" w:rsidP="00492C3F">
      <w:pPr>
        <w:rPr>
          <w:rFonts w:ascii="Times New Roman" w:hAnsi="Times New Roman" w:cs="Times New Roman"/>
          <w:iCs/>
        </w:rPr>
      </w:pPr>
    </w:p>
    <w:p w:rsidR="00492C3F" w:rsidRPr="00492C3F" w:rsidRDefault="00492C3F" w:rsidP="00492C3F">
      <w:pPr>
        <w:rPr>
          <w:rFonts w:ascii="Times New Roman" w:hAnsi="Times New Roman" w:cs="Times New Roman"/>
          <w:iCs/>
        </w:rPr>
      </w:pPr>
    </w:p>
    <w:p w:rsidR="00492C3F" w:rsidRPr="00492C3F" w:rsidRDefault="00492C3F" w:rsidP="00492C3F">
      <w:pPr>
        <w:rPr>
          <w:rFonts w:ascii="Times New Roman" w:hAnsi="Times New Roman" w:cs="Times New Roman"/>
          <w:iCs/>
        </w:rPr>
      </w:pPr>
    </w:p>
    <w:p w:rsidR="00492C3F" w:rsidRPr="00492C3F" w:rsidRDefault="00492C3F" w:rsidP="00492C3F">
      <w:pPr>
        <w:rPr>
          <w:rFonts w:ascii="Times New Roman" w:hAnsi="Times New Roman" w:cs="Times New Roman"/>
          <w:iCs/>
        </w:rPr>
      </w:pPr>
    </w:p>
    <w:p w:rsidR="00492C3F" w:rsidRPr="00492C3F" w:rsidRDefault="00492C3F" w:rsidP="00492C3F">
      <w:pPr>
        <w:rPr>
          <w:rFonts w:ascii="Times New Roman" w:hAnsi="Times New Roman" w:cs="Times New Roman"/>
          <w:iCs/>
        </w:rPr>
      </w:pPr>
    </w:p>
    <w:p w:rsidR="00492C3F" w:rsidRPr="00ED492B" w:rsidRDefault="00492C3F" w:rsidP="00492C3F">
      <w:pPr>
        <w:rPr>
          <w:rFonts w:ascii="Times New Roman" w:hAnsi="Times New Roman" w:cs="Times New Roman"/>
          <w:i/>
          <w:iCs/>
        </w:rPr>
        <w:sectPr w:rsidR="00492C3F" w:rsidRPr="00ED492B" w:rsidSect="00385D1C">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953C8" w:rsidRPr="006E5335" w:rsidRDefault="00D953C8" w:rsidP="006E5335">
      <w:pPr>
        <w:pStyle w:val="Heading5"/>
        <w:rPr>
          <w:rFonts w:ascii="Times New Roman" w:hAnsi="Times New Roman" w:cs="Times New Roman"/>
          <w:sz w:val="22"/>
          <w:szCs w:val="22"/>
        </w:rPr>
      </w:pPr>
      <w:bookmarkStart w:id="86" w:name="_Toc392940595"/>
      <w:bookmarkStart w:id="87" w:name="_Toc128274351"/>
      <w:r w:rsidRPr="006E5335">
        <w:rPr>
          <w:rFonts w:ascii="Times New Roman" w:hAnsi="Times New Roman" w:cs="Times New Roman"/>
          <w:sz w:val="22"/>
          <w:szCs w:val="22"/>
        </w:rPr>
        <w:lastRenderedPageBreak/>
        <w:t xml:space="preserve">Table </w:t>
      </w:r>
      <w:r w:rsidR="008113EB" w:rsidRPr="006E5335">
        <w:rPr>
          <w:rFonts w:ascii="Times New Roman" w:hAnsi="Times New Roman" w:cs="Times New Roman"/>
          <w:sz w:val="22"/>
          <w:szCs w:val="22"/>
        </w:rPr>
        <w:t>11</w:t>
      </w:r>
      <w:r w:rsidRPr="006E5335">
        <w:rPr>
          <w:rFonts w:ascii="Times New Roman" w:hAnsi="Times New Roman" w:cs="Times New Roman"/>
          <w:sz w:val="22"/>
          <w:szCs w:val="22"/>
        </w:rPr>
        <w:t>: Office Facilities</w:t>
      </w:r>
      <w:r w:rsidR="00BA1959" w:rsidRPr="006E5335">
        <w:rPr>
          <w:rFonts w:ascii="Times New Roman" w:hAnsi="Times New Roman" w:cs="Times New Roman"/>
          <w:sz w:val="22"/>
          <w:szCs w:val="22"/>
        </w:rPr>
        <w:t xml:space="preserve"> for Business Faculty</w:t>
      </w:r>
      <w:bookmarkEnd w:id="86"/>
    </w:p>
    <w:bookmarkEnd w:id="87"/>
    <w:p w:rsidR="00D953C8" w:rsidRPr="00ED492B" w:rsidRDefault="00D953C8">
      <w:pPr>
        <w:tabs>
          <w:tab w:val="left" w:pos="405"/>
          <w:tab w:val="center" w:pos="3285"/>
          <w:tab w:val="center" w:pos="4860"/>
          <w:tab w:val="center" w:pos="6525"/>
          <w:tab w:val="center" w:pos="8010"/>
        </w:tabs>
        <w:spacing w:line="100" w:lineRule="atLeast"/>
        <w:rPr>
          <w:rFonts w:ascii="Times New Roman" w:hAnsi="Times New Roman" w:cs="Times New Roman"/>
        </w:rPr>
      </w:pPr>
    </w:p>
    <w:tbl>
      <w:tblPr>
        <w:tblpPr w:leftFromText="180" w:rightFromText="180" w:vertAnchor="text" w:tblpXSpec="center" w:tblpY="1"/>
        <w:tblOverlap w:val="never"/>
        <w:tblW w:w="9360" w:type="dxa"/>
        <w:tblLayout w:type="fixed"/>
        <w:tblCellMar>
          <w:left w:w="110" w:type="dxa"/>
          <w:right w:w="110" w:type="dxa"/>
        </w:tblCellMar>
        <w:tblLook w:val="0000" w:firstRow="0" w:lastRow="0" w:firstColumn="0" w:lastColumn="0" w:noHBand="0" w:noVBand="0"/>
      </w:tblPr>
      <w:tblGrid>
        <w:gridCol w:w="2272"/>
        <w:gridCol w:w="1772"/>
        <w:gridCol w:w="1772"/>
        <w:gridCol w:w="1772"/>
        <w:gridCol w:w="1772"/>
      </w:tblGrid>
      <w:tr w:rsidR="00596904" w:rsidRPr="00ED492B">
        <w:trPr>
          <w:cantSplit/>
        </w:trPr>
        <w:tc>
          <w:tcPr>
            <w:tcW w:w="3168" w:type="dxa"/>
            <w:tcBorders>
              <w:top w:val="single" w:sz="12" w:space="0" w:color="000000"/>
              <w:left w:val="single" w:sz="12" w:space="0" w:color="000000"/>
              <w:bottom w:val="single" w:sz="12" w:space="0" w:color="000000"/>
              <w:right w:val="single" w:sz="12" w:space="0" w:color="000000"/>
            </w:tcBorders>
            <w:vAlign w:val="center"/>
          </w:tcPr>
          <w:p w:rsidR="00596904" w:rsidRPr="00ED492B" w:rsidRDefault="008B0419" w:rsidP="001D6A44">
            <w:pPr>
              <w:spacing w:before="60" w:after="60"/>
              <w:jc w:val="center"/>
              <w:rPr>
                <w:rFonts w:ascii="Times New Roman" w:hAnsi="Times New Roman" w:cs="Times New Roman"/>
                <w:sz w:val="20"/>
                <w:szCs w:val="20"/>
              </w:rPr>
            </w:pPr>
            <w:r w:rsidRPr="00ED492B">
              <w:rPr>
                <w:rFonts w:ascii="Times New Roman" w:hAnsi="Times New Roman" w:cs="Times New Roman"/>
                <w:sz w:val="20"/>
                <w:szCs w:val="20"/>
                <w:lang w:val="en-CA"/>
              </w:rPr>
              <w:fldChar w:fldCharType="begin"/>
            </w:r>
            <w:r w:rsidR="00596904" w:rsidRPr="00ED492B">
              <w:rPr>
                <w:rFonts w:ascii="Times New Roman" w:hAnsi="Times New Roman" w:cs="Times New Roman"/>
                <w:sz w:val="20"/>
                <w:szCs w:val="20"/>
                <w:lang w:val="en-CA"/>
              </w:rPr>
              <w:instrText xml:space="preserve"> SEQ CHAPTER \h \r 1</w:instrText>
            </w:r>
            <w:r w:rsidRPr="00ED492B">
              <w:rPr>
                <w:rFonts w:ascii="Times New Roman" w:hAnsi="Times New Roman" w:cs="Times New Roman"/>
                <w:sz w:val="20"/>
                <w:szCs w:val="20"/>
                <w:lang w:val="en-CA"/>
              </w:rPr>
              <w:fldChar w:fldCharType="end"/>
            </w:r>
            <w:r w:rsidR="00596904" w:rsidRPr="00ED492B">
              <w:rPr>
                <w:rFonts w:ascii="Times New Roman" w:hAnsi="Times New Roman" w:cs="Times New Roman"/>
                <w:b/>
                <w:bCs/>
                <w:sz w:val="20"/>
                <w:szCs w:val="20"/>
              </w:rPr>
              <w:t>TYPE OF OFFICE</w:t>
            </w:r>
          </w:p>
        </w:tc>
        <w:tc>
          <w:tcPr>
            <w:tcW w:w="2448" w:type="dxa"/>
            <w:tcBorders>
              <w:top w:val="single" w:sz="12" w:space="0" w:color="000000"/>
              <w:left w:val="single" w:sz="12" w:space="0" w:color="000000"/>
              <w:bottom w:val="single" w:sz="12" w:space="0" w:color="000000"/>
              <w:right w:val="nil"/>
            </w:tcBorders>
            <w:vAlign w:val="center"/>
          </w:tcPr>
          <w:p w:rsidR="00596904" w:rsidRPr="00ED492B" w:rsidRDefault="00596904" w:rsidP="001D6A44">
            <w:pPr>
              <w:spacing w:before="60" w:after="60"/>
              <w:jc w:val="center"/>
              <w:rPr>
                <w:rFonts w:ascii="Times New Roman" w:hAnsi="Times New Roman" w:cs="Times New Roman"/>
                <w:sz w:val="20"/>
                <w:szCs w:val="20"/>
              </w:rPr>
            </w:pPr>
            <w:r w:rsidRPr="00ED492B">
              <w:rPr>
                <w:rFonts w:ascii="Times New Roman" w:hAnsi="Times New Roman" w:cs="Times New Roman"/>
                <w:b/>
                <w:bCs/>
                <w:sz w:val="20"/>
                <w:szCs w:val="20"/>
              </w:rPr>
              <w:t>FULL-TIME FACULTY</w:t>
            </w:r>
          </w:p>
        </w:tc>
        <w:tc>
          <w:tcPr>
            <w:tcW w:w="2448" w:type="dxa"/>
            <w:tcBorders>
              <w:top w:val="single" w:sz="12" w:space="0" w:color="000000"/>
              <w:left w:val="single" w:sz="6" w:space="0" w:color="000000"/>
              <w:bottom w:val="single" w:sz="12" w:space="0" w:color="000000"/>
              <w:right w:val="nil"/>
            </w:tcBorders>
            <w:vAlign w:val="center"/>
          </w:tcPr>
          <w:p w:rsidR="00596904" w:rsidRPr="00ED492B" w:rsidRDefault="00596904" w:rsidP="001D6A44">
            <w:pPr>
              <w:spacing w:before="60" w:after="60"/>
              <w:jc w:val="center"/>
              <w:rPr>
                <w:rFonts w:ascii="Times New Roman" w:hAnsi="Times New Roman" w:cs="Times New Roman"/>
                <w:sz w:val="20"/>
                <w:szCs w:val="20"/>
              </w:rPr>
            </w:pPr>
            <w:r w:rsidRPr="00ED492B">
              <w:rPr>
                <w:rFonts w:ascii="Times New Roman" w:hAnsi="Times New Roman" w:cs="Times New Roman"/>
                <w:b/>
                <w:bCs/>
                <w:sz w:val="20"/>
                <w:szCs w:val="20"/>
              </w:rPr>
              <w:t>PART-TIME FACULTY</w:t>
            </w:r>
          </w:p>
        </w:tc>
        <w:tc>
          <w:tcPr>
            <w:tcW w:w="2448" w:type="dxa"/>
            <w:tcBorders>
              <w:top w:val="single" w:sz="12" w:space="0" w:color="000000"/>
              <w:left w:val="single" w:sz="6" w:space="0" w:color="000000"/>
              <w:bottom w:val="single" w:sz="12" w:space="0" w:color="000000"/>
              <w:right w:val="nil"/>
            </w:tcBorders>
            <w:vAlign w:val="center"/>
          </w:tcPr>
          <w:p w:rsidR="00596904" w:rsidRPr="00ED492B" w:rsidRDefault="00596904" w:rsidP="001D6A44">
            <w:pPr>
              <w:spacing w:before="60" w:after="60"/>
              <w:jc w:val="center"/>
              <w:rPr>
                <w:rFonts w:ascii="Times New Roman" w:hAnsi="Times New Roman" w:cs="Times New Roman"/>
                <w:sz w:val="20"/>
                <w:szCs w:val="20"/>
              </w:rPr>
            </w:pPr>
            <w:r w:rsidRPr="00ED492B">
              <w:rPr>
                <w:rFonts w:ascii="Times New Roman" w:hAnsi="Times New Roman" w:cs="Times New Roman"/>
                <w:b/>
                <w:bCs/>
                <w:sz w:val="20"/>
                <w:szCs w:val="20"/>
              </w:rPr>
              <w:t>GRADUATE ASSISTANTS</w:t>
            </w:r>
          </w:p>
        </w:tc>
        <w:tc>
          <w:tcPr>
            <w:tcW w:w="2448" w:type="dxa"/>
            <w:tcBorders>
              <w:top w:val="single" w:sz="12" w:space="0" w:color="000000"/>
              <w:left w:val="single" w:sz="6" w:space="0" w:color="000000"/>
              <w:bottom w:val="single" w:sz="12" w:space="0" w:color="000000"/>
              <w:right w:val="single" w:sz="12" w:space="0" w:color="000000"/>
            </w:tcBorders>
            <w:vAlign w:val="center"/>
          </w:tcPr>
          <w:p w:rsidR="00596904" w:rsidRPr="00ED492B" w:rsidRDefault="00596904" w:rsidP="001D6A44">
            <w:pPr>
              <w:spacing w:before="60" w:after="60"/>
              <w:jc w:val="center"/>
              <w:rPr>
                <w:rFonts w:ascii="Times New Roman" w:hAnsi="Times New Roman" w:cs="Times New Roman"/>
                <w:sz w:val="20"/>
                <w:szCs w:val="20"/>
              </w:rPr>
            </w:pPr>
            <w:r w:rsidRPr="00ED492B">
              <w:rPr>
                <w:rFonts w:ascii="Times New Roman" w:hAnsi="Times New Roman" w:cs="Times New Roman"/>
                <w:b/>
                <w:bCs/>
                <w:sz w:val="20"/>
                <w:szCs w:val="20"/>
              </w:rPr>
              <w:t>EMERETI FACULTY</w:t>
            </w:r>
          </w:p>
        </w:tc>
      </w:tr>
      <w:tr w:rsidR="00596904" w:rsidRPr="00ED492B">
        <w:trPr>
          <w:cantSplit/>
        </w:trPr>
        <w:tc>
          <w:tcPr>
            <w:tcW w:w="3168" w:type="dxa"/>
            <w:tcBorders>
              <w:top w:val="single" w:sz="6" w:space="0" w:color="000000"/>
              <w:left w:val="single" w:sz="12" w:space="0" w:color="000000"/>
              <w:bottom w:val="nil"/>
              <w:right w:val="single" w:sz="12" w:space="0" w:color="000000"/>
            </w:tcBorders>
            <w:vAlign w:val="center"/>
          </w:tcPr>
          <w:p w:rsidR="00596904" w:rsidRPr="00ED492B" w:rsidRDefault="00596904" w:rsidP="001D6A44">
            <w:pPr>
              <w:spacing w:before="60" w:after="60"/>
              <w:rPr>
                <w:rFonts w:ascii="Times New Roman" w:hAnsi="Times New Roman" w:cs="Times New Roman"/>
                <w:sz w:val="20"/>
                <w:szCs w:val="20"/>
              </w:rPr>
            </w:pPr>
            <w:r w:rsidRPr="00ED492B">
              <w:rPr>
                <w:rFonts w:ascii="Times New Roman" w:hAnsi="Times New Roman" w:cs="Times New Roman"/>
                <w:sz w:val="20"/>
                <w:szCs w:val="20"/>
              </w:rPr>
              <w:t>One-Person Office</w:t>
            </w:r>
          </w:p>
        </w:tc>
        <w:tc>
          <w:tcPr>
            <w:tcW w:w="2448" w:type="dxa"/>
            <w:tcBorders>
              <w:top w:val="single" w:sz="6" w:space="0" w:color="000000"/>
              <w:left w:val="single" w:sz="12" w:space="0" w:color="000000"/>
              <w:bottom w:val="nil"/>
              <w:right w:val="nil"/>
            </w:tcBorders>
            <w:vAlign w:val="center"/>
          </w:tcPr>
          <w:p w:rsidR="00596904" w:rsidRPr="00ED492B" w:rsidRDefault="00596904" w:rsidP="001D6A44">
            <w:pPr>
              <w:spacing w:before="60" w:after="60"/>
              <w:jc w:val="center"/>
              <w:rPr>
                <w:rFonts w:ascii="Times New Roman" w:hAnsi="Times New Roman" w:cs="Times New Roman"/>
                <w:sz w:val="20"/>
                <w:szCs w:val="20"/>
              </w:rPr>
            </w:pPr>
          </w:p>
        </w:tc>
        <w:tc>
          <w:tcPr>
            <w:tcW w:w="2448" w:type="dxa"/>
            <w:tcBorders>
              <w:top w:val="single" w:sz="6" w:space="0" w:color="000000"/>
              <w:left w:val="single" w:sz="6" w:space="0" w:color="000000"/>
              <w:bottom w:val="nil"/>
              <w:right w:val="nil"/>
            </w:tcBorders>
            <w:vAlign w:val="center"/>
          </w:tcPr>
          <w:p w:rsidR="00596904" w:rsidRPr="00ED492B" w:rsidRDefault="00596904" w:rsidP="001D6A44">
            <w:pPr>
              <w:spacing w:before="60" w:after="60"/>
              <w:jc w:val="center"/>
              <w:rPr>
                <w:rFonts w:ascii="Times New Roman" w:hAnsi="Times New Roman" w:cs="Times New Roman"/>
                <w:sz w:val="20"/>
                <w:szCs w:val="20"/>
              </w:rPr>
            </w:pPr>
          </w:p>
        </w:tc>
        <w:tc>
          <w:tcPr>
            <w:tcW w:w="2448" w:type="dxa"/>
            <w:tcBorders>
              <w:top w:val="single" w:sz="6" w:space="0" w:color="000000"/>
              <w:left w:val="single" w:sz="6" w:space="0" w:color="000000"/>
              <w:bottom w:val="nil"/>
              <w:right w:val="nil"/>
            </w:tcBorders>
            <w:vAlign w:val="center"/>
          </w:tcPr>
          <w:p w:rsidR="00596904" w:rsidRPr="00ED492B" w:rsidRDefault="00596904" w:rsidP="001D6A44">
            <w:pPr>
              <w:spacing w:before="60" w:after="60"/>
              <w:jc w:val="center"/>
              <w:rPr>
                <w:rFonts w:ascii="Times New Roman" w:hAnsi="Times New Roman" w:cs="Times New Roman"/>
                <w:sz w:val="20"/>
                <w:szCs w:val="20"/>
              </w:rPr>
            </w:pPr>
          </w:p>
        </w:tc>
        <w:tc>
          <w:tcPr>
            <w:tcW w:w="2448" w:type="dxa"/>
            <w:tcBorders>
              <w:top w:val="single" w:sz="6" w:space="0" w:color="000000"/>
              <w:left w:val="single" w:sz="6" w:space="0" w:color="000000"/>
              <w:bottom w:val="nil"/>
              <w:right w:val="single" w:sz="12" w:space="0" w:color="000000"/>
            </w:tcBorders>
            <w:vAlign w:val="center"/>
          </w:tcPr>
          <w:p w:rsidR="00596904" w:rsidRPr="00ED492B" w:rsidRDefault="00596904" w:rsidP="001D6A44">
            <w:pPr>
              <w:spacing w:before="60" w:after="60"/>
              <w:jc w:val="center"/>
              <w:rPr>
                <w:rFonts w:ascii="Times New Roman" w:hAnsi="Times New Roman" w:cs="Times New Roman"/>
                <w:sz w:val="20"/>
                <w:szCs w:val="20"/>
              </w:rPr>
            </w:pPr>
          </w:p>
        </w:tc>
      </w:tr>
      <w:tr w:rsidR="00596904" w:rsidRPr="00ED492B">
        <w:trPr>
          <w:cantSplit/>
        </w:trPr>
        <w:tc>
          <w:tcPr>
            <w:tcW w:w="3168" w:type="dxa"/>
            <w:tcBorders>
              <w:top w:val="single" w:sz="6" w:space="0" w:color="000000"/>
              <w:left w:val="single" w:sz="12" w:space="0" w:color="000000"/>
              <w:bottom w:val="nil"/>
              <w:right w:val="single" w:sz="12" w:space="0" w:color="000000"/>
            </w:tcBorders>
            <w:vAlign w:val="center"/>
          </w:tcPr>
          <w:p w:rsidR="00596904" w:rsidRPr="00ED492B" w:rsidRDefault="00596904" w:rsidP="001D6A44">
            <w:pPr>
              <w:spacing w:before="60" w:after="60"/>
              <w:rPr>
                <w:rFonts w:ascii="Times New Roman" w:hAnsi="Times New Roman" w:cs="Times New Roman"/>
                <w:sz w:val="20"/>
                <w:szCs w:val="20"/>
              </w:rPr>
            </w:pPr>
            <w:r w:rsidRPr="00ED492B">
              <w:rPr>
                <w:rFonts w:ascii="Times New Roman" w:hAnsi="Times New Roman" w:cs="Times New Roman"/>
                <w:sz w:val="20"/>
                <w:szCs w:val="20"/>
              </w:rPr>
              <w:t>Two-Person Office</w:t>
            </w:r>
          </w:p>
        </w:tc>
        <w:tc>
          <w:tcPr>
            <w:tcW w:w="2448" w:type="dxa"/>
            <w:tcBorders>
              <w:top w:val="single" w:sz="6" w:space="0" w:color="000000"/>
              <w:left w:val="single" w:sz="12" w:space="0" w:color="000000"/>
              <w:bottom w:val="nil"/>
              <w:right w:val="nil"/>
            </w:tcBorders>
            <w:vAlign w:val="center"/>
          </w:tcPr>
          <w:p w:rsidR="00596904" w:rsidRPr="00ED492B" w:rsidRDefault="00596904" w:rsidP="001D6A44">
            <w:pPr>
              <w:spacing w:before="60" w:after="60"/>
              <w:jc w:val="center"/>
              <w:rPr>
                <w:rFonts w:ascii="Times New Roman" w:hAnsi="Times New Roman" w:cs="Times New Roman"/>
                <w:sz w:val="20"/>
                <w:szCs w:val="20"/>
              </w:rPr>
            </w:pPr>
          </w:p>
        </w:tc>
        <w:tc>
          <w:tcPr>
            <w:tcW w:w="2448" w:type="dxa"/>
            <w:tcBorders>
              <w:top w:val="single" w:sz="6" w:space="0" w:color="000000"/>
              <w:left w:val="single" w:sz="6" w:space="0" w:color="000000"/>
              <w:bottom w:val="nil"/>
              <w:right w:val="nil"/>
            </w:tcBorders>
            <w:vAlign w:val="center"/>
          </w:tcPr>
          <w:p w:rsidR="00596904" w:rsidRPr="00ED492B" w:rsidRDefault="00596904" w:rsidP="001D6A44">
            <w:pPr>
              <w:spacing w:before="60" w:after="60"/>
              <w:jc w:val="center"/>
              <w:rPr>
                <w:rFonts w:ascii="Times New Roman" w:hAnsi="Times New Roman" w:cs="Times New Roman"/>
                <w:sz w:val="20"/>
                <w:szCs w:val="20"/>
              </w:rPr>
            </w:pPr>
          </w:p>
        </w:tc>
        <w:tc>
          <w:tcPr>
            <w:tcW w:w="2448" w:type="dxa"/>
            <w:tcBorders>
              <w:top w:val="single" w:sz="6" w:space="0" w:color="000000"/>
              <w:left w:val="single" w:sz="6" w:space="0" w:color="000000"/>
              <w:bottom w:val="nil"/>
              <w:right w:val="nil"/>
            </w:tcBorders>
            <w:vAlign w:val="center"/>
          </w:tcPr>
          <w:p w:rsidR="00596904" w:rsidRPr="00ED492B" w:rsidRDefault="00596904" w:rsidP="001D6A44">
            <w:pPr>
              <w:spacing w:before="60" w:after="60"/>
              <w:jc w:val="center"/>
              <w:rPr>
                <w:rFonts w:ascii="Times New Roman" w:hAnsi="Times New Roman" w:cs="Times New Roman"/>
                <w:sz w:val="20"/>
                <w:szCs w:val="20"/>
              </w:rPr>
            </w:pPr>
          </w:p>
        </w:tc>
        <w:tc>
          <w:tcPr>
            <w:tcW w:w="2448" w:type="dxa"/>
            <w:tcBorders>
              <w:top w:val="single" w:sz="6" w:space="0" w:color="000000"/>
              <w:left w:val="single" w:sz="6" w:space="0" w:color="000000"/>
              <w:bottom w:val="nil"/>
              <w:right w:val="single" w:sz="12" w:space="0" w:color="000000"/>
            </w:tcBorders>
            <w:vAlign w:val="center"/>
          </w:tcPr>
          <w:p w:rsidR="00596904" w:rsidRPr="00ED492B" w:rsidRDefault="00596904" w:rsidP="001D6A44">
            <w:pPr>
              <w:spacing w:before="60" w:after="60"/>
              <w:jc w:val="center"/>
              <w:rPr>
                <w:rFonts w:ascii="Times New Roman" w:hAnsi="Times New Roman" w:cs="Times New Roman"/>
                <w:sz w:val="20"/>
                <w:szCs w:val="20"/>
              </w:rPr>
            </w:pPr>
          </w:p>
        </w:tc>
      </w:tr>
      <w:tr w:rsidR="00596904" w:rsidRPr="00ED492B">
        <w:trPr>
          <w:cantSplit/>
        </w:trPr>
        <w:tc>
          <w:tcPr>
            <w:tcW w:w="3168" w:type="dxa"/>
            <w:tcBorders>
              <w:top w:val="single" w:sz="6" w:space="0" w:color="000000"/>
              <w:left w:val="single" w:sz="12" w:space="0" w:color="000000"/>
              <w:bottom w:val="nil"/>
              <w:right w:val="single" w:sz="12" w:space="0" w:color="000000"/>
            </w:tcBorders>
            <w:vAlign w:val="center"/>
          </w:tcPr>
          <w:p w:rsidR="00596904" w:rsidRPr="00ED492B" w:rsidRDefault="00596904" w:rsidP="001D6A44">
            <w:pPr>
              <w:spacing w:before="60" w:after="60"/>
              <w:rPr>
                <w:rFonts w:ascii="Times New Roman" w:hAnsi="Times New Roman" w:cs="Times New Roman"/>
                <w:sz w:val="20"/>
                <w:szCs w:val="20"/>
              </w:rPr>
            </w:pPr>
            <w:r w:rsidRPr="00ED492B">
              <w:rPr>
                <w:rFonts w:ascii="Times New Roman" w:hAnsi="Times New Roman" w:cs="Times New Roman"/>
                <w:sz w:val="20"/>
                <w:szCs w:val="20"/>
              </w:rPr>
              <w:t>Three-Person Office</w:t>
            </w:r>
          </w:p>
        </w:tc>
        <w:tc>
          <w:tcPr>
            <w:tcW w:w="2448" w:type="dxa"/>
            <w:tcBorders>
              <w:top w:val="single" w:sz="6" w:space="0" w:color="000000"/>
              <w:left w:val="single" w:sz="12" w:space="0" w:color="000000"/>
              <w:bottom w:val="nil"/>
              <w:right w:val="nil"/>
            </w:tcBorders>
            <w:vAlign w:val="center"/>
          </w:tcPr>
          <w:p w:rsidR="00596904" w:rsidRPr="00ED492B" w:rsidRDefault="00596904" w:rsidP="001D6A44">
            <w:pPr>
              <w:spacing w:before="60" w:after="60"/>
              <w:jc w:val="center"/>
              <w:rPr>
                <w:rFonts w:ascii="Times New Roman" w:hAnsi="Times New Roman" w:cs="Times New Roman"/>
                <w:sz w:val="20"/>
                <w:szCs w:val="20"/>
              </w:rPr>
            </w:pPr>
          </w:p>
        </w:tc>
        <w:tc>
          <w:tcPr>
            <w:tcW w:w="2448" w:type="dxa"/>
            <w:tcBorders>
              <w:top w:val="single" w:sz="6" w:space="0" w:color="000000"/>
              <w:left w:val="single" w:sz="6" w:space="0" w:color="000000"/>
              <w:bottom w:val="nil"/>
              <w:right w:val="nil"/>
            </w:tcBorders>
            <w:vAlign w:val="center"/>
          </w:tcPr>
          <w:p w:rsidR="00596904" w:rsidRPr="00ED492B" w:rsidRDefault="00596904" w:rsidP="001D6A44">
            <w:pPr>
              <w:spacing w:before="60" w:after="60"/>
              <w:jc w:val="center"/>
              <w:rPr>
                <w:rFonts w:ascii="Times New Roman" w:hAnsi="Times New Roman" w:cs="Times New Roman"/>
                <w:sz w:val="20"/>
                <w:szCs w:val="20"/>
              </w:rPr>
            </w:pPr>
          </w:p>
        </w:tc>
        <w:tc>
          <w:tcPr>
            <w:tcW w:w="2448" w:type="dxa"/>
            <w:tcBorders>
              <w:top w:val="single" w:sz="6" w:space="0" w:color="000000"/>
              <w:left w:val="single" w:sz="6" w:space="0" w:color="000000"/>
              <w:bottom w:val="nil"/>
              <w:right w:val="nil"/>
            </w:tcBorders>
            <w:vAlign w:val="center"/>
          </w:tcPr>
          <w:p w:rsidR="00596904" w:rsidRPr="00ED492B" w:rsidRDefault="00596904" w:rsidP="001D6A44">
            <w:pPr>
              <w:spacing w:before="60" w:after="60"/>
              <w:jc w:val="center"/>
              <w:rPr>
                <w:rFonts w:ascii="Times New Roman" w:hAnsi="Times New Roman" w:cs="Times New Roman"/>
                <w:sz w:val="20"/>
                <w:szCs w:val="20"/>
              </w:rPr>
            </w:pPr>
          </w:p>
        </w:tc>
        <w:tc>
          <w:tcPr>
            <w:tcW w:w="2448" w:type="dxa"/>
            <w:tcBorders>
              <w:top w:val="single" w:sz="6" w:space="0" w:color="000000"/>
              <w:left w:val="single" w:sz="6" w:space="0" w:color="000000"/>
              <w:bottom w:val="nil"/>
              <w:right w:val="single" w:sz="12" w:space="0" w:color="000000"/>
            </w:tcBorders>
            <w:vAlign w:val="center"/>
          </w:tcPr>
          <w:p w:rsidR="00596904" w:rsidRPr="00ED492B" w:rsidRDefault="00596904" w:rsidP="001D6A44">
            <w:pPr>
              <w:spacing w:before="60" w:after="60"/>
              <w:jc w:val="center"/>
              <w:rPr>
                <w:rFonts w:ascii="Times New Roman" w:hAnsi="Times New Roman" w:cs="Times New Roman"/>
                <w:sz w:val="20"/>
                <w:szCs w:val="20"/>
              </w:rPr>
            </w:pPr>
          </w:p>
        </w:tc>
      </w:tr>
      <w:tr w:rsidR="00596904" w:rsidRPr="00ED492B">
        <w:trPr>
          <w:cantSplit/>
        </w:trPr>
        <w:tc>
          <w:tcPr>
            <w:tcW w:w="3168" w:type="dxa"/>
            <w:tcBorders>
              <w:top w:val="single" w:sz="6" w:space="0" w:color="000000"/>
              <w:left w:val="single" w:sz="12" w:space="0" w:color="000000"/>
              <w:bottom w:val="single" w:sz="12" w:space="0" w:color="000000"/>
              <w:right w:val="single" w:sz="12" w:space="0" w:color="000000"/>
            </w:tcBorders>
            <w:vAlign w:val="center"/>
          </w:tcPr>
          <w:p w:rsidR="00596904" w:rsidRPr="00ED492B" w:rsidRDefault="00596904" w:rsidP="001D6A44">
            <w:pPr>
              <w:spacing w:before="60" w:after="60"/>
              <w:rPr>
                <w:rFonts w:ascii="Times New Roman" w:hAnsi="Times New Roman" w:cs="Times New Roman"/>
                <w:sz w:val="20"/>
                <w:szCs w:val="20"/>
              </w:rPr>
            </w:pPr>
            <w:r w:rsidRPr="00ED492B">
              <w:rPr>
                <w:rFonts w:ascii="Times New Roman" w:hAnsi="Times New Roman" w:cs="Times New Roman"/>
                <w:sz w:val="20"/>
                <w:szCs w:val="20"/>
              </w:rPr>
              <w:t>Four-Person Office</w:t>
            </w:r>
          </w:p>
        </w:tc>
        <w:tc>
          <w:tcPr>
            <w:tcW w:w="2448" w:type="dxa"/>
            <w:tcBorders>
              <w:top w:val="single" w:sz="6" w:space="0" w:color="000000"/>
              <w:left w:val="single" w:sz="12" w:space="0" w:color="000000"/>
              <w:bottom w:val="single" w:sz="12" w:space="0" w:color="000000"/>
              <w:right w:val="nil"/>
            </w:tcBorders>
            <w:vAlign w:val="center"/>
          </w:tcPr>
          <w:p w:rsidR="00596904" w:rsidRPr="00ED492B" w:rsidRDefault="00596904" w:rsidP="001D6A44">
            <w:pPr>
              <w:spacing w:before="60" w:after="60"/>
              <w:jc w:val="center"/>
              <w:rPr>
                <w:rFonts w:ascii="Times New Roman" w:hAnsi="Times New Roman" w:cs="Times New Roman"/>
                <w:sz w:val="20"/>
                <w:szCs w:val="20"/>
              </w:rPr>
            </w:pPr>
          </w:p>
        </w:tc>
        <w:tc>
          <w:tcPr>
            <w:tcW w:w="2448" w:type="dxa"/>
            <w:tcBorders>
              <w:top w:val="single" w:sz="6" w:space="0" w:color="000000"/>
              <w:left w:val="single" w:sz="6" w:space="0" w:color="000000"/>
              <w:bottom w:val="single" w:sz="12" w:space="0" w:color="000000"/>
              <w:right w:val="nil"/>
            </w:tcBorders>
            <w:vAlign w:val="center"/>
          </w:tcPr>
          <w:p w:rsidR="00596904" w:rsidRPr="00ED492B" w:rsidRDefault="00596904" w:rsidP="001D6A44">
            <w:pPr>
              <w:spacing w:before="60" w:after="60"/>
              <w:jc w:val="center"/>
              <w:rPr>
                <w:rFonts w:ascii="Times New Roman" w:hAnsi="Times New Roman" w:cs="Times New Roman"/>
                <w:sz w:val="20"/>
                <w:szCs w:val="20"/>
              </w:rPr>
            </w:pPr>
          </w:p>
        </w:tc>
        <w:tc>
          <w:tcPr>
            <w:tcW w:w="2448" w:type="dxa"/>
            <w:tcBorders>
              <w:top w:val="single" w:sz="6" w:space="0" w:color="000000"/>
              <w:left w:val="single" w:sz="6" w:space="0" w:color="000000"/>
              <w:bottom w:val="single" w:sz="12" w:space="0" w:color="000000"/>
              <w:right w:val="nil"/>
            </w:tcBorders>
            <w:vAlign w:val="center"/>
          </w:tcPr>
          <w:p w:rsidR="00596904" w:rsidRPr="00ED492B" w:rsidRDefault="00596904" w:rsidP="001D6A44">
            <w:pPr>
              <w:spacing w:before="60" w:after="60"/>
              <w:jc w:val="center"/>
              <w:rPr>
                <w:rFonts w:ascii="Times New Roman" w:hAnsi="Times New Roman" w:cs="Times New Roman"/>
                <w:sz w:val="20"/>
                <w:szCs w:val="20"/>
              </w:rPr>
            </w:pPr>
          </w:p>
        </w:tc>
        <w:tc>
          <w:tcPr>
            <w:tcW w:w="2448" w:type="dxa"/>
            <w:tcBorders>
              <w:top w:val="single" w:sz="6" w:space="0" w:color="000000"/>
              <w:left w:val="single" w:sz="6" w:space="0" w:color="000000"/>
              <w:bottom w:val="single" w:sz="12" w:space="0" w:color="000000"/>
              <w:right w:val="single" w:sz="12" w:space="0" w:color="000000"/>
            </w:tcBorders>
            <w:vAlign w:val="center"/>
          </w:tcPr>
          <w:p w:rsidR="00596904" w:rsidRPr="00ED492B" w:rsidRDefault="00596904" w:rsidP="001D6A44">
            <w:pPr>
              <w:spacing w:before="60" w:after="60"/>
              <w:jc w:val="center"/>
              <w:rPr>
                <w:rFonts w:ascii="Times New Roman" w:hAnsi="Times New Roman" w:cs="Times New Roman"/>
                <w:sz w:val="20"/>
                <w:szCs w:val="20"/>
              </w:rPr>
            </w:pPr>
          </w:p>
        </w:tc>
      </w:tr>
      <w:tr w:rsidR="00596904" w:rsidRPr="00ED492B">
        <w:trPr>
          <w:cantSplit/>
        </w:trPr>
        <w:tc>
          <w:tcPr>
            <w:tcW w:w="3168" w:type="dxa"/>
            <w:tcBorders>
              <w:top w:val="single" w:sz="6" w:space="0" w:color="000000"/>
              <w:left w:val="single" w:sz="12" w:space="0" w:color="000000"/>
              <w:bottom w:val="single" w:sz="12" w:space="0" w:color="000000"/>
              <w:right w:val="single" w:sz="12" w:space="0" w:color="000000"/>
            </w:tcBorders>
            <w:vAlign w:val="center"/>
          </w:tcPr>
          <w:p w:rsidR="00596904" w:rsidRPr="00ED492B" w:rsidRDefault="00596904" w:rsidP="001D6A44">
            <w:pPr>
              <w:spacing w:before="80" w:after="60"/>
              <w:jc w:val="center"/>
              <w:rPr>
                <w:rFonts w:ascii="Times New Roman" w:hAnsi="Times New Roman" w:cs="Times New Roman"/>
                <w:sz w:val="20"/>
                <w:szCs w:val="20"/>
              </w:rPr>
            </w:pPr>
            <w:r w:rsidRPr="00ED492B">
              <w:rPr>
                <w:rFonts w:ascii="Times New Roman" w:hAnsi="Times New Roman" w:cs="Times New Roman"/>
                <w:b/>
                <w:bCs/>
                <w:sz w:val="20"/>
                <w:szCs w:val="20"/>
              </w:rPr>
              <w:t>TOTAL</w:t>
            </w:r>
          </w:p>
        </w:tc>
        <w:tc>
          <w:tcPr>
            <w:tcW w:w="2448" w:type="dxa"/>
            <w:tcBorders>
              <w:top w:val="single" w:sz="6" w:space="0" w:color="000000"/>
              <w:left w:val="single" w:sz="12" w:space="0" w:color="000000"/>
              <w:bottom w:val="single" w:sz="12" w:space="0" w:color="000000"/>
              <w:right w:val="nil"/>
            </w:tcBorders>
            <w:vAlign w:val="center"/>
          </w:tcPr>
          <w:p w:rsidR="00596904" w:rsidRPr="00ED492B" w:rsidRDefault="00596904" w:rsidP="001D6A44">
            <w:pPr>
              <w:spacing w:before="60" w:after="60"/>
              <w:jc w:val="center"/>
              <w:rPr>
                <w:rFonts w:ascii="Times New Roman" w:hAnsi="Times New Roman" w:cs="Times New Roman"/>
                <w:sz w:val="20"/>
                <w:szCs w:val="20"/>
              </w:rPr>
            </w:pPr>
          </w:p>
        </w:tc>
        <w:tc>
          <w:tcPr>
            <w:tcW w:w="2448" w:type="dxa"/>
            <w:tcBorders>
              <w:top w:val="single" w:sz="6" w:space="0" w:color="000000"/>
              <w:left w:val="single" w:sz="6" w:space="0" w:color="000000"/>
              <w:bottom w:val="single" w:sz="12" w:space="0" w:color="000000"/>
              <w:right w:val="nil"/>
            </w:tcBorders>
            <w:vAlign w:val="center"/>
          </w:tcPr>
          <w:p w:rsidR="00596904" w:rsidRPr="00ED492B" w:rsidRDefault="00596904" w:rsidP="001D6A44">
            <w:pPr>
              <w:spacing w:before="60" w:after="60"/>
              <w:jc w:val="center"/>
              <w:rPr>
                <w:rFonts w:ascii="Times New Roman" w:hAnsi="Times New Roman" w:cs="Times New Roman"/>
                <w:sz w:val="20"/>
                <w:szCs w:val="20"/>
              </w:rPr>
            </w:pPr>
          </w:p>
        </w:tc>
        <w:tc>
          <w:tcPr>
            <w:tcW w:w="2448" w:type="dxa"/>
            <w:tcBorders>
              <w:top w:val="single" w:sz="6" w:space="0" w:color="000000"/>
              <w:left w:val="single" w:sz="6" w:space="0" w:color="000000"/>
              <w:bottom w:val="single" w:sz="12" w:space="0" w:color="000000"/>
              <w:right w:val="nil"/>
            </w:tcBorders>
            <w:vAlign w:val="center"/>
          </w:tcPr>
          <w:p w:rsidR="00596904" w:rsidRPr="00ED492B" w:rsidRDefault="00596904" w:rsidP="001D6A44">
            <w:pPr>
              <w:spacing w:before="60" w:after="60"/>
              <w:jc w:val="center"/>
              <w:rPr>
                <w:rFonts w:ascii="Times New Roman" w:hAnsi="Times New Roman" w:cs="Times New Roman"/>
                <w:sz w:val="20"/>
                <w:szCs w:val="20"/>
              </w:rPr>
            </w:pPr>
          </w:p>
        </w:tc>
        <w:tc>
          <w:tcPr>
            <w:tcW w:w="2448" w:type="dxa"/>
            <w:tcBorders>
              <w:top w:val="single" w:sz="6" w:space="0" w:color="000000"/>
              <w:left w:val="single" w:sz="6" w:space="0" w:color="000000"/>
              <w:bottom w:val="single" w:sz="12" w:space="0" w:color="000000"/>
              <w:right w:val="single" w:sz="12" w:space="0" w:color="000000"/>
            </w:tcBorders>
            <w:vAlign w:val="center"/>
          </w:tcPr>
          <w:p w:rsidR="00596904" w:rsidRPr="00ED492B" w:rsidRDefault="00596904" w:rsidP="001D6A44">
            <w:pPr>
              <w:spacing w:before="60" w:after="60"/>
              <w:jc w:val="center"/>
              <w:rPr>
                <w:rFonts w:ascii="Times New Roman" w:hAnsi="Times New Roman" w:cs="Times New Roman"/>
                <w:sz w:val="20"/>
                <w:szCs w:val="20"/>
              </w:rPr>
            </w:pPr>
          </w:p>
        </w:tc>
      </w:tr>
    </w:tbl>
    <w:p w:rsidR="00D953C8" w:rsidRPr="00ED492B" w:rsidRDefault="00D953C8">
      <w:pPr>
        <w:tabs>
          <w:tab w:val="left" w:pos="405"/>
          <w:tab w:val="center" w:pos="3285"/>
          <w:tab w:val="center" w:pos="4860"/>
          <w:tab w:val="center" w:pos="6525"/>
          <w:tab w:val="center" w:pos="8010"/>
        </w:tabs>
        <w:rPr>
          <w:rFonts w:ascii="Times New Roman" w:hAnsi="Times New Roman" w:cs="Times New Roman"/>
          <w:i/>
          <w:iCs/>
        </w:rPr>
      </w:pPr>
    </w:p>
    <w:p w:rsidR="00D953C8" w:rsidRPr="00ED492B" w:rsidRDefault="00D953C8">
      <w:pPr>
        <w:pStyle w:val="Footer"/>
        <w:tabs>
          <w:tab w:val="clear" w:pos="4320"/>
          <w:tab w:val="clear" w:pos="8640"/>
          <w:tab w:val="left" w:pos="405"/>
          <w:tab w:val="center" w:pos="3285"/>
          <w:tab w:val="center" w:pos="4860"/>
          <w:tab w:val="center" w:pos="6525"/>
          <w:tab w:val="center" w:pos="8010"/>
        </w:tabs>
        <w:rPr>
          <w:rFonts w:ascii="Times New Roman" w:hAnsi="Times New Roman" w:cs="Times New Roman"/>
        </w:rPr>
      </w:pPr>
    </w:p>
    <w:p w:rsidR="00D953C8" w:rsidRPr="006E5335" w:rsidRDefault="00D953C8" w:rsidP="006E5335">
      <w:pPr>
        <w:pStyle w:val="Heading5"/>
        <w:rPr>
          <w:rFonts w:ascii="Times New Roman" w:hAnsi="Times New Roman" w:cs="Times New Roman"/>
          <w:sz w:val="22"/>
          <w:szCs w:val="22"/>
        </w:rPr>
      </w:pPr>
      <w:bookmarkStart w:id="88" w:name="_Toc392940596"/>
      <w:r w:rsidRPr="006E5335">
        <w:rPr>
          <w:rFonts w:ascii="Times New Roman" w:hAnsi="Times New Roman" w:cs="Times New Roman"/>
          <w:sz w:val="22"/>
          <w:szCs w:val="22"/>
        </w:rPr>
        <w:t xml:space="preserve">Table </w:t>
      </w:r>
      <w:r w:rsidR="008C49E1" w:rsidRPr="006E5335">
        <w:rPr>
          <w:rFonts w:ascii="Times New Roman" w:hAnsi="Times New Roman" w:cs="Times New Roman"/>
          <w:sz w:val="22"/>
          <w:szCs w:val="22"/>
        </w:rPr>
        <w:t>1</w:t>
      </w:r>
      <w:r w:rsidR="008113EB" w:rsidRPr="006E5335">
        <w:rPr>
          <w:rFonts w:ascii="Times New Roman" w:hAnsi="Times New Roman" w:cs="Times New Roman"/>
          <w:sz w:val="22"/>
          <w:szCs w:val="22"/>
        </w:rPr>
        <w:t>2</w:t>
      </w:r>
      <w:r w:rsidRPr="006E5335">
        <w:rPr>
          <w:rFonts w:ascii="Times New Roman" w:hAnsi="Times New Roman" w:cs="Times New Roman"/>
          <w:sz w:val="22"/>
          <w:szCs w:val="22"/>
        </w:rPr>
        <w:t>: Evaluation of Educational Facilities</w:t>
      </w:r>
      <w:bookmarkEnd w:id="88"/>
    </w:p>
    <w:p w:rsidR="00D953C8" w:rsidRPr="00ED492B" w:rsidRDefault="00D953C8">
      <w:pPr>
        <w:jc w:val="center"/>
        <w:rPr>
          <w:rFonts w:ascii="Times New Roman" w:hAnsi="Times New Roman" w:cs="Times New Roman"/>
          <w:b/>
          <w:bCs/>
          <w:color w:val="000000"/>
        </w:rPr>
      </w:pPr>
    </w:p>
    <w:tbl>
      <w:tblPr>
        <w:tblpPr w:leftFromText="180" w:rightFromText="180" w:vertAnchor="text" w:tblpXSpec="center" w:tblpY="1"/>
        <w:tblOverlap w:val="never"/>
        <w:tblW w:w="9360" w:type="dxa"/>
        <w:tblLayout w:type="fixed"/>
        <w:tblCellMar>
          <w:left w:w="19" w:type="dxa"/>
          <w:right w:w="19" w:type="dxa"/>
        </w:tblCellMar>
        <w:tblLook w:val="0000" w:firstRow="0" w:lastRow="0" w:firstColumn="0" w:lastColumn="0" w:noHBand="0" w:noVBand="0"/>
      </w:tblPr>
      <w:tblGrid>
        <w:gridCol w:w="1940"/>
        <w:gridCol w:w="1458"/>
        <w:gridCol w:w="1459"/>
        <w:gridCol w:w="1459"/>
        <w:gridCol w:w="1459"/>
        <w:gridCol w:w="1585"/>
      </w:tblGrid>
      <w:tr w:rsidR="00DC3AB4" w:rsidRPr="00ED492B">
        <w:trPr>
          <w:cantSplit/>
        </w:trPr>
        <w:tc>
          <w:tcPr>
            <w:tcW w:w="2179" w:type="dxa"/>
            <w:tcBorders>
              <w:top w:val="single" w:sz="12" w:space="0" w:color="000000"/>
              <w:left w:val="single" w:sz="12" w:space="0" w:color="000000"/>
              <w:bottom w:val="single" w:sz="12" w:space="0" w:color="000000"/>
              <w:right w:val="single" w:sz="12" w:space="0" w:color="000000"/>
            </w:tcBorders>
            <w:vAlign w:val="center"/>
          </w:tcPr>
          <w:p w:rsidR="00DC3AB4" w:rsidRPr="00ED492B" w:rsidRDefault="008B0419" w:rsidP="00DC3AB4">
            <w:pPr>
              <w:spacing w:before="120" w:after="61"/>
              <w:jc w:val="center"/>
              <w:rPr>
                <w:rFonts w:ascii="Times New Roman" w:hAnsi="Times New Roman" w:cs="Times New Roman"/>
                <w:sz w:val="16"/>
                <w:szCs w:val="16"/>
              </w:rPr>
            </w:pPr>
            <w:r w:rsidRPr="00ED492B">
              <w:rPr>
                <w:rFonts w:ascii="Times New Roman" w:hAnsi="Times New Roman" w:cs="Times New Roman"/>
                <w:sz w:val="16"/>
                <w:szCs w:val="16"/>
                <w:lang w:val="en-CA"/>
              </w:rPr>
              <w:fldChar w:fldCharType="begin"/>
            </w:r>
            <w:r w:rsidR="00DC3AB4" w:rsidRPr="00ED492B">
              <w:rPr>
                <w:rFonts w:ascii="Times New Roman" w:hAnsi="Times New Roman" w:cs="Times New Roman"/>
                <w:sz w:val="16"/>
                <w:szCs w:val="16"/>
                <w:lang w:val="en-CA"/>
              </w:rPr>
              <w:instrText xml:space="preserve"> SEQ CHAPTER \h \r 1</w:instrText>
            </w:r>
            <w:r w:rsidRPr="00ED492B">
              <w:rPr>
                <w:rFonts w:ascii="Times New Roman" w:hAnsi="Times New Roman" w:cs="Times New Roman"/>
                <w:sz w:val="16"/>
                <w:szCs w:val="16"/>
                <w:lang w:val="en-CA"/>
              </w:rPr>
              <w:fldChar w:fldCharType="end"/>
            </w:r>
            <w:r w:rsidR="00DC3AB4" w:rsidRPr="00ED492B">
              <w:rPr>
                <w:rFonts w:ascii="Times New Roman" w:hAnsi="Times New Roman" w:cs="Times New Roman"/>
                <w:b/>
                <w:bCs/>
                <w:sz w:val="16"/>
                <w:szCs w:val="16"/>
              </w:rPr>
              <w:t>CHARACTERISTIC</w:t>
            </w:r>
          </w:p>
        </w:tc>
        <w:tc>
          <w:tcPr>
            <w:tcW w:w="1656" w:type="dxa"/>
            <w:tcBorders>
              <w:top w:val="single" w:sz="12" w:space="0" w:color="000000"/>
              <w:left w:val="single" w:sz="12" w:space="0" w:color="000000"/>
              <w:bottom w:val="single" w:sz="12" w:space="0" w:color="000000"/>
              <w:right w:val="nil"/>
            </w:tcBorders>
            <w:tcMar>
              <w:left w:w="0" w:type="dxa"/>
              <w:right w:w="0" w:type="dxa"/>
            </w:tcMar>
            <w:vAlign w:val="center"/>
          </w:tcPr>
          <w:p w:rsidR="00DC3AB4" w:rsidRPr="00ED492B" w:rsidRDefault="00DC3AB4" w:rsidP="00DC3AB4">
            <w:pPr>
              <w:spacing w:before="120" w:after="61"/>
              <w:jc w:val="center"/>
              <w:rPr>
                <w:rFonts w:ascii="Times New Roman" w:hAnsi="Times New Roman" w:cs="Times New Roman"/>
                <w:sz w:val="16"/>
                <w:szCs w:val="16"/>
              </w:rPr>
            </w:pPr>
            <w:r w:rsidRPr="00ED492B">
              <w:rPr>
                <w:rFonts w:ascii="Times New Roman" w:hAnsi="Times New Roman" w:cs="Times New Roman"/>
                <w:b/>
                <w:bCs/>
                <w:sz w:val="16"/>
                <w:szCs w:val="16"/>
              </w:rPr>
              <w:t>EXCELLENT</w:t>
            </w:r>
          </w:p>
        </w:tc>
        <w:tc>
          <w:tcPr>
            <w:tcW w:w="1656" w:type="dxa"/>
            <w:tcBorders>
              <w:top w:val="single" w:sz="12" w:space="0" w:color="000000"/>
              <w:left w:val="single" w:sz="6" w:space="0" w:color="000000"/>
              <w:bottom w:val="single" w:sz="12" w:space="0" w:color="000000"/>
              <w:right w:val="nil"/>
            </w:tcBorders>
            <w:tcMar>
              <w:left w:w="0" w:type="dxa"/>
              <w:right w:w="0" w:type="dxa"/>
            </w:tcMar>
            <w:vAlign w:val="center"/>
          </w:tcPr>
          <w:p w:rsidR="00DC3AB4" w:rsidRPr="00ED492B" w:rsidRDefault="00DC3AB4" w:rsidP="00DC3AB4">
            <w:pPr>
              <w:spacing w:before="120" w:after="61"/>
              <w:jc w:val="center"/>
              <w:rPr>
                <w:rFonts w:ascii="Times New Roman" w:hAnsi="Times New Roman" w:cs="Times New Roman"/>
                <w:sz w:val="16"/>
                <w:szCs w:val="16"/>
              </w:rPr>
            </w:pPr>
            <w:r w:rsidRPr="00ED492B">
              <w:rPr>
                <w:rFonts w:ascii="Times New Roman" w:hAnsi="Times New Roman" w:cs="Times New Roman"/>
                <w:b/>
                <w:bCs/>
                <w:sz w:val="16"/>
                <w:szCs w:val="16"/>
              </w:rPr>
              <w:t>GOOD</w:t>
            </w:r>
          </w:p>
        </w:tc>
        <w:tc>
          <w:tcPr>
            <w:tcW w:w="1656" w:type="dxa"/>
            <w:tcBorders>
              <w:top w:val="single" w:sz="12" w:space="0" w:color="000000"/>
              <w:left w:val="single" w:sz="6" w:space="0" w:color="000000"/>
              <w:bottom w:val="single" w:sz="12" w:space="0" w:color="000000"/>
              <w:right w:val="nil"/>
            </w:tcBorders>
            <w:tcMar>
              <w:left w:w="0" w:type="dxa"/>
              <w:right w:w="0" w:type="dxa"/>
            </w:tcMar>
            <w:vAlign w:val="center"/>
          </w:tcPr>
          <w:p w:rsidR="00DC3AB4" w:rsidRPr="00ED492B" w:rsidRDefault="00DC3AB4" w:rsidP="00DC3AB4">
            <w:pPr>
              <w:spacing w:before="120" w:after="61"/>
              <w:jc w:val="center"/>
              <w:rPr>
                <w:rFonts w:ascii="Times New Roman" w:hAnsi="Times New Roman" w:cs="Times New Roman"/>
                <w:sz w:val="16"/>
                <w:szCs w:val="16"/>
              </w:rPr>
            </w:pPr>
            <w:r w:rsidRPr="00ED492B">
              <w:rPr>
                <w:rFonts w:ascii="Times New Roman" w:hAnsi="Times New Roman" w:cs="Times New Roman"/>
                <w:b/>
                <w:bCs/>
                <w:sz w:val="16"/>
                <w:szCs w:val="16"/>
              </w:rPr>
              <w:t>FAIR</w:t>
            </w:r>
          </w:p>
        </w:tc>
        <w:tc>
          <w:tcPr>
            <w:tcW w:w="1656" w:type="dxa"/>
            <w:tcBorders>
              <w:top w:val="single" w:sz="12" w:space="0" w:color="000000"/>
              <w:left w:val="single" w:sz="6" w:space="0" w:color="000000"/>
              <w:bottom w:val="single" w:sz="12" w:space="0" w:color="000000"/>
              <w:right w:val="nil"/>
            </w:tcBorders>
            <w:tcMar>
              <w:left w:w="0" w:type="dxa"/>
              <w:right w:w="0" w:type="dxa"/>
            </w:tcMar>
            <w:vAlign w:val="center"/>
          </w:tcPr>
          <w:p w:rsidR="00DC3AB4" w:rsidRPr="00ED492B" w:rsidRDefault="00DC3AB4" w:rsidP="00DC3AB4">
            <w:pPr>
              <w:spacing w:before="120" w:after="61"/>
              <w:jc w:val="center"/>
              <w:rPr>
                <w:rFonts w:ascii="Times New Roman" w:hAnsi="Times New Roman" w:cs="Times New Roman"/>
                <w:sz w:val="16"/>
                <w:szCs w:val="16"/>
              </w:rPr>
            </w:pPr>
            <w:r w:rsidRPr="00ED492B">
              <w:rPr>
                <w:rFonts w:ascii="Times New Roman" w:hAnsi="Times New Roman" w:cs="Times New Roman"/>
                <w:b/>
                <w:bCs/>
                <w:sz w:val="16"/>
                <w:szCs w:val="16"/>
              </w:rPr>
              <w:t>POOR</w:t>
            </w:r>
          </w:p>
        </w:tc>
        <w:tc>
          <w:tcPr>
            <w:tcW w:w="1800" w:type="dxa"/>
            <w:tcBorders>
              <w:top w:val="single" w:sz="12" w:space="0" w:color="000000"/>
              <w:left w:val="single" w:sz="6" w:space="0" w:color="000000"/>
              <w:bottom w:val="single" w:sz="12" w:space="0" w:color="000000"/>
              <w:right w:val="single" w:sz="12" w:space="0" w:color="000000"/>
            </w:tcBorders>
            <w:tcMar>
              <w:left w:w="0" w:type="dxa"/>
              <w:right w:w="0" w:type="dxa"/>
            </w:tcMar>
            <w:vAlign w:val="center"/>
          </w:tcPr>
          <w:p w:rsidR="00DC3AB4" w:rsidRPr="00ED492B" w:rsidRDefault="00DC3AB4" w:rsidP="00DC3AB4">
            <w:pPr>
              <w:spacing w:before="120" w:after="61"/>
              <w:jc w:val="center"/>
              <w:rPr>
                <w:rFonts w:ascii="Times New Roman" w:hAnsi="Times New Roman" w:cs="Times New Roman"/>
                <w:sz w:val="16"/>
                <w:szCs w:val="16"/>
              </w:rPr>
            </w:pPr>
            <w:r w:rsidRPr="00ED492B">
              <w:rPr>
                <w:rFonts w:ascii="Times New Roman" w:hAnsi="Times New Roman" w:cs="Times New Roman"/>
                <w:b/>
                <w:bCs/>
                <w:sz w:val="16"/>
                <w:szCs w:val="16"/>
              </w:rPr>
              <w:t xml:space="preserve">UNSATISFACTORY </w:t>
            </w:r>
          </w:p>
        </w:tc>
      </w:tr>
      <w:tr w:rsidR="00DC3AB4" w:rsidRPr="00ED492B">
        <w:trPr>
          <w:cantSplit/>
        </w:trPr>
        <w:tc>
          <w:tcPr>
            <w:tcW w:w="2179" w:type="dxa"/>
            <w:tcBorders>
              <w:top w:val="single" w:sz="6" w:space="0" w:color="000000"/>
              <w:left w:val="single" w:sz="12" w:space="0" w:color="000000"/>
              <w:bottom w:val="nil"/>
              <w:right w:val="single" w:sz="12" w:space="0" w:color="000000"/>
            </w:tcBorders>
            <w:tcMar>
              <w:left w:w="115" w:type="dxa"/>
              <w:right w:w="115" w:type="dxa"/>
            </w:tcMar>
            <w:vAlign w:val="center"/>
          </w:tcPr>
          <w:p w:rsidR="00DC3AB4" w:rsidRPr="00ED492B" w:rsidRDefault="00DC3AB4" w:rsidP="00DC3AB4">
            <w:pPr>
              <w:spacing w:before="120" w:after="60"/>
              <w:rPr>
                <w:rFonts w:ascii="Times New Roman" w:hAnsi="Times New Roman" w:cs="Times New Roman"/>
                <w:sz w:val="20"/>
                <w:szCs w:val="20"/>
              </w:rPr>
            </w:pPr>
            <w:r w:rsidRPr="00ED492B">
              <w:rPr>
                <w:rFonts w:ascii="Times New Roman" w:hAnsi="Times New Roman" w:cs="Times New Roman"/>
                <w:sz w:val="20"/>
                <w:szCs w:val="20"/>
              </w:rPr>
              <w:t>Adequacy of Existing Classroom Space</w:t>
            </w:r>
          </w:p>
        </w:tc>
        <w:tc>
          <w:tcPr>
            <w:tcW w:w="1656" w:type="dxa"/>
            <w:tcBorders>
              <w:top w:val="single" w:sz="6" w:space="0" w:color="000000"/>
              <w:left w:val="single" w:sz="12" w:space="0" w:color="000000"/>
              <w:bottom w:val="nil"/>
              <w:right w:val="nil"/>
            </w:tcBorders>
            <w:vAlign w:val="center"/>
          </w:tcPr>
          <w:p w:rsidR="00DC3AB4" w:rsidRPr="00ED492B" w:rsidRDefault="00DC3AB4" w:rsidP="00DC3AB4">
            <w:pPr>
              <w:spacing w:before="120" w:after="61"/>
              <w:jc w:val="center"/>
              <w:rPr>
                <w:rFonts w:ascii="Times New Roman" w:hAnsi="Times New Roman" w:cs="Times New Roman"/>
                <w:sz w:val="24"/>
                <w:szCs w:val="24"/>
              </w:rPr>
            </w:pPr>
          </w:p>
        </w:tc>
        <w:tc>
          <w:tcPr>
            <w:tcW w:w="1656" w:type="dxa"/>
            <w:tcBorders>
              <w:top w:val="single" w:sz="6" w:space="0" w:color="000000"/>
              <w:left w:val="single" w:sz="6" w:space="0" w:color="000000"/>
              <w:bottom w:val="nil"/>
              <w:right w:val="nil"/>
            </w:tcBorders>
            <w:vAlign w:val="center"/>
          </w:tcPr>
          <w:p w:rsidR="00DC3AB4" w:rsidRPr="00ED492B" w:rsidRDefault="00DC3AB4" w:rsidP="00DC3AB4">
            <w:pPr>
              <w:spacing w:before="120" w:after="61"/>
              <w:jc w:val="center"/>
              <w:rPr>
                <w:rFonts w:ascii="Times New Roman" w:hAnsi="Times New Roman" w:cs="Times New Roman"/>
                <w:sz w:val="24"/>
                <w:szCs w:val="24"/>
              </w:rPr>
            </w:pPr>
          </w:p>
        </w:tc>
        <w:tc>
          <w:tcPr>
            <w:tcW w:w="1656" w:type="dxa"/>
            <w:tcBorders>
              <w:top w:val="single" w:sz="6" w:space="0" w:color="000000"/>
              <w:left w:val="single" w:sz="6" w:space="0" w:color="000000"/>
              <w:bottom w:val="nil"/>
              <w:right w:val="nil"/>
            </w:tcBorders>
            <w:vAlign w:val="center"/>
          </w:tcPr>
          <w:p w:rsidR="00DC3AB4" w:rsidRPr="00ED492B" w:rsidRDefault="00DC3AB4" w:rsidP="00DC3AB4">
            <w:pPr>
              <w:spacing w:before="120" w:after="61"/>
              <w:jc w:val="center"/>
              <w:rPr>
                <w:rFonts w:ascii="Times New Roman" w:hAnsi="Times New Roman" w:cs="Times New Roman"/>
                <w:sz w:val="24"/>
                <w:szCs w:val="24"/>
              </w:rPr>
            </w:pPr>
          </w:p>
        </w:tc>
        <w:tc>
          <w:tcPr>
            <w:tcW w:w="1656" w:type="dxa"/>
            <w:tcBorders>
              <w:top w:val="single" w:sz="6" w:space="0" w:color="000000"/>
              <w:left w:val="single" w:sz="6" w:space="0" w:color="000000"/>
              <w:bottom w:val="nil"/>
              <w:right w:val="nil"/>
            </w:tcBorders>
            <w:vAlign w:val="center"/>
          </w:tcPr>
          <w:p w:rsidR="00DC3AB4" w:rsidRPr="00ED492B" w:rsidRDefault="00DC3AB4" w:rsidP="00DC3AB4">
            <w:pPr>
              <w:spacing w:before="120" w:after="61"/>
              <w:jc w:val="center"/>
              <w:rPr>
                <w:rFonts w:ascii="Times New Roman" w:hAnsi="Times New Roman" w:cs="Times New Roman"/>
                <w:sz w:val="24"/>
                <w:szCs w:val="24"/>
              </w:rPr>
            </w:pPr>
          </w:p>
        </w:tc>
        <w:tc>
          <w:tcPr>
            <w:tcW w:w="1800" w:type="dxa"/>
            <w:tcBorders>
              <w:top w:val="single" w:sz="6" w:space="0" w:color="000000"/>
              <w:left w:val="single" w:sz="6" w:space="0" w:color="000000"/>
              <w:bottom w:val="nil"/>
              <w:right w:val="single" w:sz="12" w:space="0" w:color="000000"/>
            </w:tcBorders>
            <w:vAlign w:val="center"/>
          </w:tcPr>
          <w:p w:rsidR="00DC3AB4" w:rsidRPr="00ED492B" w:rsidRDefault="00DC3AB4" w:rsidP="00DC3AB4">
            <w:pPr>
              <w:spacing w:before="120" w:after="61"/>
              <w:jc w:val="center"/>
              <w:rPr>
                <w:rFonts w:ascii="Times New Roman" w:hAnsi="Times New Roman" w:cs="Times New Roman"/>
                <w:sz w:val="24"/>
                <w:szCs w:val="24"/>
              </w:rPr>
            </w:pPr>
          </w:p>
        </w:tc>
      </w:tr>
      <w:tr w:rsidR="00DC3AB4" w:rsidRPr="00ED492B">
        <w:trPr>
          <w:cantSplit/>
        </w:trPr>
        <w:tc>
          <w:tcPr>
            <w:tcW w:w="2179" w:type="dxa"/>
            <w:tcBorders>
              <w:top w:val="single" w:sz="6" w:space="0" w:color="000000"/>
              <w:left w:val="single" w:sz="12" w:space="0" w:color="000000"/>
              <w:bottom w:val="nil"/>
              <w:right w:val="single" w:sz="12" w:space="0" w:color="000000"/>
            </w:tcBorders>
            <w:tcMar>
              <w:left w:w="115" w:type="dxa"/>
              <w:right w:w="115" w:type="dxa"/>
            </w:tcMar>
            <w:vAlign w:val="center"/>
          </w:tcPr>
          <w:p w:rsidR="00DC3AB4" w:rsidRPr="00ED492B" w:rsidRDefault="00DC3AB4" w:rsidP="00DC3AB4">
            <w:pPr>
              <w:spacing w:before="120" w:after="60"/>
              <w:rPr>
                <w:rFonts w:ascii="Times New Roman" w:hAnsi="Times New Roman" w:cs="Times New Roman"/>
                <w:sz w:val="20"/>
                <w:szCs w:val="20"/>
              </w:rPr>
            </w:pPr>
            <w:r w:rsidRPr="00ED492B">
              <w:rPr>
                <w:rFonts w:ascii="Times New Roman" w:hAnsi="Times New Roman" w:cs="Times New Roman"/>
                <w:sz w:val="20"/>
                <w:szCs w:val="20"/>
              </w:rPr>
              <w:t>Adequacy of Faculty Office Space</w:t>
            </w:r>
          </w:p>
        </w:tc>
        <w:tc>
          <w:tcPr>
            <w:tcW w:w="1656" w:type="dxa"/>
            <w:tcBorders>
              <w:top w:val="single" w:sz="6" w:space="0" w:color="000000"/>
              <w:left w:val="single" w:sz="12" w:space="0" w:color="000000"/>
              <w:bottom w:val="nil"/>
              <w:right w:val="nil"/>
            </w:tcBorders>
            <w:vAlign w:val="center"/>
          </w:tcPr>
          <w:p w:rsidR="00DC3AB4" w:rsidRPr="00ED492B" w:rsidRDefault="00DC3AB4" w:rsidP="00DC3AB4">
            <w:pPr>
              <w:spacing w:before="120" w:after="61"/>
              <w:jc w:val="center"/>
              <w:rPr>
                <w:rFonts w:ascii="Times New Roman" w:hAnsi="Times New Roman" w:cs="Times New Roman"/>
                <w:sz w:val="24"/>
                <w:szCs w:val="24"/>
              </w:rPr>
            </w:pPr>
          </w:p>
        </w:tc>
        <w:tc>
          <w:tcPr>
            <w:tcW w:w="1656" w:type="dxa"/>
            <w:tcBorders>
              <w:top w:val="single" w:sz="6" w:space="0" w:color="000000"/>
              <w:left w:val="single" w:sz="6" w:space="0" w:color="000000"/>
              <w:bottom w:val="nil"/>
              <w:right w:val="nil"/>
            </w:tcBorders>
            <w:vAlign w:val="center"/>
          </w:tcPr>
          <w:p w:rsidR="00DC3AB4" w:rsidRPr="00ED492B" w:rsidRDefault="00DC3AB4" w:rsidP="00DC3AB4">
            <w:pPr>
              <w:spacing w:before="120" w:after="61"/>
              <w:jc w:val="center"/>
              <w:rPr>
                <w:rFonts w:ascii="Times New Roman" w:hAnsi="Times New Roman" w:cs="Times New Roman"/>
                <w:sz w:val="24"/>
                <w:szCs w:val="24"/>
              </w:rPr>
            </w:pPr>
          </w:p>
        </w:tc>
        <w:tc>
          <w:tcPr>
            <w:tcW w:w="1656" w:type="dxa"/>
            <w:tcBorders>
              <w:top w:val="single" w:sz="6" w:space="0" w:color="000000"/>
              <w:left w:val="single" w:sz="6" w:space="0" w:color="000000"/>
              <w:bottom w:val="nil"/>
              <w:right w:val="nil"/>
            </w:tcBorders>
            <w:vAlign w:val="center"/>
          </w:tcPr>
          <w:p w:rsidR="00DC3AB4" w:rsidRPr="00ED492B" w:rsidRDefault="00DC3AB4" w:rsidP="00DC3AB4">
            <w:pPr>
              <w:spacing w:before="120" w:after="61"/>
              <w:jc w:val="center"/>
              <w:rPr>
                <w:rFonts w:ascii="Times New Roman" w:hAnsi="Times New Roman" w:cs="Times New Roman"/>
                <w:sz w:val="24"/>
                <w:szCs w:val="24"/>
              </w:rPr>
            </w:pPr>
          </w:p>
        </w:tc>
        <w:tc>
          <w:tcPr>
            <w:tcW w:w="1656" w:type="dxa"/>
            <w:tcBorders>
              <w:top w:val="single" w:sz="6" w:space="0" w:color="000000"/>
              <w:left w:val="single" w:sz="6" w:space="0" w:color="000000"/>
              <w:bottom w:val="nil"/>
              <w:right w:val="nil"/>
            </w:tcBorders>
            <w:vAlign w:val="center"/>
          </w:tcPr>
          <w:p w:rsidR="00DC3AB4" w:rsidRPr="00ED492B" w:rsidRDefault="00DC3AB4" w:rsidP="00DC3AB4">
            <w:pPr>
              <w:spacing w:before="120" w:after="61"/>
              <w:jc w:val="center"/>
              <w:rPr>
                <w:rFonts w:ascii="Times New Roman" w:hAnsi="Times New Roman" w:cs="Times New Roman"/>
                <w:sz w:val="24"/>
                <w:szCs w:val="24"/>
              </w:rPr>
            </w:pPr>
          </w:p>
        </w:tc>
        <w:tc>
          <w:tcPr>
            <w:tcW w:w="1800" w:type="dxa"/>
            <w:tcBorders>
              <w:top w:val="single" w:sz="6" w:space="0" w:color="000000"/>
              <w:left w:val="single" w:sz="6" w:space="0" w:color="000000"/>
              <w:bottom w:val="nil"/>
              <w:right w:val="single" w:sz="12" w:space="0" w:color="000000"/>
            </w:tcBorders>
            <w:vAlign w:val="center"/>
          </w:tcPr>
          <w:p w:rsidR="00DC3AB4" w:rsidRPr="00ED492B" w:rsidRDefault="00DC3AB4" w:rsidP="00DC3AB4">
            <w:pPr>
              <w:spacing w:before="120" w:after="61"/>
              <w:jc w:val="center"/>
              <w:rPr>
                <w:rFonts w:ascii="Times New Roman" w:hAnsi="Times New Roman" w:cs="Times New Roman"/>
                <w:sz w:val="24"/>
                <w:szCs w:val="24"/>
              </w:rPr>
            </w:pPr>
          </w:p>
        </w:tc>
      </w:tr>
      <w:tr w:rsidR="00DC3AB4" w:rsidRPr="00ED492B">
        <w:trPr>
          <w:cantSplit/>
        </w:trPr>
        <w:tc>
          <w:tcPr>
            <w:tcW w:w="2179" w:type="dxa"/>
            <w:tcBorders>
              <w:top w:val="single" w:sz="6" w:space="0" w:color="000000"/>
              <w:left w:val="single" w:sz="12" w:space="0" w:color="000000"/>
              <w:bottom w:val="nil"/>
              <w:right w:val="single" w:sz="12" w:space="0" w:color="000000"/>
            </w:tcBorders>
            <w:tcMar>
              <w:left w:w="115" w:type="dxa"/>
              <w:right w:w="115" w:type="dxa"/>
            </w:tcMar>
            <w:vAlign w:val="center"/>
          </w:tcPr>
          <w:p w:rsidR="00DC3AB4" w:rsidRPr="00ED492B" w:rsidRDefault="00DC3AB4" w:rsidP="00DC3AB4">
            <w:pPr>
              <w:spacing w:before="120" w:after="60"/>
              <w:rPr>
                <w:rFonts w:ascii="Times New Roman" w:hAnsi="Times New Roman" w:cs="Times New Roman"/>
                <w:sz w:val="20"/>
                <w:szCs w:val="20"/>
              </w:rPr>
            </w:pPr>
            <w:r w:rsidRPr="00ED492B">
              <w:rPr>
                <w:rFonts w:ascii="Times New Roman" w:hAnsi="Times New Roman" w:cs="Times New Roman"/>
                <w:sz w:val="20"/>
                <w:szCs w:val="20"/>
              </w:rPr>
              <w:t>Proximity of Classrooms to Faculty Offices</w:t>
            </w:r>
          </w:p>
        </w:tc>
        <w:tc>
          <w:tcPr>
            <w:tcW w:w="1656" w:type="dxa"/>
            <w:tcBorders>
              <w:top w:val="single" w:sz="6" w:space="0" w:color="000000"/>
              <w:left w:val="single" w:sz="12" w:space="0" w:color="000000"/>
              <w:bottom w:val="nil"/>
              <w:right w:val="nil"/>
            </w:tcBorders>
            <w:vAlign w:val="center"/>
          </w:tcPr>
          <w:p w:rsidR="00DC3AB4" w:rsidRPr="00ED492B" w:rsidRDefault="00DC3AB4" w:rsidP="00DC3AB4">
            <w:pPr>
              <w:spacing w:before="120" w:after="61"/>
              <w:jc w:val="center"/>
              <w:rPr>
                <w:rFonts w:ascii="Times New Roman" w:hAnsi="Times New Roman" w:cs="Times New Roman"/>
                <w:sz w:val="24"/>
                <w:szCs w:val="24"/>
              </w:rPr>
            </w:pPr>
          </w:p>
        </w:tc>
        <w:tc>
          <w:tcPr>
            <w:tcW w:w="1656" w:type="dxa"/>
            <w:tcBorders>
              <w:top w:val="single" w:sz="6" w:space="0" w:color="000000"/>
              <w:left w:val="single" w:sz="6" w:space="0" w:color="000000"/>
              <w:bottom w:val="nil"/>
              <w:right w:val="nil"/>
            </w:tcBorders>
            <w:vAlign w:val="center"/>
          </w:tcPr>
          <w:p w:rsidR="00DC3AB4" w:rsidRPr="00ED492B" w:rsidRDefault="00DC3AB4" w:rsidP="00DC3AB4">
            <w:pPr>
              <w:spacing w:before="120" w:after="61"/>
              <w:jc w:val="center"/>
              <w:rPr>
                <w:rFonts w:ascii="Times New Roman" w:hAnsi="Times New Roman" w:cs="Times New Roman"/>
                <w:sz w:val="24"/>
                <w:szCs w:val="24"/>
              </w:rPr>
            </w:pPr>
          </w:p>
        </w:tc>
        <w:tc>
          <w:tcPr>
            <w:tcW w:w="1656" w:type="dxa"/>
            <w:tcBorders>
              <w:top w:val="single" w:sz="6" w:space="0" w:color="000000"/>
              <w:left w:val="single" w:sz="6" w:space="0" w:color="000000"/>
              <w:bottom w:val="nil"/>
              <w:right w:val="nil"/>
            </w:tcBorders>
            <w:vAlign w:val="center"/>
          </w:tcPr>
          <w:p w:rsidR="00DC3AB4" w:rsidRPr="00ED492B" w:rsidRDefault="00DC3AB4" w:rsidP="00DC3AB4">
            <w:pPr>
              <w:spacing w:before="120" w:after="61"/>
              <w:jc w:val="center"/>
              <w:rPr>
                <w:rFonts w:ascii="Times New Roman" w:hAnsi="Times New Roman" w:cs="Times New Roman"/>
                <w:sz w:val="24"/>
                <w:szCs w:val="24"/>
              </w:rPr>
            </w:pPr>
          </w:p>
        </w:tc>
        <w:tc>
          <w:tcPr>
            <w:tcW w:w="1656" w:type="dxa"/>
            <w:tcBorders>
              <w:top w:val="single" w:sz="6" w:space="0" w:color="000000"/>
              <w:left w:val="single" w:sz="6" w:space="0" w:color="000000"/>
              <w:bottom w:val="nil"/>
              <w:right w:val="nil"/>
            </w:tcBorders>
            <w:vAlign w:val="center"/>
          </w:tcPr>
          <w:p w:rsidR="00DC3AB4" w:rsidRPr="00ED492B" w:rsidRDefault="00DC3AB4" w:rsidP="00DC3AB4">
            <w:pPr>
              <w:spacing w:before="120" w:after="61"/>
              <w:jc w:val="center"/>
              <w:rPr>
                <w:rFonts w:ascii="Times New Roman" w:hAnsi="Times New Roman" w:cs="Times New Roman"/>
                <w:sz w:val="24"/>
                <w:szCs w:val="24"/>
              </w:rPr>
            </w:pPr>
          </w:p>
        </w:tc>
        <w:tc>
          <w:tcPr>
            <w:tcW w:w="1800" w:type="dxa"/>
            <w:tcBorders>
              <w:top w:val="single" w:sz="6" w:space="0" w:color="000000"/>
              <w:left w:val="single" w:sz="6" w:space="0" w:color="000000"/>
              <w:bottom w:val="nil"/>
              <w:right w:val="single" w:sz="12" w:space="0" w:color="000000"/>
            </w:tcBorders>
            <w:vAlign w:val="center"/>
          </w:tcPr>
          <w:p w:rsidR="00DC3AB4" w:rsidRPr="00ED492B" w:rsidRDefault="00DC3AB4" w:rsidP="00DC3AB4">
            <w:pPr>
              <w:spacing w:before="120" w:after="61"/>
              <w:jc w:val="center"/>
              <w:rPr>
                <w:rFonts w:ascii="Times New Roman" w:hAnsi="Times New Roman" w:cs="Times New Roman"/>
                <w:sz w:val="24"/>
                <w:szCs w:val="24"/>
              </w:rPr>
            </w:pPr>
          </w:p>
        </w:tc>
      </w:tr>
      <w:tr w:rsidR="00DC3AB4" w:rsidRPr="00ED492B">
        <w:trPr>
          <w:cantSplit/>
        </w:trPr>
        <w:tc>
          <w:tcPr>
            <w:tcW w:w="2179" w:type="dxa"/>
            <w:tcBorders>
              <w:top w:val="single" w:sz="6" w:space="0" w:color="000000"/>
              <w:left w:val="single" w:sz="12" w:space="0" w:color="000000"/>
              <w:bottom w:val="single" w:sz="12" w:space="0" w:color="000000"/>
              <w:right w:val="single" w:sz="12" w:space="0" w:color="000000"/>
            </w:tcBorders>
            <w:tcMar>
              <w:left w:w="115" w:type="dxa"/>
              <w:right w:w="0" w:type="dxa"/>
            </w:tcMar>
            <w:vAlign w:val="center"/>
          </w:tcPr>
          <w:p w:rsidR="00DC3AB4" w:rsidRPr="00ED492B" w:rsidRDefault="00DC3AB4" w:rsidP="00DC3AB4">
            <w:pPr>
              <w:spacing w:before="120" w:after="60"/>
              <w:rPr>
                <w:rFonts w:ascii="Times New Roman" w:hAnsi="Times New Roman" w:cs="Times New Roman"/>
                <w:sz w:val="20"/>
                <w:szCs w:val="20"/>
              </w:rPr>
            </w:pPr>
            <w:r w:rsidRPr="00ED492B">
              <w:rPr>
                <w:rFonts w:ascii="Times New Roman" w:hAnsi="Times New Roman" w:cs="Times New Roman"/>
                <w:sz w:val="20"/>
                <w:szCs w:val="20"/>
              </w:rPr>
              <w:t>Proximity of Classrooms to Computer Labs, Audio-Visual Services, Library, etc.</w:t>
            </w:r>
          </w:p>
        </w:tc>
        <w:tc>
          <w:tcPr>
            <w:tcW w:w="1656" w:type="dxa"/>
            <w:tcBorders>
              <w:top w:val="single" w:sz="6" w:space="0" w:color="000000"/>
              <w:left w:val="single" w:sz="12" w:space="0" w:color="000000"/>
              <w:bottom w:val="single" w:sz="12" w:space="0" w:color="000000"/>
              <w:right w:val="nil"/>
            </w:tcBorders>
            <w:vAlign w:val="center"/>
          </w:tcPr>
          <w:p w:rsidR="00DC3AB4" w:rsidRPr="00ED492B" w:rsidRDefault="00DC3AB4" w:rsidP="00DC3AB4">
            <w:pPr>
              <w:spacing w:before="120" w:after="61"/>
              <w:jc w:val="center"/>
              <w:rPr>
                <w:rFonts w:ascii="Times New Roman" w:hAnsi="Times New Roman" w:cs="Times New Roman"/>
                <w:sz w:val="24"/>
                <w:szCs w:val="24"/>
              </w:rPr>
            </w:pPr>
          </w:p>
        </w:tc>
        <w:tc>
          <w:tcPr>
            <w:tcW w:w="1656" w:type="dxa"/>
            <w:tcBorders>
              <w:top w:val="single" w:sz="6" w:space="0" w:color="000000"/>
              <w:left w:val="single" w:sz="6" w:space="0" w:color="000000"/>
              <w:bottom w:val="single" w:sz="12" w:space="0" w:color="000000"/>
              <w:right w:val="nil"/>
            </w:tcBorders>
            <w:vAlign w:val="center"/>
          </w:tcPr>
          <w:p w:rsidR="00DC3AB4" w:rsidRPr="00ED492B" w:rsidRDefault="00DC3AB4" w:rsidP="00DC3AB4">
            <w:pPr>
              <w:spacing w:before="120" w:after="61"/>
              <w:jc w:val="center"/>
              <w:rPr>
                <w:rFonts w:ascii="Times New Roman" w:hAnsi="Times New Roman" w:cs="Times New Roman"/>
                <w:sz w:val="24"/>
                <w:szCs w:val="24"/>
              </w:rPr>
            </w:pPr>
          </w:p>
        </w:tc>
        <w:tc>
          <w:tcPr>
            <w:tcW w:w="1656" w:type="dxa"/>
            <w:tcBorders>
              <w:top w:val="single" w:sz="6" w:space="0" w:color="000000"/>
              <w:left w:val="single" w:sz="6" w:space="0" w:color="000000"/>
              <w:bottom w:val="single" w:sz="12" w:space="0" w:color="000000"/>
              <w:right w:val="nil"/>
            </w:tcBorders>
            <w:vAlign w:val="center"/>
          </w:tcPr>
          <w:p w:rsidR="00DC3AB4" w:rsidRPr="00ED492B" w:rsidRDefault="00DC3AB4" w:rsidP="00DC3AB4">
            <w:pPr>
              <w:spacing w:before="120" w:after="61"/>
              <w:jc w:val="center"/>
              <w:rPr>
                <w:rFonts w:ascii="Times New Roman" w:hAnsi="Times New Roman" w:cs="Times New Roman"/>
                <w:sz w:val="24"/>
                <w:szCs w:val="24"/>
              </w:rPr>
            </w:pPr>
          </w:p>
        </w:tc>
        <w:tc>
          <w:tcPr>
            <w:tcW w:w="1656" w:type="dxa"/>
            <w:tcBorders>
              <w:top w:val="single" w:sz="6" w:space="0" w:color="000000"/>
              <w:left w:val="single" w:sz="6" w:space="0" w:color="000000"/>
              <w:bottom w:val="single" w:sz="12" w:space="0" w:color="000000"/>
              <w:right w:val="nil"/>
            </w:tcBorders>
            <w:vAlign w:val="center"/>
          </w:tcPr>
          <w:p w:rsidR="00DC3AB4" w:rsidRPr="00ED492B" w:rsidRDefault="00DC3AB4" w:rsidP="00DC3AB4">
            <w:pPr>
              <w:spacing w:before="120" w:after="61"/>
              <w:jc w:val="center"/>
              <w:rPr>
                <w:rFonts w:ascii="Times New Roman" w:hAnsi="Times New Roman" w:cs="Times New Roman"/>
                <w:sz w:val="24"/>
                <w:szCs w:val="24"/>
              </w:rPr>
            </w:pPr>
          </w:p>
        </w:tc>
        <w:tc>
          <w:tcPr>
            <w:tcW w:w="1800" w:type="dxa"/>
            <w:tcBorders>
              <w:top w:val="single" w:sz="6" w:space="0" w:color="000000"/>
              <w:left w:val="single" w:sz="6" w:space="0" w:color="000000"/>
              <w:bottom w:val="single" w:sz="12" w:space="0" w:color="000000"/>
              <w:right w:val="single" w:sz="12" w:space="0" w:color="000000"/>
            </w:tcBorders>
            <w:vAlign w:val="center"/>
          </w:tcPr>
          <w:p w:rsidR="00DC3AB4" w:rsidRPr="00ED492B" w:rsidRDefault="00DC3AB4" w:rsidP="00DC3AB4">
            <w:pPr>
              <w:spacing w:before="120" w:after="61"/>
              <w:jc w:val="center"/>
              <w:rPr>
                <w:rFonts w:ascii="Times New Roman" w:hAnsi="Times New Roman" w:cs="Times New Roman"/>
                <w:sz w:val="24"/>
                <w:szCs w:val="24"/>
              </w:rPr>
            </w:pPr>
          </w:p>
        </w:tc>
      </w:tr>
    </w:tbl>
    <w:p w:rsidR="00D953C8" w:rsidRPr="003B773F" w:rsidRDefault="00D953C8" w:rsidP="00E7724D">
      <w:pPr>
        <w:pStyle w:val="Heading3"/>
        <w:spacing w:before="0" w:after="0"/>
        <w:rPr>
          <w:rFonts w:ascii="Times New Roman" w:hAnsi="Times New Roman" w:cs="Times New Roman"/>
          <w:b/>
          <w:color w:val="000000"/>
          <w:sz w:val="28"/>
          <w:szCs w:val="28"/>
          <w:u w:val="single"/>
        </w:rPr>
      </w:pPr>
      <w:r w:rsidRPr="003B773F">
        <w:rPr>
          <w:b/>
        </w:rPr>
        <w:br w:type="page"/>
      </w:r>
      <w:bookmarkStart w:id="89" w:name="_Toc128274353"/>
      <w:bookmarkStart w:id="90" w:name="_Toc373677396"/>
      <w:r w:rsidR="00492C3F" w:rsidRPr="003B773F">
        <w:rPr>
          <w:rFonts w:ascii="Times New Roman" w:hAnsi="Times New Roman" w:cs="Times New Roman"/>
          <w:b/>
          <w:color w:val="000000"/>
          <w:sz w:val="28"/>
          <w:szCs w:val="28"/>
          <w:u w:val="single"/>
        </w:rPr>
        <w:lastRenderedPageBreak/>
        <w:t>Principle 6</w:t>
      </w:r>
      <w:r w:rsidRPr="003B773F">
        <w:rPr>
          <w:rFonts w:ascii="Times New Roman" w:hAnsi="Times New Roman" w:cs="Times New Roman"/>
          <w:b/>
          <w:color w:val="000000"/>
          <w:sz w:val="28"/>
          <w:szCs w:val="28"/>
          <w:u w:val="single"/>
        </w:rPr>
        <w:t>.3</w:t>
      </w:r>
      <w:r w:rsidR="00492C3F" w:rsidRPr="003B773F">
        <w:rPr>
          <w:rFonts w:ascii="Times New Roman" w:hAnsi="Times New Roman" w:cs="Times New Roman"/>
          <w:b/>
          <w:color w:val="000000"/>
          <w:sz w:val="28"/>
          <w:szCs w:val="28"/>
          <w:u w:val="single"/>
        </w:rPr>
        <w:t>:</w:t>
      </w:r>
      <w:r w:rsidRPr="003B773F">
        <w:rPr>
          <w:rFonts w:ascii="Times New Roman" w:hAnsi="Times New Roman" w:cs="Times New Roman"/>
          <w:b/>
          <w:color w:val="000000"/>
          <w:sz w:val="28"/>
          <w:szCs w:val="28"/>
          <w:u w:val="single"/>
        </w:rPr>
        <w:t xml:space="preserve"> Learning Resources</w:t>
      </w:r>
      <w:bookmarkEnd w:id="89"/>
      <w:bookmarkEnd w:id="90"/>
    </w:p>
    <w:p w:rsidR="00D953C8" w:rsidRPr="00ED492B" w:rsidRDefault="00D953C8" w:rsidP="00E7724D">
      <w:pPr>
        <w:rPr>
          <w:rFonts w:ascii="Times New Roman" w:hAnsi="Times New Roman" w:cs="Times New Roman"/>
          <w:b/>
          <w:bCs/>
          <w:color w:val="000000"/>
        </w:rPr>
      </w:pPr>
    </w:p>
    <w:p w:rsidR="00D953C8" w:rsidRPr="00ED492B" w:rsidRDefault="00983B54" w:rsidP="00983B54">
      <w:pPr>
        <w:pBdr>
          <w:top w:val="single" w:sz="4" w:space="5" w:color="auto"/>
          <w:left w:val="single" w:sz="4" w:space="7" w:color="auto"/>
          <w:bottom w:val="single" w:sz="4" w:space="5" w:color="auto"/>
          <w:right w:val="single" w:sz="4" w:space="7" w:color="auto"/>
        </w:pBdr>
        <w:ind w:left="187"/>
        <w:rPr>
          <w:rFonts w:ascii="Times New Roman" w:hAnsi="Times New Roman" w:cs="Times New Roman"/>
          <w:b/>
          <w:bCs/>
          <w:color w:val="000000"/>
        </w:rPr>
      </w:pPr>
      <w:r w:rsidRPr="00ED492B">
        <w:rPr>
          <w:rFonts w:ascii="Times New Roman" w:hAnsi="Times New Roman" w:cs="Times New Roman"/>
          <w:b/>
          <w:bCs/>
          <w:color w:val="000000"/>
        </w:rPr>
        <w:t>Excellence in business education requires a comprehensive library and other necessary learning resources to be available to business students and faculty.</w:t>
      </w:r>
    </w:p>
    <w:p w:rsidR="00983B54" w:rsidRDefault="00983B54">
      <w:pPr>
        <w:pStyle w:val="Heading4"/>
        <w:jc w:val="left"/>
        <w:rPr>
          <w:rFonts w:ascii="Times New Roman" w:hAnsi="Times New Roman" w:cs="Times New Roman"/>
          <w:color w:val="000000"/>
          <w:sz w:val="24"/>
          <w:szCs w:val="24"/>
        </w:rPr>
      </w:pPr>
    </w:p>
    <w:p w:rsidR="00D953C8" w:rsidRDefault="00D953C8" w:rsidP="00492C3F">
      <w:pPr>
        <w:numPr>
          <w:ilvl w:val="0"/>
          <w:numId w:val="34"/>
        </w:numPr>
        <w:tabs>
          <w:tab w:val="center" w:pos="2880"/>
          <w:tab w:val="center" w:pos="4005"/>
          <w:tab w:val="center" w:pos="4950"/>
          <w:tab w:val="center" w:pos="6030"/>
          <w:tab w:val="center" w:pos="7560"/>
        </w:tabs>
        <w:rPr>
          <w:rFonts w:ascii="Times New Roman" w:hAnsi="Times New Roman" w:cs="Times New Roman"/>
          <w:i/>
          <w:iCs/>
        </w:rPr>
      </w:pPr>
      <w:r w:rsidRPr="00ED492B">
        <w:rPr>
          <w:rFonts w:ascii="Times New Roman" w:hAnsi="Times New Roman" w:cs="Times New Roman"/>
          <w:i/>
          <w:iCs/>
        </w:rPr>
        <w:t>Provide a list of the</w:t>
      </w:r>
      <w:r w:rsidR="001B218E" w:rsidRPr="00ED492B">
        <w:rPr>
          <w:rFonts w:ascii="Times New Roman" w:hAnsi="Times New Roman" w:cs="Times New Roman"/>
          <w:i/>
          <w:iCs/>
        </w:rPr>
        <w:t xml:space="preserve"> </w:t>
      </w:r>
      <w:r w:rsidR="00342F13">
        <w:rPr>
          <w:rFonts w:ascii="Times New Roman" w:hAnsi="Times New Roman" w:cs="Times New Roman"/>
          <w:i/>
          <w:iCs/>
        </w:rPr>
        <w:t>business</w:t>
      </w:r>
      <w:r w:rsidRPr="00ED492B">
        <w:rPr>
          <w:rFonts w:ascii="Times New Roman" w:hAnsi="Times New Roman" w:cs="Times New Roman"/>
          <w:i/>
          <w:iCs/>
        </w:rPr>
        <w:t xml:space="preserve"> journals</w:t>
      </w:r>
      <w:r w:rsidR="001B218E" w:rsidRPr="00ED492B">
        <w:rPr>
          <w:rFonts w:ascii="Times New Roman" w:hAnsi="Times New Roman" w:cs="Times New Roman"/>
          <w:i/>
          <w:iCs/>
        </w:rPr>
        <w:t>,</w:t>
      </w:r>
      <w:r w:rsidRPr="00ED492B">
        <w:rPr>
          <w:rFonts w:ascii="Times New Roman" w:hAnsi="Times New Roman" w:cs="Times New Roman"/>
          <w:i/>
          <w:iCs/>
        </w:rPr>
        <w:t xml:space="preserve"> databases</w:t>
      </w:r>
      <w:r w:rsidR="001B218E" w:rsidRPr="00ED492B">
        <w:rPr>
          <w:rFonts w:ascii="Times New Roman" w:hAnsi="Times New Roman" w:cs="Times New Roman"/>
          <w:i/>
          <w:iCs/>
        </w:rPr>
        <w:t>, and other learning resources</w:t>
      </w:r>
      <w:r w:rsidRPr="00ED492B">
        <w:rPr>
          <w:rFonts w:ascii="Times New Roman" w:hAnsi="Times New Roman" w:cs="Times New Roman"/>
          <w:i/>
          <w:iCs/>
        </w:rPr>
        <w:t xml:space="preserve"> available to business students and faculty.</w:t>
      </w:r>
    </w:p>
    <w:p w:rsidR="00492C3F" w:rsidRPr="009D07AE" w:rsidRDefault="00492C3F" w:rsidP="00492C3F">
      <w:pPr>
        <w:tabs>
          <w:tab w:val="center" w:pos="2880"/>
          <w:tab w:val="center" w:pos="4005"/>
          <w:tab w:val="center" w:pos="4950"/>
          <w:tab w:val="center" w:pos="6030"/>
          <w:tab w:val="center" w:pos="7560"/>
        </w:tabs>
        <w:rPr>
          <w:rFonts w:ascii="Times New Roman" w:hAnsi="Times New Roman" w:cs="Times New Roman"/>
          <w:iCs/>
        </w:rPr>
      </w:pPr>
    </w:p>
    <w:p w:rsidR="00492C3F" w:rsidRPr="009D07AE" w:rsidRDefault="00492C3F" w:rsidP="00492C3F">
      <w:pPr>
        <w:tabs>
          <w:tab w:val="center" w:pos="2880"/>
          <w:tab w:val="center" w:pos="4005"/>
          <w:tab w:val="center" w:pos="4950"/>
          <w:tab w:val="center" w:pos="6030"/>
          <w:tab w:val="center" w:pos="7560"/>
        </w:tabs>
        <w:rPr>
          <w:rFonts w:ascii="Times New Roman" w:hAnsi="Times New Roman" w:cs="Times New Roman"/>
          <w:iCs/>
        </w:rPr>
      </w:pPr>
    </w:p>
    <w:p w:rsidR="00492C3F" w:rsidRPr="009D07AE" w:rsidRDefault="00492C3F" w:rsidP="00492C3F">
      <w:pPr>
        <w:tabs>
          <w:tab w:val="center" w:pos="2880"/>
          <w:tab w:val="center" w:pos="4005"/>
          <w:tab w:val="center" w:pos="4950"/>
          <w:tab w:val="center" w:pos="6030"/>
          <w:tab w:val="center" w:pos="7560"/>
        </w:tabs>
        <w:rPr>
          <w:rFonts w:ascii="Times New Roman" w:hAnsi="Times New Roman" w:cs="Times New Roman"/>
          <w:iCs/>
        </w:rPr>
      </w:pPr>
    </w:p>
    <w:p w:rsidR="00492C3F" w:rsidRDefault="00492C3F" w:rsidP="00492C3F">
      <w:pPr>
        <w:tabs>
          <w:tab w:val="center" w:pos="2880"/>
          <w:tab w:val="center" w:pos="4005"/>
          <w:tab w:val="center" w:pos="4950"/>
          <w:tab w:val="center" w:pos="6030"/>
          <w:tab w:val="center" w:pos="7560"/>
        </w:tabs>
        <w:rPr>
          <w:rFonts w:ascii="Times New Roman" w:hAnsi="Times New Roman" w:cs="Times New Roman"/>
          <w:iCs/>
        </w:rPr>
      </w:pPr>
    </w:p>
    <w:p w:rsidR="009D07AE" w:rsidRPr="009D07AE" w:rsidRDefault="009D07AE" w:rsidP="00492C3F">
      <w:pPr>
        <w:tabs>
          <w:tab w:val="center" w:pos="2880"/>
          <w:tab w:val="center" w:pos="4005"/>
          <w:tab w:val="center" w:pos="4950"/>
          <w:tab w:val="center" w:pos="6030"/>
          <w:tab w:val="center" w:pos="7560"/>
        </w:tabs>
        <w:rPr>
          <w:rFonts w:ascii="Times New Roman" w:hAnsi="Times New Roman" w:cs="Times New Roman"/>
          <w:iCs/>
        </w:rPr>
      </w:pPr>
    </w:p>
    <w:p w:rsidR="00D953C8" w:rsidRDefault="00D953C8" w:rsidP="00492C3F">
      <w:pPr>
        <w:numPr>
          <w:ilvl w:val="0"/>
          <w:numId w:val="34"/>
        </w:numPr>
        <w:tabs>
          <w:tab w:val="center" w:pos="2880"/>
          <w:tab w:val="center" w:pos="4005"/>
          <w:tab w:val="center" w:pos="4950"/>
          <w:tab w:val="center" w:pos="6030"/>
          <w:tab w:val="center" w:pos="7560"/>
        </w:tabs>
        <w:rPr>
          <w:rFonts w:ascii="Times New Roman" w:hAnsi="Times New Roman" w:cs="Times New Roman"/>
          <w:i/>
          <w:iCs/>
        </w:rPr>
      </w:pPr>
      <w:r w:rsidRPr="00ED492B">
        <w:rPr>
          <w:rFonts w:ascii="Times New Roman" w:hAnsi="Times New Roman" w:cs="Times New Roman"/>
          <w:i/>
          <w:iCs/>
        </w:rPr>
        <w:t xml:space="preserve">Provide a general statement of library support for the </w:t>
      </w:r>
      <w:r w:rsidR="00342F13">
        <w:rPr>
          <w:rFonts w:ascii="Times New Roman" w:hAnsi="Times New Roman" w:cs="Times New Roman"/>
          <w:i/>
          <w:iCs/>
        </w:rPr>
        <w:t>business</w:t>
      </w:r>
      <w:r w:rsidR="001B218E" w:rsidRPr="00ED492B">
        <w:rPr>
          <w:rFonts w:ascii="Times New Roman" w:hAnsi="Times New Roman" w:cs="Times New Roman"/>
          <w:i/>
          <w:iCs/>
        </w:rPr>
        <w:t xml:space="preserve"> </w:t>
      </w:r>
      <w:r w:rsidRPr="00ED492B">
        <w:rPr>
          <w:rFonts w:ascii="Times New Roman" w:hAnsi="Times New Roman" w:cs="Times New Roman"/>
          <w:i/>
          <w:iCs/>
        </w:rPr>
        <w:t>programs</w:t>
      </w:r>
      <w:r w:rsidR="001B218E" w:rsidRPr="00ED492B">
        <w:rPr>
          <w:rFonts w:ascii="Times New Roman" w:hAnsi="Times New Roman" w:cs="Times New Roman"/>
          <w:i/>
          <w:iCs/>
        </w:rPr>
        <w:t xml:space="preserve"> offered by the </w:t>
      </w:r>
      <w:r w:rsidR="00492C3F">
        <w:rPr>
          <w:rFonts w:ascii="Times New Roman" w:hAnsi="Times New Roman" w:cs="Times New Roman"/>
          <w:i/>
          <w:iCs/>
        </w:rPr>
        <w:t>academic business unit.</w:t>
      </w:r>
      <w:r w:rsidRPr="00ED492B">
        <w:rPr>
          <w:rFonts w:ascii="Times New Roman" w:hAnsi="Times New Roman" w:cs="Times New Roman"/>
          <w:i/>
          <w:iCs/>
        </w:rPr>
        <w:t xml:space="preserve"> This statement should address:</w:t>
      </w:r>
    </w:p>
    <w:p w:rsidR="009D07AE" w:rsidRPr="00ED492B" w:rsidRDefault="009D07AE" w:rsidP="009D07AE">
      <w:pPr>
        <w:tabs>
          <w:tab w:val="center" w:pos="2880"/>
          <w:tab w:val="center" w:pos="4005"/>
          <w:tab w:val="center" w:pos="4950"/>
          <w:tab w:val="center" w:pos="6030"/>
          <w:tab w:val="center" w:pos="7560"/>
        </w:tabs>
        <w:rPr>
          <w:rFonts w:ascii="Times New Roman" w:hAnsi="Times New Roman" w:cs="Times New Roman"/>
          <w:i/>
          <w:iCs/>
        </w:rPr>
      </w:pPr>
    </w:p>
    <w:p w:rsidR="00D953C8" w:rsidRDefault="00D953C8" w:rsidP="005B54E7">
      <w:pPr>
        <w:numPr>
          <w:ilvl w:val="1"/>
          <w:numId w:val="34"/>
        </w:numPr>
        <w:tabs>
          <w:tab w:val="clear" w:pos="1080"/>
        </w:tabs>
        <w:ind w:left="360"/>
        <w:rPr>
          <w:rFonts w:ascii="Times New Roman" w:hAnsi="Times New Roman" w:cs="Times New Roman"/>
          <w:i/>
          <w:iCs/>
        </w:rPr>
      </w:pPr>
      <w:r w:rsidRPr="00ED492B">
        <w:rPr>
          <w:rFonts w:ascii="Times New Roman" w:hAnsi="Times New Roman" w:cs="Times New Roman"/>
          <w:i/>
          <w:iCs/>
        </w:rPr>
        <w:t>Inter-library loan program</w:t>
      </w:r>
      <w:r w:rsidR="00144357" w:rsidRPr="00ED492B">
        <w:rPr>
          <w:rFonts w:ascii="Times New Roman" w:hAnsi="Times New Roman" w:cs="Times New Roman"/>
          <w:i/>
          <w:iCs/>
        </w:rPr>
        <w:t>.</w:t>
      </w: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D953C8" w:rsidRDefault="00D953C8" w:rsidP="005B54E7">
      <w:pPr>
        <w:numPr>
          <w:ilvl w:val="1"/>
          <w:numId w:val="34"/>
        </w:numPr>
        <w:tabs>
          <w:tab w:val="clear" w:pos="1080"/>
        </w:tabs>
        <w:ind w:left="360"/>
        <w:rPr>
          <w:rFonts w:ascii="Times New Roman" w:hAnsi="Times New Roman" w:cs="Times New Roman"/>
          <w:i/>
          <w:iCs/>
        </w:rPr>
      </w:pPr>
      <w:r w:rsidRPr="00ED492B">
        <w:rPr>
          <w:rFonts w:ascii="Times New Roman" w:hAnsi="Times New Roman" w:cs="Times New Roman"/>
          <w:i/>
          <w:iCs/>
        </w:rPr>
        <w:t>Library support for faculty</w:t>
      </w:r>
      <w:r w:rsidR="00144357" w:rsidRPr="00ED492B">
        <w:rPr>
          <w:rFonts w:ascii="Times New Roman" w:hAnsi="Times New Roman" w:cs="Times New Roman"/>
          <w:i/>
          <w:iCs/>
        </w:rPr>
        <w:t>.</w:t>
      </w: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D953C8" w:rsidRDefault="00D953C8" w:rsidP="005B54E7">
      <w:pPr>
        <w:numPr>
          <w:ilvl w:val="1"/>
          <w:numId w:val="34"/>
        </w:numPr>
        <w:tabs>
          <w:tab w:val="clear" w:pos="1080"/>
        </w:tabs>
        <w:ind w:left="360"/>
        <w:rPr>
          <w:rFonts w:ascii="Times New Roman" w:hAnsi="Times New Roman" w:cs="Times New Roman"/>
          <w:i/>
          <w:iCs/>
        </w:rPr>
      </w:pPr>
      <w:r w:rsidRPr="00ED492B">
        <w:rPr>
          <w:rFonts w:ascii="Times New Roman" w:hAnsi="Times New Roman" w:cs="Times New Roman"/>
          <w:i/>
          <w:iCs/>
        </w:rPr>
        <w:t>Library support for students</w:t>
      </w:r>
      <w:r w:rsidR="00144357" w:rsidRPr="00ED492B">
        <w:rPr>
          <w:rFonts w:ascii="Times New Roman" w:hAnsi="Times New Roman" w:cs="Times New Roman"/>
          <w:i/>
          <w:iCs/>
        </w:rPr>
        <w:t>.</w:t>
      </w: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D953C8" w:rsidRDefault="001B218E" w:rsidP="005B54E7">
      <w:pPr>
        <w:numPr>
          <w:ilvl w:val="1"/>
          <w:numId w:val="34"/>
        </w:numPr>
        <w:tabs>
          <w:tab w:val="clear" w:pos="1080"/>
        </w:tabs>
        <w:ind w:left="360"/>
        <w:rPr>
          <w:rFonts w:ascii="Times New Roman" w:hAnsi="Times New Roman" w:cs="Times New Roman"/>
          <w:i/>
          <w:iCs/>
        </w:rPr>
      </w:pPr>
      <w:r w:rsidRPr="00ED492B">
        <w:rPr>
          <w:rFonts w:ascii="Times New Roman" w:hAnsi="Times New Roman" w:cs="Times New Roman"/>
          <w:i/>
          <w:iCs/>
        </w:rPr>
        <w:t>Acquisi</w:t>
      </w:r>
      <w:r w:rsidR="00D953C8" w:rsidRPr="00ED492B">
        <w:rPr>
          <w:rFonts w:ascii="Times New Roman" w:hAnsi="Times New Roman" w:cs="Times New Roman"/>
          <w:i/>
          <w:iCs/>
        </w:rPr>
        <w:t xml:space="preserve">tions program </w:t>
      </w:r>
      <w:r w:rsidR="00074EE5" w:rsidRPr="00ED492B">
        <w:rPr>
          <w:rFonts w:ascii="Times New Roman" w:hAnsi="Times New Roman" w:cs="Times New Roman"/>
          <w:i/>
          <w:iCs/>
        </w:rPr>
        <w:t>(</w:t>
      </w:r>
      <w:r w:rsidR="00D953C8" w:rsidRPr="00ED492B">
        <w:rPr>
          <w:rFonts w:ascii="Times New Roman" w:hAnsi="Times New Roman" w:cs="Times New Roman"/>
          <w:i/>
          <w:iCs/>
        </w:rPr>
        <w:t>including faculty consultation and review</w:t>
      </w:r>
      <w:r w:rsidR="00074EE5" w:rsidRPr="00ED492B">
        <w:rPr>
          <w:rFonts w:ascii="Times New Roman" w:hAnsi="Times New Roman" w:cs="Times New Roman"/>
          <w:i/>
          <w:iCs/>
        </w:rPr>
        <w:t>)</w:t>
      </w:r>
      <w:r w:rsidR="00144357" w:rsidRPr="00ED492B">
        <w:rPr>
          <w:rFonts w:ascii="Times New Roman" w:hAnsi="Times New Roman" w:cs="Times New Roman"/>
          <w:i/>
          <w:iCs/>
        </w:rPr>
        <w:t>.</w:t>
      </w: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C5539D" w:rsidRDefault="00D953C8" w:rsidP="005B54E7">
      <w:pPr>
        <w:numPr>
          <w:ilvl w:val="1"/>
          <w:numId w:val="34"/>
        </w:numPr>
        <w:tabs>
          <w:tab w:val="clear" w:pos="1080"/>
        </w:tabs>
        <w:ind w:left="360"/>
        <w:rPr>
          <w:rFonts w:ascii="Times New Roman" w:hAnsi="Times New Roman" w:cs="Times New Roman"/>
          <w:i/>
          <w:iCs/>
        </w:rPr>
      </w:pPr>
      <w:r w:rsidRPr="00ED492B">
        <w:rPr>
          <w:rFonts w:ascii="Times New Roman" w:hAnsi="Times New Roman" w:cs="Times New Roman"/>
          <w:i/>
          <w:iCs/>
        </w:rPr>
        <w:t>Library support for off-campus programs</w:t>
      </w:r>
      <w:r w:rsidR="00074EE5" w:rsidRPr="00ED492B">
        <w:rPr>
          <w:rFonts w:ascii="Times New Roman" w:hAnsi="Times New Roman" w:cs="Times New Roman"/>
          <w:i/>
          <w:iCs/>
        </w:rPr>
        <w:t xml:space="preserve"> (including online and </w:t>
      </w:r>
      <w:r w:rsidR="003B6850" w:rsidRPr="00ED492B">
        <w:rPr>
          <w:rFonts w:ascii="Times New Roman" w:hAnsi="Times New Roman" w:cs="Times New Roman"/>
          <w:i/>
          <w:iCs/>
        </w:rPr>
        <w:t>hybrid</w:t>
      </w:r>
      <w:r w:rsidR="00074EE5" w:rsidRPr="00ED492B">
        <w:rPr>
          <w:rFonts w:ascii="Times New Roman" w:hAnsi="Times New Roman" w:cs="Times New Roman"/>
          <w:i/>
          <w:iCs/>
        </w:rPr>
        <w:t xml:space="preserve"> delivery methods)</w:t>
      </w:r>
      <w:r w:rsidR="00C5539D" w:rsidRPr="00ED492B">
        <w:rPr>
          <w:rFonts w:ascii="Times New Roman" w:hAnsi="Times New Roman" w:cs="Times New Roman"/>
          <w:i/>
          <w:iCs/>
        </w:rPr>
        <w:t>.</w:t>
      </w: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Pr="00ED492B" w:rsidRDefault="009D07AE" w:rsidP="009D07AE">
      <w:pPr>
        <w:rPr>
          <w:rFonts w:ascii="Times New Roman" w:hAnsi="Times New Roman" w:cs="Times New Roman"/>
          <w:i/>
          <w:iCs/>
        </w:rPr>
        <w:sectPr w:rsidR="009D07AE" w:rsidRPr="00ED492B" w:rsidSect="00385D1C">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953C8" w:rsidRPr="003B773F" w:rsidRDefault="009D07AE" w:rsidP="00983B54">
      <w:pPr>
        <w:pStyle w:val="Heading3"/>
        <w:spacing w:before="0" w:after="0"/>
        <w:rPr>
          <w:rFonts w:ascii="Times New Roman" w:hAnsi="Times New Roman" w:cs="Times New Roman"/>
          <w:b/>
          <w:color w:val="000000"/>
          <w:sz w:val="28"/>
          <w:szCs w:val="28"/>
          <w:u w:val="single"/>
        </w:rPr>
      </w:pPr>
      <w:bookmarkStart w:id="91" w:name="_Toc128274354"/>
      <w:bookmarkStart w:id="92" w:name="_Toc373677397"/>
      <w:r w:rsidRPr="003B773F">
        <w:rPr>
          <w:rFonts w:ascii="Times New Roman" w:hAnsi="Times New Roman" w:cs="Times New Roman"/>
          <w:b/>
          <w:color w:val="000000"/>
          <w:sz w:val="28"/>
          <w:szCs w:val="28"/>
          <w:u w:val="single"/>
        </w:rPr>
        <w:lastRenderedPageBreak/>
        <w:t xml:space="preserve">Principle </w:t>
      </w:r>
      <w:r w:rsidR="00D953C8" w:rsidRPr="003B773F">
        <w:rPr>
          <w:rFonts w:ascii="Times New Roman" w:hAnsi="Times New Roman" w:cs="Times New Roman"/>
          <w:b/>
          <w:color w:val="000000"/>
          <w:sz w:val="28"/>
          <w:szCs w:val="28"/>
          <w:u w:val="single"/>
        </w:rPr>
        <w:t>6.4</w:t>
      </w:r>
      <w:r w:rsidRPr="003B773F">
        <w:rPr>
          <w:rFonts w:ascii="Times New Roman" w:hAnsi="Times New Roman" w:cs="Times New Roman"/>
          <w:b/>
          <w:color w:val="000000"/>
          <w:sz w:val="28"/>
          <w:szCs w:val="28"/>
          <w:u w:val="single"/>
        </w:rPr>
        <w:t>:</w:t>
      </w:r>
      <w:r w:rsidR="00D953C8" w:rsidRPr="003B773F">
        <w:rPr>
          <w:rFonts w:ascii="Times New Roman" w:hAnsi="Times New Roman" w:cs="Times New Roman"/>
          <w:b/>
          <w:color w:val="000000"/>
          <w:sz w:val="28"/>
          <w:szCs w:val="28"/>
          <w:u w:val="single"/>
        </w:rPr>
        <w:t xml:space="preserve"> Educational Technology and Support</w:t>
      </w:r>
      <w:bookmarkEnd w:id="91"/>
      <w:bookmarkEnd w:id="92"/>
    </w:p>
    <w:p w:rsidR="00D953C8" w:rsidRPr="00ED492B" w:rsidRDefault="00D953C8" w:rsidP="00983B54">
      <w:pPr>
        <w:rPr>
          <w:rFonts w:ascii="Times New Roman" w:hAnsi="Times New Roman" w:cs="Times New Roman"/>
          <w:b/>
          <w:bCs/>
          <w:color w:val="000000"/>
        </w:rPr>
      </w:pPr>
    </w:p>
    <w:p w:rsidR="00D953C8" w:rsidRPr="00ED492B" w:rsidRDefault="00D953C8" w:rsidP="00983B54">
      <w:pPr>
        <w:pBdr>
          <w:top w:val="single" w:sz="4" w:space="5" w:color="auto"/>
          <w:left w:val="single" w:sz="4" w:space="7" w:color="auto"/>
          <w:bottom w:val="single" w:sz="4" w:space="5" w:color="auto"/>
          <w:right w:val="single" w:sz="4" w:space="7" w:color="auto"/>
        </w:pBdr>
        <w:ind w:left="180"/>
        <w:rPr>
          <w:rFonts w:ascii="Times New Roman" w:hAnsi="Times New Roman" w:cs="Times New Roman"/>
          <w:b/>
          <w:bCs/>
          <w:color w:val="000000"/>
        </w:rPr>
      </w:pPr>
      <w:r w:rsidRPr="00ED492B">
        <w:rPr>
          <w:rFonts w:ascii="Times New Roman" w:hAnsi="Times New Roman" w:cs="Times New Roman"/>
          <w:b/>
          <w:bCs/>
          <w:color w:val="000000"/>
        </w:rPr>
        <w:t xml:space="preserve">Excellence in business education requires </w:t>
      </w:r>
      <w:r w:rsidR="00983B54" w:rsidRPr="00ED492B">
        <w:rPr>
          <w:rFonts w:ascii="Times New Roman" w:hAnsi="Times New Roman" w:cs="Times New Roman"/>
          <w:b/>
          <w:bCs/>
          <w:color w:val="000000"/>
        </w:rPr>
        <w:t xml:space="preserve">sufficient instructional and computing resources and support to be provided to </w:t>
      </w:r>
      <w:r w:rsidR="00A33E6A" w:rsidRPr="00ED492B">
        <w:rPr>
          <w:rFonts w:ascii="Times New Roman" w:hAnsi="Times New Roman" w:cs="Times New Roman"/>
          <w:b/>
          <w:bCs/>
          <w:color w:val="000000"/>
        </w:rPr>
        <w:t xml:space="preserve">business </w:t>
      </w:r>
      <w:r w:rsidR="00632CF2" w:rsidRPr="00ED492B">
        <w:rPr>
          <w:rFonts w:ascii="Times New Roman" w:hAnsi="Times New Roman" w:cs="Times New Roman"/>
          <w:b/>
          <w:bCs/>
          <w:color w:val="000000"/>
        </w:rPr>
        <w:t>faculty and students</w:t>
      </w:r>
      <w:r w:rsidRPr="00ED492B">
        <w:rPr>
          <w:rFonts w:ascii="Times New Roman" w:hAnsi="Times New Roman" w:cs="Times New Roman"/>
          <w:b/>
          <w:bCs/>
          <w:color w:val="000000"/>
        </w:rPr>
        <w:t>.</w:t>
      </w:r>
    </w:p>
    <w:p w:rsidR="00D953C8" w:rsidRDefault="00D953C8">
      <w:pPr>
        <w:rPr>
          <w:rFonts w:ascii="Times New Roman" w:hAnsi="Times New Roman" w:cs="Times New Roman"/>
          <w:b/>
          <w:bCs/>
          <w:color w:val="000000"/>
        </w:rPr>
      </w:pPr>
    </w:p>
    <w:p w:rsidR="00D953C8" w:rsidRDefault="00B94384" w:rsidP="009D07AE">
      <w:pPr>
        <w:rPr>
          <w:rFonts w:ascii="Times New Roman" w:hAnsi="Times New Roman" w:cs="Times New Roman"/>
          <w:i/>
          <w:iCs/>
        </w:rPr>
      </w:pPr>
      <w:r w:rsidRPr="00ED492B">
        <w:rPr>
          <w:rFonts w:ascii="Times New Roman" w:hAnsi="Times New Roman" w:cs="Times New Roman"/>
          <w:i/>
          <w:iCs/>
        </w:rPr>
        <w:t>Describe</w:t>
      </w:r>
      <w:r w:rsidR="00D953C8" w:rsidRPr="00ED492B">
        <w:rPr>
          <w:rFonts w:ascii="Times New Roman" w:hAnsi="Times New Roman" w:cs="Times New Roman"/>
          <w:i/>
          <w:iCs/>
        </w:rPr>
        <w:t xml:space="preserve"> the instructional and educational technology and support available to business </w:t>
      </w:r>
      <w:r w:rsidR="00632CF2" w:rsidRPr="00ED492B">
        <w:rPr>
          <w:rFonts w:ascii="Times New Roman" w:hAnsi="Times New Roman" w:cs="Times New Roman"/>
          <w:i/>
          <w:iCs/>
        </w:rPr>
        <w:t>faculty</w:t>
      </w:r>
      <w:r w:rsidR="00D953C8" w:rsidRPr="00ED492B">
        <w:rPr>
          <w:rFonts w:ascii="Times New Roman" w:hAnsi="Times New Roman" w:cs="Times New Roman"/>
          <w:i/>
          <w:iCs/>
        </w:rPr>
        <w:t xml:space="preserve"> and </w:t>
      </w:r>
      <w:r w:rsidR="00632CF2" w:rsidRPr="00ED492B">
        <w:rPr>
          <w:rFonts w:ascii="Times New Roman" w:hAnsi="Times New Roman" w:cs="Times New Roman"/>
          <w:i/>
          <w:iCs/>
        </w:rPr>
        <w:t>students</w:t>
      </w:r>
      <w:r w:rsidR="00D953C8" w:rsidRPr="00ED492B">
        <w:rPr>
          <w:rFonts w:ascii="Times New Roman" w:hAnsi="Times New Roman" w:cs="Times New Roman"/>
          <w:i/>
          <w:iCs/>
        </w:rPr>
        <w:t xml:space="preserve">. This description should address the following </w:t>
      </w:r>
      <w:r w:rsidRPr="00ED492B">
        <w:rPr>
          <w:rFonts w:ascii="Times New Roman" w:hAnsi="Times New Roman" w:cs="Times New Roman"/>
          <w:i/>
          <w:iCs/>
        </w:rPr>
        <w:t>areas</w:t>
      </w:r>
      <w:r w:rsidR="00D953C8" w:rsidRPr="00ED492B">
        <w:rPr>
          <w:rFonts w:ascii="Times New Roman" w:hAnsi="Times New Roman" w:cs="Times New Roman"/>
          <w:i/>
          <w:iCs/>
        </w:rPr>
        <w:t>:</w:t>
      </w:r>
    </w:p>
    <w:p w:rsidR="009D07AE" w:rsidRPr="00ED492B" w:rsidRDefault="009D07AE" w:rsidP="009D07AE">
      <w:pPr>
        <w:rPr>
          <w:rFonts w:ascii="Times New Roman" w:hAnsi="Times New Roman" w:cs="Times New Roman"/>
          <w:i/>
          <w:iCs/>
        </w:rPr>
      </w:pPr>
    </w:p>
    <w:p w:rsidR="00B94384" w:rsidRDefault="00B94384" w:rsidP="009D07AE">
      <w:pPr>
        <w:numPr>
          <w:ilvl w:val="0"/>
          <w:numId w:val="35"/>
        </w:numPr>
        <w:rPr>
          <w:rFonts w:ascii="Times New Roman" w:hAnsi="Times New Roman" w:cs="Times New Roman"/>
          <w:i/>
          <w:iCs/>
        </w:rPr>
      </w:pPr>
      <w:r w:rsidRPr="00ED492B">
        <w:rPr>
          <w:rFonts w:ascii="Times New Roman" w:hAnsi="Times New Roman" w:cs="Times New Roman"/>
          <w:i/>
          <w:iCs/>
        </w:rPr>
        <w:t xml:space="preserve">Technology available in the classrooms used by the </w:t>
      </w:r>
      <w:r w:rsidR="00342F13">
        <w:rPr>
          <w:rFonts w:ascii="Times New Roman" w:hAnsi="Times New Roman" w:cs="Times New Roman"/>
          <w:i/>
          <w:iCs/>
        </w:rPr>
        <w:t>academic business unit</w:t>
      </w:r>
      <w:r w:rsidR="00144357" w:rsidRPr="00ED492B">
        <w:rPr>
          <w:rFonts w:ascii="Times New Roman" w:hAnsi="Times New Roman" w:cs="Times New Roman"/>
          <w:i/>
          <w:iCs/>
        </w:rPr>
        <w:t>.</w:t>
      </w: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632CF2" w:rsidRDefault="00B94384" w:rsidP="009D07AE">
      <w:pPr>
        <w:numPr>
          <w:ilvl w:val="0"/>
          <w:numId w:val="35"/>
        </w:numPr>
        <w:rPr>
          <w:rFonts w:ascii="Times New Roman" w:hAnsi="Times New Roman" w:cs="Times New Roman"/>
          <w:i/>
          <w:iCs/>
        </w:rPr>
      </w:pPr>
      <w:r w:rsidRPr="00ED492B">
        <w:rPr>
          <w:rFonts w:ascii="Times New Roman" w:hAnsi="Times New Roman" w:cs="Times New Roman"/>
          <w:i/>
          <w:iCs/>
        </w:rPr>
        <w:t>Technology available to students in computer laboratories and libraries</w:t>
      </w:r>
      <w:r w:rsidR="00144357" w:rsidRPr="00ED492B">
        <w:rPr>
          <w:rFonts w:ascii="Times New Roman" w:hAnsi="Times New Roman" w:cs="Times New Roman"/>
          <w:i/>
          <w:iCs/>
        </w:rPr>
        <w:t>.</w:t>
      </w: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C5539D" w:rsidRDefault="00B94384" w:rsidP="009D07AE">
      <w:pPr>
        <w:numPr>
          <w:ilvl w:val="0"/>
          <w:numId w:val="35"/>
        </w:numPr>
        <w:rPr>
          <w:rFonts w:ascii="Times New Roman" w:hAnsi="Times New Roman" w:cs="Times New Roman"/>
          <w:i/>
          <w:iCs/>
        </w:rPr>
      </w:pPr>
      <w:r w:rsidRPr="00ED492B">
        <w:rPr>
          <w:rFonts w:ascii="Times New Roman" w:hAnsi="Times New Roman" w:cs="Times New Roman"/>
          <w:i/>
          <w:iCs/>
        </w:rPr>
        <w:t>Technology available to faculty in their offices</w:t>
      </w:r>
      <w:r w:rsidR="00144357" w:rsidRPr="00ED492B">
        <w:rPr>
          <w:rFonts w:ascii="Times New Roman" w:hAnsi="Times New Roman" w:cs="Times New Roman"/>
          <w:i/>
          <w:iCs/>
        </w:rPr>
        <w:t>.</w:t>
      </w: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C5539D" w:rsidRDefault="00B94384" w:rsidP="009D07AE">
      <w:pPr>
        <w:numPr>
          <w:ilvl w:val="0"/>
          <w:numId w:val="35"/>
        </w:numPr>
        <w:rPr>
          <w:rFonts w:ascii="Times New Roman" w:hAnsi="Times New Roman" w:cs="Times New Roman"/>
          <w:i/>
          <w:iCs/>
        </w:rPr>
      </w:pPr>
      <w:r w:rsidRPr="00ED492B">
        <w:rPr>
          <w:rFonts w:ascii="Times New Roman" w:hAnsi="Times New Roman" w:cs="Times New Roman"/>
          <w:i/>
          <w:iCs/>
        </w:rPr>
        <w:t>Technology available at off-campus locations</w:t>
      </w:r>
      <w:r w:rsidR="00144357" w:rsidRPr="00ED492B">
        <w:rPr>
          <w:rFonts w:ascii="Times New Roman" w:hAnsi="Times New Roman" w:cs="Times New Roman"/>
          <w:i/>
          <w:iCs/>
        </w:rPr>
        <w:t>.</w:t>
      </w: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D953C8" w:rsidRDefault="00B94384" w:rsidP="009D07AE">
      <w:pPr>
        <w:numPr>
          <w:ilvl w:val="0"/>
          <w:numId w:val="35"/>
        </w:numPr>
        <w:rPr>
          <w:rFonts w:ascii="Times New Roman" w:hAnsi="Times New Roman" w:cs="Times New Roman"/>
          <w:i/>
          <w:iCs/>
        </w:rPr>
      </w:pPr>
      <w:r w:rsidRPr="00ED492B">
        <w:rPr>
          <w:rFonts w:ascii="Times New Roman" w:hAnsi="Times New Roman" w:cs="Times New Roman"/>
          <w:i/>
          <w:iCs/>
        </w:rPr>
        <w:t>Technology support available to business students and faculty (both on- and off-campus)</w:t>
      </w:r>
      <w:r w:rsidR="00144357" w:rsidRPr="00ED492B">
        <w:rPr>
          <w:rFonts w:ascii="Times New Roman" w:hAnsi="Times New Roman" w:cs="Times New Roman"/>
          <w:i/>
          <w:iCs/>
        </w:rPr>
        <w:t>.</w:t>
      </w: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D953C8" w:rsidRPr="003B773F" w:rsidRDefault="00D953C8" w:rsidP="009D07AE">
      <w:pPr>
        <w:pStyle w:val="Heading3"/>
        <w:spacing w:before="0" w:after="0"/>
        <w:rPr>
          <w:rFonts w:ascii="Times New Roman" w:hAnsi="Times New Roman" w:cs="Times New Roman"/>
          <w:b/>
          <w:color w:val="000000"/>
          <w:sz w:val="28"/>
          <w:szCs w:val="28"/>
          <w:u w:val="single"/>
        </w:rPr>
      </w:pPr>
      <w:r w:rsidRPr="003B773F">
        <w:rPr>
          <w:b/>
        </w:rPr>
        <w:br w:type="page"/>
      </w:r>
      <w:bookmarkStart w:id="93" w:name="_Toc128274355"/>
      <w:bookmarkStart w:id="94" w:name="_Toc373677398"/>
      <w:r w:rsidR="009D07AE" w:rsidRPr="003B773F">
        <w:rPr>
          <w:rFonts w:ascii="Times New Roman" w:hAnsi="Times New Roman" w:cs="Times New Roman"/>
          <w:b/>
          <w:color w:val="000000"/>
          <w:sz w:val="28"/>
          <w:szCs w:val="28"/>
          <w:u w:val="single"/>
        </w:rPr>
        <w:t>Principle 6</w:t>
      </w:r>
      <w:r w:rsidRPr="003B773F">
        <w:rPr>
          <w:rFonts w:ascii="Times New Roman" w:hAnsi="Times New Roman" w:cs="Times New Roman"/>
          <w:b/>
          <w:color w:val="000000"/>
          <w:sz w:val="28"/>
          <w:szCs w:val="28"/>
          <w:u w:val="single"/>
        </w:rPr>
        <w:t>.5</w:t>
      </w:r>
      <w:r w:rsidR="009D07AE" w:rsidRPr="003B773F">
        <w:rPr>
          <w:rFonts w:ascii="Times New Roman" w:hAnsi="Times New Roman" w:cs="Times New Roman"/>
          <w:b/>
          <w:color w:val="000000"/>
          <w:sz w:val="28"/>
          <w:szCs w:val="28"/>
          <w:u w:val="single"/>
        </w:rPr>
        <w:t>:</w:t>
      </w:r>
      <w:r w:rsidRPr="003B773F">
        <w:rPr>
          <w:rFonts w:ascii="Times New Roman" w:hAnsi="Times New Roman" w:cs="Times New Roman"/>
          <w:b/>
          <w:color w:val="000000"/>
          <w:sz w:val="28"/>
          <w:szCs w:val="28"/>
          <w:u w:val="single"/>
        </w:rPr>
        <w:t xml:space="preserve"> Off-Campus Locations</w:t>
      </w:r>
      <w:bookmarkEnd w:id="93"/>
      <w:bookmarkEnd w:id="94"/>
    </w:p>
    <w:p w:rsidR="00D953C8" w:rsidRPr="00ED492B" w:rsidRDefault="00D953C8" w:rsidP="00A8691D">
      <w:pPr>
        <w:rPr>
          <w:rFonts w:ascii="Times New Roman" w:hAnsi="Times New Roman" w:cs="Times New Roman"/>
          <w:b/>
          <w:bCs/>
          <w:color w:val="000000"/>
        </w:rPr>
      </w:pPr>
    </w:p>
    <w:p w:rsidR="00D953C8" w:rsidRPr="00ED492B" w:rsidRDefault="00D953C8" w:rsidP="00A8691D">
      <w:pPr>
        <w:pBdr>
          <w:top w:val="single" w:sz="4" w:space="5" w:color="auto"/>
          <w:left w:val="single" w:sz="4" w:space="7" w:color="auto"/>
          <w:bottom w:val="single" w:sz="4" w:space="5" w:color="auto"/>
          <w:right w:val="single" w:sz="4" w:space="7" w:color="auto"/>
        </w:pBdr>
        <w:ind w:left="180"/>
        <w:rPr>
          <w:rFonts w:ascii="Times New Roman" w:hAnsi="Times New Roman" w:cs="Times New Roman"/>
          <w:b/>
          <w:bCs/>
          <w:color w:val="000000"/>
        </w:rPr>
      </w:pPr>
      <w:r w:rsidRPr="00ED492B">
        <w:rPr>
          <w:rFonts w:ascii="Times New Roman" w:hAnsi="Times New Roman" w:cs="Times New Roman"/>
          <w:b/>
          <w:bCs/>
          <w:color w:val="000000"/>
        </w:rPr>
        <w:t xml:space="preserve">Excellence in business education requires the resources available to off-campus locations </w:t>
      </w:r>
      <w:r w:rsidR="007C66ED" w:rsidRPr="00ED492B">
        <w:rPr>
          <w:rFonts w:ascii="Times New Roman" w:hAnsi="Times New Roman" w:cs="Times New Roman"/>
          <w:b/>
          <w:bCs/>
          <w:color w:val="000000"/>
        </w:rPr>
        <w:t xml:space="preserve">to </w:t>
      </w:r>
      <w:r w:rsidRPr="00ED492B">
        <w:rPr>
          <w:rFonts w:ascii="Times New Roman" w:hAnsi="Times New Roman" w:cs="Times New Roman"/>
          <w:b/>
          <w:bCs/>
          <w:color w:val="000000"/>
        </w:rPr>
        <w:t>be</w:t>
      </w:r>
      <w:r w:rsidR="007C66ED" w:rsidRPr="00ED492B">
        <w:rPr>
          <w:rFonts w:ascii="Times New Roman" w:hAnsi="Times New Roman" w:cs="Times New Roman"/>
          <w:b/>
          <w:bCs/>
          <w:color w:val="000000"/>
        </w:rPr>
        <w:t xml:space="preserve"> comparable to those</w:t>
      </w:r>
      <w:r w:rsidRPr="00ED492B">
        <w:rPr>
          <w:rFonts w:ascii="Times New Roman" w:hAnsi="Times New Roman" w:cs="Times New Roman"/>
          <w:b/>
          <w:bCs/>
          <w:color w:val="000000"/>
        </w:rPr>
        <w:t xml:space="preserve"> at on-campus locations. Therefore, human and financial resources, facilities, libraries, and equipment at all off-campus locations should be sufficient </w:t>
      </w:r>
      <w:r w:rsidR="007D4FD6" w:rsidRPr="007D4FD6">
        <w:rPr>
          <w:rFonts w:ascii="Times New Roman" w:hAnsi="Times New Roman" w:cs="Times New Roman"/>
          <w:b/>
          <w:bCs/>
          <w:color w:val="000000"/>
        </w:rPr>
        <w:t>to support the business programs taught at those locations.</w:t>
      </w:r>
    </w:p>
    <w:p w:rsidR="00D953C8" w:rsidRDefault="00D953C8">
      <w:pPr>
        <w:jc w:val="both"/>
        <w:rPr>
          <w:rFonts w:ascii="Times New Roman" w:hAnsi="Times New Roman" w:cs="Times New Roman"/>
          <w:b/>
          <w:bCs/>
          <w:color w:val="000000"/>
        </w:rPr>
      </w:pPr>
    </w:p>
    <w:p w:rsidR="00C24B93" w:rsidRDefault="00C24B93" w:rsidP="009D07AE">
      <w:pPr>
        <w:numPr>
          <w:ilvl w:val="0"/>
          <w:numId w:val="38"/>
        </w:numPr>
        <w:rPr>
          <w:rFonts w:ascii="Times New Roman" w:hAnsi="Times New Roman" w:cs="Times New Roman"/>
          <w:i/>
          <w:iCs/>
        </w:rPr>
      </w:pPr>
      <w:r w:rsidRPr="00ED492B">
        <w:rPr>
          <w:rFonts w:ascii="Times New Roman" w:hAnsi="Times New Roman" w:cs="Times New Roman"/>
          <w:i/>
          <w:iCs/>
        </w:rPr>
        <w:t>Provide Table 1</w:t>
      </w:r>
      <w:r w:rsidR="008113EB" w:rsidRPr="00ED492B">
        <w:rPr>
          <w:rFonts w:ascii="Times New Roman" w:hAnsi="Times New Roman" w:cs="Times New Roman"/>
          <w:i/>
          <w:iCs/>
        </w:rPr>
        <w:t>3</w:t>
      </w:r>
      <w:r w:rsidRPr="00ED492B">
        <w:rPr>
          <w:rFonts w:ascii="Times New Roman" w:hAnsi="Times New Roman" w:cs="Times New Roman"/>
          <w:i/>
          <w:iCs/>
        </w:rPr>
        <w:t>: Off-Campus Locations. This table should list</w:t>
      </w:r>
      <w:r w:rsidR="00D953C8" w:rsidRPr="00ED492B">
        <w:rPr>
          <w:rFonts w:ascii="Times New Roman" w:hAnsi="Times New Roman" w:cs="Times New Roman"/>
          <w:i/>
          <w:iCs/>
        </w:rPr>
        <w:t xml:space="preserve"> each of your </w:t>
      </w:r>
      <w:r w:rsidR="00EE4E24" w:rsidRPr="00ED492B">
        <w:rPr>
          <w:rFonts w:ascii="Times New Roman" w:hAnsi="Times New Roman" w:cs="Times New Roman"/>
          <w:i/>
          <w:iCs/>
        </w:rPr>
        <w:t xml:space="preserve">instructional </w:t>
      </w:r>
      <w:r w:rsidR="00D953C8" w:rsidRPr="00ED492B">
        <w:rPr>
          <w:rFonts w:ascii="Times New Roman" w:hAnsi="Times New Roman" w:cs="Times New Roman"/>
          <w:i/>
          <w:iCs/>
        </w:rPr>
        <w:t>sites (including the main campus and all off-campus sites), and indicate the</w:t>
      </w:r>
      <w:r w:rsidR="00EE4E24" w:rsidRPr="00ED492B">
        <w:rPr>
          <w:rFonts w:ascii="Times New Roman" w:hAnsi="Times New Roman" w:cs="Times New Roman"/>
          <w:i/>
          <w:iCs/>
        </w:rPr>
        <w:t xml:space="preserve"> number of </w:t>
      </w:r>
      <w:r w:rsidR="00342F13">
        <w:rPr>
          <w:rFonts w:ascii="Times New Roman" w:hAnsi="Times New Roman" w:cs="Times New Roman"/>
          <w:i/>
          <w:iCs/>
        </w:rPr>
        <w:t>business</w:t>
      </w:r>
      <w:r w:rsidR="00EE4E24" w:rsidRPr="00ED492B">
        <w:rPr>
          <w:rFonts w:ascii="Times New Roman" w:hAnsi="Times New Roman" w:cs="Times New Roman"/>
          <w:i/>
          <w:iCs/>
        </w:rPr>
        <w:t xml:space="preserve"> student credit hours taught at each location, along with the </w:t>
      </w:r>
      <w:r w:rsidR="00D953C8" w:rsidRPr="00ED492B">
        <w:rPr>
          <w:rFonts w:ascii="Times New Roman" w:hAnsi="Times New Roman" w:cs="Times New Roman"/>
          <w:i/>
          <w:iCs/>
        </w:rPr>
        <w:t>percentage of</w:t>
      </w:r>
      <w:r w:rsidR="00EE4E24" w:rsidRPr="00ED492B">
        <w:rPr>
          <w:rFonts w:ascii="Times New Roman" w:hAnsi="Times New Roman" w:cs="Times New Roman"/>
          <w:i/>
          <w:iCs/>
        </w:rPr>
        <w:t xml:space="preserve"> the</w:t>
      </w:r>
      <w:r w:rsidR="00D953C8" w:rsidRPr="00ED492B">
        <w:rPr>
          <w:rFonts w:ascii="Times New Roman" w:hAnsi="Times New Roman" w:cs="Times New Roman"/>
          <w:i/>
          <w:iCs/>
        </w:rPr>
        <w:t xml:space="preserve"> </w:t>
      </w:r>
      <w:r w:rsidR="00EE4E24" w:rsidRPr="00ED492B">
        <w:rPr>
          <w:rFonts w:ascii="Times New Roman" w:hAnsi="Times New Roman" w:cs="Times New Roman"/>
          <w:i/>
          <w:iCs/>
        </w:rPr>
        <w:t xml:space="preserve">total number of </w:t>
      </w:r>
      <w:r w:rsidR="00342F13">
        <w:rPr>
          <w:rFonts w:ascii="Times New Roman" w:hAnsi="Times New Roman" w:cs="Times New Roman"/>
          <w:i/>
          <w:iCs/>
        </w:rPr>
        <w:t>business</w:t>
      </w:r>
      <w:r w:rsidR="00EE4E24" w:rsidRPr="00ED492B">
        <w:rPr>
          <w:rFonts w:ascii="Times New Roman" w:hAnsi="Times New Roman" w:cs="Times New Roman"/>
          <w:i/>
          <w:iCs/>
        </w:rPr>
        <w:t xml:space="preserve"> student </w:t>
      </w:r>
      <w:r w:rsidR="00D953C8" w:rsidRPr="00ED492B">
        <w:rPr>
          <w:rFonts w:ascii="Times New Roman" w:hAnsi="Times New Roman" w:cs="Times New Roman"/>
          <w:i/>
          <w:iCs/>
        </w:rPr>
        <w:t>credit hours taught at each location</w:t>
      </w:r>
      <w:r w:rsidR="006369AB" w:rsidRPr="00ED492B">
        <w:rPr>
          <w:rFonts w:ascii="Times New Roman" w:hAnsi="Times New Roman" w:cs="Times New Roman"/>
          <w:i/>
          <w:iCs/>
        </w:rPr>
        <w:t>.</w:t>
      </w: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9D07AE" w:rsidRPr="009D07AE" w:rsidRDefault="009D07AE" w:rsidP="009D07AE">
      <w:pPr>
        <w:rPr>
          <w:rFonts w:ascii="Times New Roman" w:hAnsi="Times New Roman" w:cs="Times New Roman"/>
          <w:iCs/>
        </w:rPr>
      </w:pPr>
    </w:p>
    <w:p w:rsidR="00C24B93" w:rsidRDefault="00C24B93" w:rsidP="009D07AE">
      <w:pPr>
        <w:numPr>
          <w:ilvl w:val="0"/>
          <w:numId w:val="38"/>
        </w:numPr>
        <w:autoSpaceDE w:val="0"/>
        <w:autoSpaceDN w:val="0"/>
        <w:adjustRightInd w:val="0"/>
        <w:rPr>
          <w:rFonts w:ascii="Times New Roman" w:hAnsi="Times New Roman" w:cs="Times New Roman"/>
          <w:i/>
          <w:iCs/>
        </w:rPr>
      </w:pPr>
      <w:r w:rsidRPr="00ED492B">
        <w:rPr>
          <w:rFonts w:ascii="Times New Roman" w:hAnsi="Times New Roman" w:cs="Times New Roman"/>
          <w:i/>
          <w:iCs/>
        </w:rPr>
        <w:t>Describe the resources that are available at each off-campus location at which</w:t>
      </w:r>
      <w:r w:rsidR="00045B97" w:rsidRPr="00ED492B">
        <w:rPr>
          <w:rFonts w:ascii="Times New Roman" w:hAnsi="Times New Roman" w:cs="Times New Roman"/>
          <w:i/>
          <w:iCs/>
        </w:rPr>
        <w:t xml:space="preserve"> the</w:t>
      </w:r>
      <w:r w:rsidRPr="00ED492B">
        <w:rPr>
          <w:rFonts w:ascii="Times New Roman" w:hAnsi="Times New Roman" w:cs="Times New Roman"/>
          <w:i/>
          <w:iCs/>
        </w:rPr>
        <w:t xml:space="preserve"> </w:t>
      </w:r>
      <w:r w:rsidR="00342F13">
        <w:rPr>
          <w:rFonts w:ascii="Times New Roman" w:hAnsi="Times New Roman" w:cs="Times New Roman"/>
          <w:i/>
          <w:iCs/>
        </w:rPr>
        <w:t>business</w:t>
      </w:r>
      <w:r w:rsidR="00045B97" w:rsidRPr="00ED492B">
        <w:rPr>
          <w:rFonts w:ascii="Times New Roman" w:hAnsi="Times New Roman" w:cs="Times New Roman"/>
          <w:i/>
          <w:iCs/>
        </w:rPr>
        <w:t xml:space="preserve"> </w:t>
      </w:r>
      <w:r w:rsidRPr="00ED492B">
        <w:rPr>
          <w:rFonts w:ascii="Times New Roman" w:hAnsi="Times New Roman" w:cs="Times New Roman"/>
          <w:i/>
          <w:iCs/>
        </w:rPr>
        <w:t>programs</w:t>
      </w:r>
      <w:r w:rsidR="00045B97" w:rsidRPr="00ED492B">
        <w:rPr>
          <w:rFonts w:ascii="Times New Roman" w:hAnsi="Times New Roman" w:cs="Times New Roman"/>
          <w:i/>
          <w:iCs/>
        </w:rPr>
        <w:t xml:space="preserve"> or courses included in the accreditation review</w:t>
      </w:r>
      <w:r w:rsidRPr="00ED492B">
        <w:rPr>
          <w:rFonts w:ascii="Times New Roman" w:hAnsi="Times New Roman" w:cs="Times New Roman"/>
          <w:i/>
          <w:iCs/>
        </w:rPr>
        <w:t xml:space="preserve"> are offered. This description should address the following areas:</w:t>
      </w:r>
    </w:p>
    <w:p w:rsidR="009D07AE" w:rsidRPr="00ED492B" w:rsidRDefault="009D07AE" w:rsidP="009D07AE">
      <w:pPr>
        <w:autoSpaceDE w:val="0"/>
        <w:autoSpaceDN w:val="0"/>
        <w:adjustRightInd w:val="0"/>
        <w:rPr>
          <w:rFonts w:ascii="Times New Roman" w:hAnsi="Times New Roman" w:cs="Times New Roman"/>
          <w:i/>
          <w:iCs/>
        </w:rPr>
      </w:pPr>
    </w:p>
    <w:p w:rsidR="00C24B93" w:rsidRDefault="00C24B93" w:rsidP="005B54E7">
      <w:pPr>
        <w:numPr>
          <w:ilvl w:val="1"/>
          <w:numId w:val="38"/>
        </w:numPr>
        <w:tabs>
          <w:tab w:val="clear" w:pos="1440"/>
        </w:tabs>
        <w:autoSpaceDE w:val="0"/>
        <w:autoSpaceDN w:val="0"/>
        <w:adjustRightInd w:val="0"/>
        <w:ind w:left="360"/>
        <w:rPr>
          <w:rFonts w:ascii="Times New Roman" w:hAnsi="Times New Roman" w:cs="Times New Roman"/>
          <w:i/>
          <w:iCs/>
        </w:rPr>
      </w:pPr>
      <w:r w:rsidRPr="00ED492B">
        <w:rPr>
          <w:rFonts w:ascii="Times New Roman" w:hAnsi="Times New Roman" w:cs="Times New Roman"/>
          <w:i/>
          <w:iCs/>
        </w:rPr>
        <w:t>Full-time faculty</w:t>
      </w:r>
    </w:p>
    <w:p w:rsidR="009D07AE" w:rsidRPr="009D07AE" w:rsidRDefault="009D07AE" w:rsidP="005B54E7">
      <w:pPr>
        <w:autoSpaceDE w:val="0"/>
        <w:autoSpaceDN w:val="0"/>
        <w:adjustRightInd w:val="0"/>
        <w:rPr>
          <w:rFonts w:ascii="Times New Roman" w:hAnsi="Times New Roman" w:cs="Times New Roman"/>
          <w:iCs/>
        </w:rPr>
      </w:pPr>
    </w:p>
    <w:p w:rsidR="009D07AE" w:rsidRPr="009D07AE" w:rsidRDefault="009D07AE" w:rsidP="005B54E7">
      <w:pPr>
        <w:autoSpaceDE w:val="0"/>
        <w:autoSpaceDN w:val="0"/>
        <w:adjustRightInd w:val="0"/>
        <w:rPr>
          <w:rFonts w:ascii="Times New Roman" w:hAnsi="Times New Roman" w:cs="Times New Roman"/>
          <w:iCs/>
        </w:rPr>
      </w:pPr>
    </w:p>
    <w:p w:rsidR="009D07AE" w:rsidRPr="009D07AE" w:rsidRDefault="009D07AE" w:rsidP="005B54E7">
      <w:pPr>
        <w:autoSpaceDE w:val="0"/>
        <w:autoSpaceDN w:val="0"/>
        <w:adjustRightInd w:val="0"/>
        <w:rPr>
          <w:rFonts w:ascii="Times New Roman" w:hAnsi="Times New Roman" w:cs="Times New Roman"/>
          <w:iCs/>
        </w:rPr>
      </w:pPr>
    </w:p>
    <w:p w:rsidR="009D07AE" w:rsidRPr="009D07AE" w:rsidRDefault="009D07AE" w:rsidP="005B54E7">
      <w:pPr>
        <w:autoSpaceDE w:val="0"/>
        <w:autoSpaceDN w:val="0"/>
        <w:adjustRightInd w:val="0"/>
        <w:rPr>
          <w:rFonts w:ascii="Times New Roman" w:hAnsi="Times New Roman" w:cs="Times New Roman"/>
          <w:iCs/>
        </w:rPr>
      </w:pPr>
    </w:p>
    <w:p w:rsidR="009D07AE" w:rsidRPr="009D07AE" w:rsidRDefault="009D07AE" w:rsidP="005B54E7">
      <w:pPr>
        <w:autoSpaceDE w:val="0"/>
        <w:autoSpaceDN w:val="0"/>
        <w:adjustRightInd w:val="0"/>
        <w:rPr>
          <w:rFonts w:ascii="Times New Roman" w:hAnsi="Times New Roman" w:cs="Times New Roman"/>
          <w:iCs/>
        </w:rPr>
      </w:pPr>
    </w:p>
    <w:p w:rsidR="00C24B93" w:rsidRDefault="00C24B93" w:rsidP="005B54E7">
      <w:pPr>
        <w:numPr>
          <w:ilvl w:val="1"/>
          <w:numId w:val="38"/>
        </w:numPr>
        <w:tabs>
          <w:tab w:val="clear" w:pos="1440"/>
        </w:tabs>
        <w:autoSpaceDE w:val="0"/>
        <w:autoSpaceDN w:val="0"/>
        <w:adjustRightInd w:val="0"/>
        <w:ind w:left="360"/>
        <w:rPr>
          <w:rFonts w:ascii="Times New Roman" w:hAnsi="Times New Roman" w:cs="Times New Roman"/>
          <w:i/>
          <w:iCs/>
        </w:rPr>
      </w:pPr>
      <w:r w:rsidRPr="00ED492B">
        <w:rPr>
          <w:rFonts w:ascii="Times New Roman" w:hAnsi="Times New Roman" w:cs="Times New Roman"/>
          <w:i/>
          <w:iCs/>
        </w:rPr>
        <w:t>Financial resources</w:t>
      </w:r>
    </w:p>
    <w:p w:rsidR="009D07AE" w:rsidRPr="009D07AE" w:rsidRDefault="009D07AE" w:rsidP="005B54E7">
      <w:pPr>
        <w:autoSpaceDE w:val="0"/>
        <w:autoSpaceDN w:val="0"/>
        <w:adjustRightInd w:val="0"/>
        <w:rPr>
          <w:rFonts w:ascii="Times New Roman" w:hAnsi="Times New Roman" w:cs="Times New Roman"/>
          <w:iCs/>
        </w:rPr>
      </w:pPr>
    </w:p>
    <w:p w:rsidR="009D07AE" w:rsidRPr="009D07AE" w:rsidRDefault="009D07AE" w:rsidP="005B54E7">
      <w:pPr>
        <w:autoSpaceDE w:val="0"/>
        <w:autoSpaceDN w:val="0"/>
        <w:adjustRightInd w:val="0"/>
        <w:rPr>
          <w:rFonts w:ascii="Times New Roman" w:hAnsi="Times New Roman" w:cs="Times New Roman"/>
          <w:iCs/>
        </w:rPr>
      </w:pPr>
    </w:p>
    <w:p w:rsidR="009D07AE" w:rsidRPr="009D07AE" w:rsidRDefault="009D07AE" w:rsidP="005B54E7">
      <w:pPr>
        <w:autoSpaceDE w:val="0"/>
        <w:autoSpaceDN w:val="0"/>
        <w:adjustRightInd w:val="0"/>
        <w:rPr>
          <w:rFonts w:ascii="Times New Roman" w:hAnsi="Times New Roman" w:cs="Times New Roman"/>
          <w:iCs/>
        </w:rPr>
      </w:pPr>
    </w:p>
    <w:p w:rsidR="009D07AE" w:rsidRPr="009D07AE" w:rsidRDefault="009D07AE" w:rsidP="005B54E7">
      <w:pPr>
        <w:autoSpaceDE w:val="0"/>
        <w:autoSpaceDN w:val="0"/>
        <w:adjustRightInd w:val="0"/>
        <w:rPr>
          <w:rFonts w:ascii="Times New Roman" w:hAnsi="Times New Roman" w:cs="Times New Roman"/>
          <w:iCs/>
        </w:rPr>
      </w:pPr>
    </w:p>
    <w:p w:rsidR="009D07AE" w:rsidRPr="009D07AE" w:rsidRDefault="009D07AE" w:rsidP="005B54E7">
      <w:pPr>
        <w:autoSpaceDE w:val="0"/>
        <w:autoSpaceDN w:val="0"/>
        <w:adjustRightInd w:val="0"/>
        <w:rPr>
          <w:rFonts w:ascii="Times New Roman" w:hAnsi="Times New Roman" w:cs="Times New Roman"/>
          <w:iCs/>
        </w:rPr>
      </w:pPr>
    </w:p>
    <w:p w:rsidR="00C24B93" w:rsidRDefault="00C24B93" w:rsidP="00516754">
      <w:pPr>
        <w:numPr>
          <w:ilvl w:val="1"/>
          <w:numId w:val="38"/>
        </w:numPr>
        <w:tabs>
          <w:tab w:val="clear" w:pos="1440"/>
        </w:tabs>
        <w:autoSpaceDE w:val="0"/>
        <w:autoSpaceDN w:val="0"/>
        <w:adjustRightInd w:val="0"/>
        <w:ind w:left="360"/>
        <w:rPr>
          <w:rFonts w:ascii="Times New Roman" w:hAnsi="Times New Roman" w:cs="Times New Roman"/>
          <w:i/>
          <w:iCs/>
        </w:rPr>
      </w:pPr>
      <w:r w:rsidRPr="00ED492B">
        <w:rPr>
          <w:rFonts w:ascii="Times New Roman" w:hAnsi="Times New Roman" w:cs="Times New Roman"/>
          <w:i/>
          <w:iCs/>
        </w:rPr>
        <w:t>Facilities</w:t>
      </w:r>
    </w:p>
    <w:p w:rsidR="009D07AE" w:rsidRPr="009D07AE" w:rsidRDefault="009D07AE" w:rsidP="005B54E7">
      <w:pPr>
        <w:autoSpaceDE w:val="0"/>
        <w:autoSpaceDN w:val="0"/>
        <w:adjustRightInd w:val="0"/>
        <w:rPr>
          <w:rFonts w:ascii="Times New Roman" w:hAnsi="Times New Roman" w:cs="Times New Roman"/>
          <w:iCs/>
        </w:rPr>
      </w:pPr>
    </w:p>
    <w:p w:rsidR="009D07AE" w:rsidRPr="009D07AE" w:rsidRDefault="009D07AE" w:rsidP="005B54E7">
      <w:pPr>
        <w:autoSpaceDE w:val="0"/>
        <w:autoSpaceDN w:val="0"/>
        <w:adjustRightInd w:val="0"/>
        <w:rPr>
          <w:rFonts w:ascii="Times New Roman" w:hAnsi="Times New Roman" w:cs="Times New Roman"/>
          <w:iCs/>
        </w:rPr>
      </w:pPr>
    </w:p>
    <w:p w:rsidR="009D07AE" w:rsidRPr="009D07AE" w:rsidRDefault="009D07AE" w:rsidP="005B54E7">
      <w:pPr>
        <w:autoSpaceDE w:val="0"/>
        <w:autoSpaceDN w:val="0"/>
        <w:adjustRightInd w:val="0"/>
        <w:rPr>
          <w:rFonts w:ascii="Times New Roman" w:hAnsi="Times New Roman" w:cs="Times New Roman"/>
          <w:iCs/>
        </w:rPr>
      </w:pPr>
    </w:p>
    <w:p w:rsidR="009D07AE" w:rsidRPr="009D07AE" w:rsidRDefault="009D07AE" w:rsidP="005B54E7">
      <w:pPr>
        <w:autoSpaceDE w:val="0"/>
        <w:autoSpaceDN w:val="0"/>
        <w:adjustRightInd w:val="0"/>
        <w:rPr>
          <w:rFonts w:ascii="Times New Roman" w:hAnsi="Times New Roman" w:cs="Times New Roman"/>
          <w:iCs/>
        </w:rPr>
      </w:pPr>
    </w:p>
    <w:p w:rsidR="009D07AE" w:rsidRPr="009D07AE" w:rsidRDefault="009D07AE" w:rsidP="005B54E7">
      <w:pPr>
        <w:autoSpaceDE w:val="0"/>
        <w:autoSpaceDN w:val="0"/>
        <w:adjustRightInd w:val="0"/>
        <w:rPr>
          <w:rFonts w:ascii="Times New Roman" w:hAnsi="Times New Roman" w:cs="Times New Roman"/>
          <w:iCs/>
        </w:rPr>
      </w:pPr>
    </w:p>
    <w:p w:rsidR="00C24B93" w:rsidRDefault="00C24B93" w:rsidP="00516754">
      <w:pPr>
        <w:numPr>
          <w:ilvl w:val="1"/>
          <w:numId w:val="38"/>
        </w:numPr>
        <w:tabs>
          <w:tab w:val="clear" w:pos="1440"/>
        </w:tabs>
        <w:autoSpaceDE w:val="0"/>
        <w:autoSpaceDN w:val="0"/>
        <w:adjustRightInd w:val="0"/>
        <w:ind w:left="360"/>
        <w:rPr>
          <w:rFonts w:ascii="Times New Roman" w:hAnsi="Times New Roman" w:cs="Times New Roman"/>
          <w:i/>
          <w:iCs/>
        </w:rPr>
      </w:pPr>
      <w:r w:rsidRPr="00ED492B">
        <w:rPr>
          <w:rFonts w:ascii="Times New Roman" w:hAnsi="Times New Roman" w:cs="Times New Roman"/>
          <w:i/>
          <w:iCs/>
        </w:rPr>
        <w:t>Libraries</w:t>
      </w:r>
    </w:p>
    <w:p w:rsidR="009D07AE" w:rsidRPr="00516754" w:rsidRDefault="009D07AE" w:rsidP="005B54E7">
      <w:pPr>
        <w:autoSpaceDE w:val="0"/>
        <w:autoSpaceDN w:val="0"/>
        <w:adjustRightInd w:val="0"/>
        <w:rPr>
          <w:rFonts w:ascii="Times New Roman" w:hAnsi="Times New Roman" w:cs="Times New Roman"/>
          <w:iCs/>
        </w:rPr>
      </w:pPr>
    </w:p>
    <w:p w:rsidR="009D07AE" w:rsidRPr="009D07AE" w:rsidRDefault="009D07AE" w:rsidP="005B54E7">
      <w:pPr>
        <w:autoSpaceDE w:val="0"/>
        <w:autoSpaceDN w:val="0"/>
        <w:adjustRightInd w:val="0"/>
        <w:rPr>
          <w:rFonts w:ascii="Times New Roman" w:hAnsi="Times New Roman" w:cs="Times New Roman"/>
          <w:iCs/>
        </w:rPr>
      </w:pPr>
    </w:p>
    <w:p w:rsidR="009D07AE" w:rsidRPr="009D07AE" w:rsidRDefault="009D07AE" w:rsidP="005B54E7">
      <w:pPr>
        <w:autoSpaceDE w:val="0"/>
        <w:autoSpaceDN w:val="0"/>
        <w:adjustRightInd w:val="0"/>
        <w:rPr>
          <w:rFonts w:ascii="Times New Roman" w:hAnsi="Times New Roman" w:cs="Times New Roman"/>
          <w:iCs/>
        </w:rPr>
      </w:pPr>
    </w:p>
    <w:p w:rsidR="009D07AE" w:rsidRPr="009D07AE" w:rsidRDefault="009D07AE" w:rsidP="005B54E7">
      <w:pPr>
        <w:autoSpaceDE w:val="0"/>
        <w:autoSpaceDN w:val="0"/>
        <w:adjustRightInd w:val="0"/>
        <w:rPr>
          <w:rFonts w:ascii="Times New Roman" w:hAnsi="Times New Roman" w:cs="Times New Roman"/>
          <w:iCs/>
        </w:rPr>
      </w:pPr>
    </w:p>
    <w:p w:rsidR="009D07AE" w:rsidRPr="009D07AE" w:rsidRDefault="009D07AE" w:rsidP="005B54E7">
      <w:pPr>
        <w:autoSpaceDE w:val="0"/>
        <w:autoSpaceDN w:val="0"/>
        <w:adjustRightInd w:val="0"/>
        <w:rPr>
          <w:rFonts w:ascii="Times New Roman" w:hAnsi="Times New Roman" w:cs="Times New Roman"/>
          <w:iCs/>
        </w:rPr>
      </w:pPr>
    </w:p>
    <w:p w:rsidR="00C24B93" w:rsidRDefault="00C24B93" w:rsidP="00516754">
      <w:pPr>
        <w:numPr>
          <w:ilvl w:val="1"/>
          <w:numId w:val="38"/>
        </w:numPr>
        <w:tabs>
          <w:tab w:val="clear" w:pos="1440"/>
        </w:tabs>
        <w:autoSpaceDE w:val="0"/>
        <w:autoSpaceDN w:val="0"/>
        <w:adjustRightInd w:val="0"/>
        <w:ind w:left="360"/>
        <w:rPr>
          <w:rFonts w:ascii="Times New Roman" w:hAnsi="Times New Roman" w:cs="Times New Roman"/>
          <w:i/>
          <w:iCs/>
        </w:rPr>
      </w:pPr>
      <w:r w:rsidRPr="00ED492B">
        <w:rPr>
          <w:rFonts w:ascii="Times New Roman" w:hAnsi="Times New Roman" w:cs="Times New Roman"/>
          <w:i/>
          <w:iCs/>
        </w:rPr>
        <w:t>Equipment</w:t>
      </w:r>
    </w:p>
    <w:p w:rsidR="009D07AE" w:rsidRPr="00516754" w:rsidRDefault="009D07AE" w:rsidP="005B54E7">
      <w:pPr>
        <w:autoSpaceDE w:val="0"/>
        <w:autoSpaceDN w:val="0"/>
        <w:adjustRightInd w:val="0"/>
        <w:rPr>
          <w:rFonts w:ascii="Times New Roman" w:hAnsi="Times New Roman" w:cs="Times New Roman"/>
          <w:iCs/>
        </w:rPr>
      </w:pPr>
    </w:p>
    <w:p w:rsidR="009D07AE" w:rsidRPr="00516754" w:rsidRDefault="009D07AE" w:rsidP="005B54E7">
      <w:pPr>
        <w:autoSpaceDE w:val="0"/>
        <w:autoSpaceDN w:val="0"/>
        <w:adjustRightInd w:val="0"/>
        <w:rPr>
          <w:rFonts w:ascii="Times New Roman" w:hAnsi="Times New Roman" w:cs="Times New Roman"/>
          <w:iCs/>
        </w:rPr>
      </w:pPr>
    </w:p>
    <w:p w:rsidR="009D07AE" w:rsidRPr="00516754" w:rsidRDefault="009D07AE" w:rsidP="005B54E7">
      <w:pPr>
        <w:autoSpaceDE w:val="0"/>
        <w:autoSpaceDN w:val="0"/>
        <w:adjustRightInd w:val="0"/>
        <w:rPr>
          <w:rFonts w:ascii="Times New Roman" w:hAnsi="Times New Roman" w:cs="Times New Roman"/>
          <w:iCs/>
        </w:rPr>
      </w:pPr>
    </w:p>
    <w:p w:rsidR="009D07AE" w:rsidRPr="00516754" w:rsidRDefault="009D07AE" w:rsidP="005B54E7">
      <w:pPr>
        <w:autoSpaceDE w:val="0"/>
        <w:autoSpaceDN w:val="0"/>
        <w:adjustRightInd w:val="0"/>
        <w:rPr>
          <w:rFonts w:ascii="Times New Roman" w:hAnsi="Times New Roman" w:cs="Times New Roman"/>
          <w:iCs/>
        </w:rPr>
      </w:pPr>
    </w:p>
    <w:p w:rsidR="009D07AE" w:rsidRPr="00516754" w:rsidRDefault="009D07AE" w:rsidP="005B54E7">
      <w:pPr>
        <w:autoSpaceDE w:val="0"/>
        <w:autoSpaceDN w:val="0"/>
        <w:adjustRightInd w:val="0"/>
        <w:rPr>
          <w:rFonts w:ascii="Times New Roman" w:hAnsi="Times New Roman" w:cs="Times New Roman"/>
          <w:iCs/>
        </w:rPr>
      </w:pPr>
    </w:p>
    <w:p w:rsidR="00C5539D" w:rsidRDefault="00045B97" w:rsidP="009D07AE">
      <w:pPr>
        <w:numPr>
          <w:ilvl w:val="0"/>
          <w:numId w:val="38"/>
        </w:numPr>
        <w:autoSpaceDE w:val="0"/>
        <w:autoSpaceDN w:val="0"/>
        <w:adjustRightInd w:val="0"/>
        <w:rPr>
          <w:rFonts w:ascii="Times New Roman" w:hAnsi="Times New Roman" w:cs="Times New Roman"/>
          <w:i/>
          <w:iCs/>
        </w:rPr>
      </w:pPr>
      <w:r w:rsidRPr="00ED492B">
        <w:rPr>
          <w:rFonts w:ascii="Times New Roman" w:hAnsi="Times New Roman" w:cs="Times New Roman"/>
          <w:i/>
          <w:iCs/>
        </w:rPr>
        <w:t>Describe</w:t>
      </w:r>
      <w:r w:rsidR="00C24B93" w:rsidRPr="00ED492B">
        <w:rPr>
          <w:rFonts w:ascii="Times New Roman" w:hAnsi="Times New Roman" w:cs="Times New Roman"/>
          <w:i/>
          <w:iCs/>
        </w:rPr>
        <w:t xml:space="preserve"> the ways in which you ensure that the quality of off-campus </w:t>
      </w:r>
      <w:r w:rsidR="00342F13">
        <w:rPr>
          <w:rFonts w:ascii="Times New Roman" w:hAnsi="Times New Roman" w:cs="Times New Roman"/>
          <w:i/>
          <w:iCs/>
        </w:rPr>
        <w:t>business</w:t>
      </w:r>
      <w:r w:rsidRPr="00ED492B">
        <w:rPr>
          <w:rFonts w:ascii="Times New Roman" w:hAnsi="Times New Roman" w:cs="Times New Roman"/>
          <w:i/>
          <w:iCs/>
        </w:rPr>
        <w:t xml:space="preserve"> </w:t>
      </w:r>
      <w:r w:rsidR="00C24B93" w:rsidRPr="00ED492B">
        <w:rPr>
          <w:rFonts w:ascii="Times New Roman" w:hAnsi="Times New Roman" w:cs="Times New Roman"/>
          <w:i/>
          <w:iCs/>
        </w:rPr>
        <w:t xml:space="preserve">programs and courses is comparable to the quality of </w:t>
      </w:r>
      <w:r w:rsidRPr="00ED492B">
        <w:rPr>
          <w:rFonts w:ascii="Times New Roman" w:hAnsi="Times New Roman" w:cs="Times New Roman"/>
          <w:i/>
          <w:iCs/>
        </w:rPr>
        <w:t>those</w:t>
      </w:r>
      <w:r w:rsidR="00C24B93" w:rsidRPr="00ED492B">
        <w:rPr>
          <w:rFonts w:ascii="Times New Roman" w:hAnsi="Times New Roman" w:cs="Times New Roman"/>
          <w:i/>
          <w:iCs/>
        </w:rPr>
        <w:t xml:space="preserve"> programs and courses that are taught on-campus.</w:t>
      </w:r>
    </w:p>
    <w:p w:rsidR="009D07AE" w:rsidRPr="009D07AE" w:rsidRDefault="009D07AE" w:rsidP="009D07AE">
      <w:pPr>
        <w:autoSpaceDE w:val="0"/>
        <w:autoSpaceDN w:val="0"/>
        <w:adjustRightInd w:val="0"/>
        <w:rPr>
          <w:rFonts w:ascii="Times New Roman" w:hAnsi="Times New Roman" w:cs="Times New Roman"/>
          <w:iCs/>
        </w:rPr>
      </w:pPr>
    </w:p>
    <w:p w:rsidR="009D07AE" w:rsidRPr="009D07AE" w:rsidRDefault="009D07AE" w:rsidP="009D07AE">
      <w:pPr>
        <w:autoSpaceDE w:val="0"/>
        <w:autoSpaceDN w:val="0"/>
        <w:adjustRightInd w:val="0"/>
        <w:rPr>
          <w:rFonts w:ascii="Times New Roman" w:hAnsi="Times New Roman" w:cs="Times New Roman"/>
          <w:iCs/>
        </w:rPr>
      </w:pPr>
    </w:p>
    <w:p w:rsidR="009D07AE" w:rsidRPr="009D07AE" w:rsidRDefault="009D07AE" w:rsidP="009D07AE">
      <w:pPr>
        <w:autoSpaceDE w:val="0"/>
        <w:autoSpaceDN w:val="0"/>
        <w:adjustRightInd w:val="0"/>
        <w:rPr>
          <w:rFonts w:ascii="Times New Roman" w:hAnsi="Times New Roman" w:cs="Times New Roman"/>
          <w:iCs/>
        </w:rPr>
      </w:pPr>
    </w:p>
    <w:p w:rsidR="009D07AE" w:rsidRPr="009D07AE" w:rsidRDefault="009D07AE" w:rsidP="009D07AE">
      <w:pPr>
        <w:autoSpaceDE w:val="0"/>
        <w:autoSpaceDN w:val="0"/>
        <w:adjustRightInd w:val="0"/>
        <w:rPr>
          <w:rFonts w:ascii="Times New Roman" w:hAnsi="Times New Roman" w:cs="Times New Roman"/>
          <w:iCs/>
        </w:rPr>
      </w:pPr>
    </w:p>
    <w:p w:rsidR="009D07AE" w:rsidRPr="009D07AE" w:rsidRDefault="009D07AE" w:rsidP="009D07AE">
      <w:pPr>
        <w:autoSpaceDE w:val="0"/>
        <w:autoSpaceDN w:val="0"/>
        <w:adjustRightInd w:val="0"/>
        <w:rPr>
          <w:rFonts w:ascii="Times New Roman" w:hAnsi="Times New Roman" w:cs="Times New Roman"/>
          <w:iCs/>
        </w:rPr>
      </w:pPr>
    </w:p>
    <w:p w:rsidR="009D07AE" w:rsidRPr="009D07AE" w:rsidRDefault="009D07AE" w:rsidP="009D07AE">
      <w:pPr>
        <w:autoSpaceDE w:val="0"/>
        <w:autoSpaceDN w:val="0"/>
        <w:adjustRightInd w:val="0"/>
        <w:rPr>
          <w:rFonts w:ascii="Times New Roman" w:hAnsi="Times New Roman" w:cs="Times New Roman"/>
          <w:iCs/>
        </w:rPr>
      </w:pPr>
    </w:p>
    <w:p w:rsidR="009D07AE" w:rsidRPr="009D07AE" w:rsidRDefault="009D07AE" w:rsidP="009D07AE">
      <w:pPr>
        <w:autoSpaceDE w:val="0"/>
        <w:autoSpaceDN w:val="0"/>
        <w:adjustRightInd w:val="0"/>
        <w:rPr>
          <w:rFonts w:ascii="Times New Roman" w:hAnsi="Times New Roman" w:cs="Times New Roman"/>
          <w:iCs/>
        </w:rPr>
      </w:pPr>
    </w:p>
    <w:p w:rsidR="009D07AE" w:rsidRPr="009D07AE" w:rsidRDefault="009D07AE" w:rsidP="009D07AE">
      <w:pPr>
        <w:autoSpaceDE w:val="0"/>
        <w:autoSpaceDN w:val="0"/>
        <w:adjustRightInd w:val="0"/>
        <w:rPr>
          <w:rFonts w:ascii="Times New Roman" w:hAnsi="Times New Roman" w:cs="Times New Roman"/>
          <w:iCs/>
        </w:rPr>
      </w:pPr>
    </w:p>
    <w:p w:rsidR="009D07AE" w:rsidRPr="00ED492B" w:rsidRDefault="009D07AE" w:rsidP="009D07AE">
      <w:pPr>
        <w:autoSpaceDE w:val="0"/>
        <w:autoSpaceDN w:val="0"/>
        <w:adjustRightInd w:val="0"/>
        <w:rPr>
          <w:rFonts w:ascii="Times New Roman" w:hAnsi="Times New Roman" w:cs="Times New Roman"/>
          <w:i/>
          <w:iCs/>
        </w:rPr>
        <w:sectPr w:rsidR="009D07AE" w:rsidRPr="00ED492B" w:rsidSect="00385D1C">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24B93" w:rsidRPr="006E5335" w:rsidRDefault="00C24B93" w:rsidP="006E5335">
      <w:pPr>
        <w:pStyle w:val="Heading5"/>
        <w:rPr>
          <w:rFonts w:ascii="Times New Roman" w:hAnsi="Times New Roman" w:cs="Times New Roman"/>
          <w:sz w:val="22"/>
          <w:szCs w:val="22"/>
        </w:rPr>
      </w:pPr>
      <w:bookmarkStart w:id="95" w:name="_Toc235545021"/>
      <w:bookmarkStart w:id="96" w:name="_Toc392940597"/>
      <w:r w:rsidRPr="006E5335">
        <w:rPr>
          <w:rFonts w:ascii="Times New Roman" w:hAnsi="Times New Roman" w:cs="Times New Roman"/>
          <w:sz w:val="22"/>
          <w:szCs w:val="22"/>
        </w:rPr>
        <w:t xml:space="preserve">Table </w:t>
      </w:r>
      <w:r w:rsidR="0009123A" w:rsidRPr="006E5335">
        <w:rPr>
          <w:rFonts w:ascii="Times New Roman" w:hAnsi="Times New Roman" w:cs="Times New Roman"/>
          <w:sz w:val="22"/>
          <w:szCs w:val="22"/>
        </w:rPr>
        <w:t>1</w:t>
      </w:r>
      <w:r w:rsidR="008113EB" w:rsidRPr="006E5335">
        <w:rPr>
          <w:rFonts w:ascii="Times New Roman" w:hAnsi="Times New Roman" w:cs="Times New Roman"/>
          <w:sz w:val="22"/>
          <w:szCs w:val="22"/>
        </w:rPr>
        <w:t>3</w:t>
      </w:r>
      <w:r w:rsidRPr="006E5335">
        <w:rPr>
          <w:rFonts w:ascii="Times New Roman" w:hAnsi="Times New Roman" w:cs="Times New Roman"/>
          <w:sz w:val="22"/>
          <w:szCs w:val="22"/>
        </w:rPr>
        <w:t>: Off-Campus Locations</w:t>
      </w:r>
      <w:bookmarkEnd w:id="95"/>
      <w:bookmarkEnd w:id="96"/>
    </w:p>
    <w:p w:rsidR="00C24B93" w:rsidRPr="00ED492B" w:rsidRDefault="00C24B93" w:rsidP="00C24B93">
      <w:pPr>
        <w:autoSpaceDE w:val="0"/>
        <w:autoSpaceDN w:val="0"/>
        <w:adjustRightInd w:val="0"/>
        <w:rPr>
          <w:rFonts w:ascii="Times New Roman" w:hAnsi="Times New Roman" w:cs="Times New Roman"/>
          <w:i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20"/>
        <w:gridCol w:w="3120"/>
      </w:tblGrid>
      <w:tr w:rsidR="000D5B84" w:rsidRPr="00ED492B" w:rsidTr="007F191F">
        <w:trPr>
          <w:jc w:val="center"/>
        </w:trPr>
        <w:tc>
          <w:tcPr>
            <w:tcW w:w="2952" w:type="dxa"/>
            <w:tcBorders>
              <w:top w:val="single" w:sz="12" w:space="0" w:color="auto"/>
              <w:left w:val="single" w:sz="12" w:space="0" w:color="auto"/>
              <w:bottom w:val="single" w:sz="12" w:space="0" w:color="auto"/>
              <w:right w:val="single" w:sz="8" w:space="0" w:color="auto"/>
            </w:tcBorders>
            <w:vAlign w:val="center"/>
          </w:tcPr>
          <w:p w:rsidR="000D5B84" w:rsidRPr="00ED492B" w:rsidRDefault="000D5B84" w:rsidP="007F191F">
            <w:pPr>
              <w:jc w:val="center"/>
              <w:rPr>
                <w:rFonts w:ascii="Times New Roman" w:hAnsi="Times New Roman" w:cs="Times New Roman"/>
                <w:b/>
                <w:caps/>
                <w:sz w:val="20"/>
                <w:szCs w:val="20"/>
              </w:rPr>
            </w:pPr>
            <w:r w:rsidRPr="00ED492B">
              <w:rPr>
                <w:rFonts w:ascii="Times New Roman" w:hAnsi="Times New Roman" w:cs="Times New Roman"/>
                <w:b/>
                <w:caps/>
                <w:sz w:val="20"/>
                <w:szCs w:val="20"/>
              </w:rPr>
              <w:t>Location</w:t>
            </w:r>
          </w:p>
        </w:tc>
        <w:tc>
          <w:tcPr>
            <w:tcW w:w="2952" w:type="dxa"/>
            <w:tcBorders>
              <w:top w:val="single" w:sz="12" w:space="0" w:color="auto"/>
              <w:left w:val="single" w:sz="8" w:space="0" w:color="auto"/>
              <w:bottom w:val="single" w:sz="12" w:space="0" w:color="auto"/>
              <w:right w:val="single" w:sz="8" w:space="0" w:color="auto"/>
            </w:tcBorders>
            <w:vAlign w:val="center"/>
          </w:tcPr>
          <w:p w:rsidR="000D5B84" w:rsidRPr="00ED492B" w:rsidRDefault="00342F13" w:rsidP="007F191F">
            <w:pPr>
              <w:jc w:val="center"/>
              <w:rPr>
                <w:rFonts w:ascii="Times New Roman" w:hAnsi="Times New Roman" w:cs="Times New Roman"/>
                <w:b/>
                <w:caps/>
                <w:sz w:val="20"/>
                <w:szCs w:val="20"/>
              </w:rPr>
            </w:pPr>
            <w:r>
              <w:rPr>
                <w:rFonts w:ascii="Times New Roman" w:hAnsi="Times New Roman" w:cs="Times New Roman"/>
                <w:b/>
                <w:caps/>
                <w:sz w:val="20"/>
                <w:szCs w:val="20"/>
              </w:rPr>
              <w:t>Business</w:t>
            </w:r>
            <w:r w:rsidR="000D5B84" w:rsidRPr="00ED492B">
              <w:rPr>
                <w:rFonts w:ascii="Times New Roman" w:hAnsi="Times New Roman" w:cs="Times New Roman"/>
                <w:b/>
                <w:caps/>
                <w:sz w:val="20"/>
                <w:szCs w:val="20"/>
              </w:rPr>
              <w:t xml:space="preserve"> Student Credit Hours Taught at this Location</w:t>
            </w:r>
          </w:p>
        </w:tc>
        <w:tc>
          <w:tcPr>
            <w:tcW w:w="2952" w:type="dxa"/>
            <w:tcBorders>
              <w:top w:val="single" w:sz="12" w:space="0" w:color="auto"/>
              <w:left w:val="single" w:sz="8" w:space="0" w:color="auto"/>
              <w:bottom w:val="single" w:sz="12" w:space="0" w:color="auto"/>
              <w:right w:val="single" w:sz="12" w:space="0" w:color="auto"/>
            </w:tcBorders>
            <w:vAlign w:val="center"/>
          </w:tcPr>
          <w:p w:rsidR="000D5B84" w:rsidRPr="00ED492B" w:rsidRDefault="000D5B84" w:rsidP="007F191F">
            <w:pPr>
              <w:spacing w:before="60" w:after="60"/>
              <w:jc w:val="center"/>
              <w:rPr>
                <w:rFonts w:ascii="Times New Roman" w:hAnsi="Times New Roman" w:cs="Times New Roman"/>
                <w:b/>
                <w:caps/>
                <w:sz w:val="20"/>
                <w:szCs w:val="20"/>
              </w:rPr>
            </w:pPr>
            <w:r w:rsidRPr="00ED492B">
              <w:rPr>
                <w:rFonts w:ascii="Times New Roman" w:hAnsi="Times New Roman" w:cs="Times New Roman"/>
                <w:b/>
                <w:caps/>
                <w:sz w:val="20"/>
                <w:szCs w:val="20"/>
              </w:rPr>
              <w:t xml:space="preserve">Percentage of the Total Number of </w:t>
            </w:r>
            <w:r w:rsidR="00342F13">
              <w:rPr>
                <w:rFonts w:ascii="Times New Roman" w:hAnsi="Times New Roman" w:cs="Times New Roman"/>
                <w:b/>
                <w:caps/>
                <w:sz w:val="20"/>
                <w:szCs w:val="20"/>
              </w:rPr>
              <w:t>Business</w:t>
            </w:r>
            <w:r w:rsidRPr="00ED492B">
              <w:rPr>
                <w:rFonts w:ascii="Times New Roman" w:hAnsi="Times New Roman" w:cs="Times New Roman"/>
                <w:b/>
                <w:caps/>
                <w:sz w:val="20"/>
                <w:szCs w:val="20"/>
              </w:rPr>
              <w:t xml:space="preserve"> Student Credit Hours Taught at this Location</w:t>
            </w:r>
          </w:p>
        </w:tc>
      </w:tr>
      <w:tr w:rsidR="000D5B84" w:rsidRPr="00ED492B" w:rsidTr="007F191F">
        <w:trPr>
          <w:jc w:val="center"/>
        </w:trPr>
        <w:tc>
          <w:tcPr>
            <w:tcW w:w="2952" w:type="dxa"/>
            <w:tcBorders>
              <w:top w:val="single" w:sz="12" w:space="0" w:color="auto"/>
              <w:left w:val="single" w:sz="12" w:space="0" w:color="auto"/>
              <w:bottom w:val="single" w:sz="8" w:space="0" w:color="auto"/>
              <w:right w:val="single" w:sz="8" w:space="0" w:color="auto"/>
            </w:tcBorders>
            <w:vAlign w:val="center"/>
          </w:tcPr>
          <w:p w:rsidR="000D5B84" w:rsidRPr="00ED492B" w:rsidRDefault="000D5B84" w:rsidP="007F191F">
            <w:pPr>
              <w:spacing w:before="60" w:after="60"/>
              <w:rPr>
                <w:rFonts w:ascii="Times New Roman" w:hAnsi="Times New Roman" w:cs="Times New Roman"/>
                <w:sz w:val="20"/>
                <w:szCs w:val="20"/>
              </w:rPr>
            </w:pPr>
          </w:p>
        </w:tc>
        <w:tc>
          <w:tcPr>
            <w:tcW w:w="2952" w:type="dxa"/>
            <w:tcBorders>
              <w:top w:val="single" w:sz="12" w:space="0" w:color="auto"/>
              <w:left w:val="single" w:sz="8" w:space="0" w:color="auto"/>
              <w:bottom w:val="single" w:sz="8" w:space="0" w:color="auto"/>
              <w:right w:val="single" w:sz="8" w:space="0" w:color="auto"/>
            </w:tcBorders>
            <w:vAlign w:val="center"/>
          </w:tcPr>
          <w:p w:rsidR="000D5B84" w:rsidRPr="00ED492B" w:rsidRDefault="000D5B84" w:rsidP="007F191F">
            <w:pPr>
              <w:spacing w:before="60" w:after="60"/>
              <w:jc w:val="center"/>
              <w:rPr>
                <w:rFonts w:ascii="Times New Roman" w:hAnsi="Times New Roman" w:cs="Times New Roman"/>
                <w:sz w:val="20"/>
                <w:szCs w:val="20"/>
              </w:rPr>
            </w:pPr>
          </w:p>
        </w:tc>
        <w:tc>
          <w:tcPr>
            <w:tcW w:w="2952" w:type="dxa"/>
            <w:tcBorders>
              <w:top w:val="single" w:sz="12" w:space="0" w:color="auto"/>
              <w:left w:val="single" w:sz="8" w:space="0" w:color="auto"/>
              <w:bottom w:val="single" w:sz="8" w:space="0" w:color="auto"/>
              <w:right w:val="single" w:sz="12" w:space="0" w:color="auto"/>
            </w:tcBorders>
            <w:vAlign w:val="center"/>
          </w:tcPr>
          <w:p w:rsidR="000D5B84" w:rsidRPr="00ED492B" w:rsidRDefault="000D5B84" w:rsidP="007F191F">
            <w:pPr>
              <w:spacing w:before="60" w:after="60"/>
              <w:jc w:val="center"/>
              <w:rPr>
                <w:rFonts w:ascii="Times New Roman" w:hAnsi="Times New Roman" w:cs="Times New Roman"/>
                <w:sz w:val="20"/>
                <w:szCs w:val="20"/>
              </w:rPr>
            </w:pPr>
          </w:p>
        </w:tc>
      </w:tr>
      <w:tr w:rsidR="000D5B84" w:rsidRPr="00ED492B" w:rsidTr="007F191F">
        <w:trPr>
          <w:jc w:val="center"/>
        </w:trPr>
        <w:tc>
          <w:tcPr>
            <w:tcW w:w="2952" w:type="dxa"/>
            <w:tcBorders>
              <w:top w:val="single" w:sz="8" w:space="0" w:color="auto"/>
              <w:left w:val="single" w:sz="12" w:space="0" w:color="auto"/>
              <w:bottom w:val="single" w:sz="8" w:space="0" w:color="auto"/>
              <w:right w:val="single" w:sz="8" w:space="0" w:color="auto"/>
            </w:tcBorders>
            <w:vAlign w:val="center"/>
          </w:tcPr>
          <w:p w:rsidR="000D5B84" w:rsidRPr="00ED492B" w:rsidRDefault="000D5B84" w:rsidP="007F191F">
            <w:pPr>
              <w:spacing w:before="60" w:after="60"/>
              <w:rPr>
                <w:rFonts w:ascii="Times New Roman" w:hAnsi="Times New Roman" w:cs="Times New Roman"/>
                <w:sz w:val="20"/>
                <w:szCs w:val="20"/>
              </w:rPr>
            </w:pPr>
          </w:p>
        </w:tc>
        <w:tc>
          <w:tcPr>
            <w:tcW w:w="2952" w:type="dxa"/>
            <w:tcBorders>
              <w:top w:val="single" w:sz="8" w:space="0" w:color="auto"/>
              <w:left w:val="single" w:sz="8" w:space="0" w:color="auto"/>
              <w:bottom w:val="single" w:sz="8" w:space="0" w:color="auto"/>
              <w:right w:val="single" w:sz="8" w:space="0" w:color="auto"/>
            </w:tcBorders>
            <w:vAlign w:val="center"/>
          </w:tcPr>
          <w:p w:rsidR="000D5B84" w:rsidRPr="00ED492B" w:rsidRDefault="000D5B84" w:rsidP="007F191F">
            <w:pPr>
              <w:spacing w:before="60" w:after="60"/>
              <w:jc w:val="center"/>
              <w:rPr>
                <w:rFonts w:ascii="Times New Roman" w:hAnsi="Times New Roman" w:cs="Times New Roman"/>
                <w:sz w:val="20"/>
                <w:szCs w:val="20"/>
              </w:rPr>
            </w:pPr>
          </w:p>
        </w:tc>
        <w:tc>
          <w:tcPr>
            <w:tcW w:w="2952" w:type="dxa"/>
            <w:tcBorders>
              <w:top w:val="single" w:sz="8" w:space="0" w:color="auto"/>
              <w:left w:val="single" w:sz="8" w:space="0" w:color="auto"/>
              <w:bottom w:val="single" w:sz="8" w:space="0" w:color="auto"/>
              <w:right w:val="single" w:sz="12" w:space="0" w:color="auto"/>
            </w:tcBorders>
            <w:vAlign w:val="center"/>
          </w:tcPr>
          <w:p w:rsidR="000D5B84" w:rsidRPr="00ED492B" w:rsidRDefault="000D5B84" w:rsidP="007F191F">
            <w:pPr>
              <w:spacing w:before="60" w:after="60"/>
              <w:jc w:val="center"/>
              <w:rPr>
                <w:rFonts w:ascii="Times New Roman" w:hAnsi="Times New Roman" w:cs="Times New Roman"/>
                <w:sz w:val="20"/>
                <w:szCs w:val="20"/>
              </w:rPr>
            </w:pPr>
          </w:p>
        </w:tc>
      </w:tr>
      <w:tr w:rsidR="000D5B84" w:rsidRPr="00ED492B" w:rsidTr="007F191F">
        <w:trPr>
          <w:jc w:val="center"/>
        </w:trPr>
        <w:tc>
          <w:tcPr>
            <w:tcW w:w="2952" w:type="dxa"/>
            <w:tcBorders>
              <w:top w:val="single" w:sz="8" w:space="0" w:color="auto"/>
              <w:left w:val="single" w:sz="12" w:space="0" w:color="auto"/>
              <w:bottom w:val="single" w:sz="12" w:space="0" w:color="auto"/>
              <w:right w:val="single" w:sz="8" w:space="0" w:color="auto"/>
            </w:tcBorders>
            <w:vAlign w:val="center"/>
          </w:tcPr>
          <w:p w:rsidR="000D5B84" w:rsidRPr="00ED492B" w:rsidRDefault="000D5B84" w:rsidP="007F191F">
            <w:pPr>
              <w:spacing w:before="60" w:after="60"/>
              <w:rPr>
                <w:rFonts w:ascii="Times New Roman" w:hAnsi="Times New Roman" w:cs="Times New Roman"/>
                <w:sz w:val="20"/>
                <w:szCs w:val="20"/>
              </w:rPr>
            </w:pPr>
          </w:p>
        </w:tc>
        <w:tc>
          <w:tcPr>
            <w:tcW w:w="2952" w:type="dxa"/>
            <w:tcBorders>
              <w:top w:val="single" w:sz="8" w:space="0" w:color="auto"/>
              <w:left w:val="single" w:sz="8" w:space="0" w:color="auto"/>
              <w:bottom w:val="single" w:sz="12" w:space="0" w:color="auto"/>
              <w:right w:val="single" w:sz="8" w:space="0" w:color="auto"/>
            </w:tcBorders>
            <w:vAlign w:val="center"/>
          </w:tcPr>
          <w:p w:rsidR="000D5B84" w:rsidRPr="00ED492B" w:rsidRDefault="000D5B84" w:rsidP="007F191F">
            <w:pPr>
              <w:spacing w:before="60" w:after="60"/>
              <w:jc w:val="center"/>
              <w:rPr>
                <w:rFonts w:ascii="Times New Roman" w:hAnsi="Times New Roman" w:cs="Times New Roman"/>
                <w:sz w:val="20"/>
                <w:szCs w:val="20"/>
              </w:rPr>
            </w:pPr>
          </w:p>
        </w:tc>
        <w:tc>
          <w:tcPr>
            <w:tcW w:w="2952" w:type="dxa"/>
            <w:tcBorders>
              <w:top w:val="single" w:sz="8" w:space="0" w:color="auto"/>
              <w:left w:val="single" w:sz="8" w:space="0" w:color="auto"/>
              <w:bottom w:val="single" w:sz="12" w:space="0" w:color="auto"/>
              <w:right w:val="single" w:sz="12" w:space="0" w:color="auto"/>
            </w:tcBorders>
            <w:vAlign w:val="center"/>
          </w:tcPr>
          <w:p w:rsidR="000D5B84" w:rsidRPr="00ED492B" w:rsidRDefault="000D5B84" w:rsidP="007F191F">
            <w:pPr>
              <w:spacing w:before="60" w:after="60"/>
              <w:jc w:val="center"/>
              <w:rPr>
                <w:rFonts w:ascii="Times New Roman" w:hAnsi="Times New Roman" w:cs="Times New Roman"/>
                <w:sz w:val="20"/>
                <w:szCs w:val="20"/>
              </w:rPr>
            </w:pPr>
          </w:p>
        </w:tc>
      </w:tr>
      <w:tr w:rsidR="000D5B84" w:rsidRPr="00ED492B" w:rsidTr="007F191F">
        <w:trPr>
          <w:jc w:val="center"/>
        </w:trPr>
        <w:tc>
          <w:tcPr>
            <w:tcW w:w="2952" w:type="dxa"/>
            <w:tcBorders>
              <w:top w:val="single" w:sz="12" w:space="0" w:color="auto"/>
              <w:left w:val="single" w:sz="12" w:space="0" w:color="auto"/>
              <w:bottom w:val="single" w:sz="12" w:space="0" w:color="auto"/>
              <w:right w:val="single" w:sz="8" w:space="0" w:color="auto"/>
            </w:tcBorders>
            <w:vAlign w:val="center"/>
          </w:tcPr>
          <w:p w:rsidR="000D5B84" w:rsidRPr="00ED492B" w:rsidRDefault="000D5B84" w:rsidP="007F191F">
            <w:pPr>
              <w:spacing w:before="60" w:after="60"/>
              <w:jc w:val="center"/>
              <w:rPr>
                <w:rFonts w:ascii="Times New Roman" w:hAnsi="Times New Roman" w:cs="Times New Roman"/>
                <w:sz w:val="20"/>
                <w:szCs w:val="20"/>
              </w:rPr>
            </w:pPr>
            <w:r w:rsidRPr="00ED492B">
              <w:rPr>
                <w:rFonts w:ascii="Times New Roman" w:hAnsi="Times New Roman" w:cs="Times New Roman"/>
                <w:sz w:val="20"/>
                <w:szCs w:val="20"/>
              </w:rPr>
              <w:t>TOTAL</w:t>
            </w:r>
          </w:p>
        </w:tc>
        <w:tc>
          <w:tcPr>
            <w:tcW w:w="2952" w:type="dxa"/>
            <w:tcBorders>
              <w:top w:val="single" w:sz="12" w:space="0" w:color="auto"/>
              <w:left w:val="single" w:sz="8" w:space="0" w:color="auto"/>
              <w:bottom w:val="single" w:sz="12" w:space="0" w:color="auto"/>
              <w:right w:val="single" w:sz="8" w:space="0" w:color="auto"/>
            </w:tcBorders>
            <w:vAlign w:val="center"/>
          </w:tcPr>
          <w:p w:rsidR="000D5B84" w:rsidRPr="00ED492B" w:rsidRDefault="000D5B84" w:rsidP="007F191F">
            <w:pPr>
              <w:spacing w:before="60" w:after="60"/>
              <w:jc w:val="center"/>
              <w:rPr>
                <w:rFonts w:ascii="Times New Roman" w:hAnsi="Times New Roman" w:cs="Times New Roman"/>
                <w:sz w:val="20"/>
                <w:szCs w:val="20"/>
              </w:rPr>
            </w:pPr>
          </w:p>
        </w:tc>
        <w:tc>
          <w:tcPr>
            <w:tcW w:w="2952" w:type="dxa"/>
            <w:tcBorders>
              <w:top w:val="single" w:sz="12" w:space="0" w:color="auto"/>
              <w:left w:val="single" w:sz="8" w:space="0" w:color="auto"/>
              <w:bottom w:val="single" w:sz="12" w:space="0" w:color="auto"/>
              <w:right w:val="single" w:sz="12" w:space="0" w:color="auto"/>
            </w:tcBorders>
            <w:vAlign w:val="center"/>
          </w:tcPr>
          <w:p w:rsidR="000D5B84" w:rsidRPr="00ED492B" w:rsidRDefault="000D5B84" w:rsidP="007F191F">
            <w:pPr>
              <w:spacing w:before="60" w:after="60"/>
              <w:jc w:val="center"/>
              <w:rPr>
                <w:rFonts w:ascii="Times New Roman" w:hAnsi="Times New Roman" w:cs="Times New Roman"/>
                <w:sz w:val="20"/>
                <w:szCs w:val="20"/>
              </w:rPr>
            </w:pPr>
          </w:p>
        </w:tc>
      </w:tr>
    </w:tbl>
    <w:p w:rsidR="003F34DF" w:rsidRPr="00ED492B" w:rsidRDefault="003F34DF">
      <w:pPr>
        <w:pStyle w:val="Heading2"/>
        <w:jc w:val="left"/>
        <w:rPr>
          <w:rFonts w:ascii="Times New Roman" w:hAnsi="Times New Roman" w:cs="Times New Roman"/>
          <w:color w:val="000000"/>
          <w:sz w:val="32"/>
          <w:szCs w:val="32"/>
          <w:u w:val="single"/>
        </w:rPr>
        <w:sectPr w:rsidR="003F34DF" w:rsidRPr="00ED492B" w:rsidSect="00385D1C">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97" w:name="_Toc128274356"/>
    </w:p>
    <w:p w:rsidR="00C5539D" w:rsidRPr="003B773F" w:rsidRDefault="009D07AE" w:rsidP="00C5539D">
      <w:pPr>
        <w:pStyle w:val="Heading3"/>
        <w:spacing w:before="0" w:after="0"/>
        <w:rPr>
          <w:rFonts w:ascii="Times New Roman" w:hAnsi="Times New Roman" w:cs="Times New Roman"/>
          <w:b/>
          <w:color w:val="000000"/>
          <w:sz w:val="28"/>
          <w:szCs w:val="28"/>
          <w:u w:val="single"/>
        </w:rPr>
      </w:pPr>
      <w:bookmarkStart w:id="98" w:name="_Toc236379638"/>
      <w:bookmarkStart w:id="99" w:name="_Toc373677399"/>
      <w:r w:rsidRPr="003B773F">
        <w:rPr>
          <w:rFonts w:ascii="Times New Roman" w:hAnsi="Times New Roman" w:cs="Times New Roman"/>
          <w:b/>
          <w:color w:val="000000"/>
          <w:sz w:val="28"/>
          <w:szCs w:val="28"/>
          <w:u w:val="single"/>
        </w:rPr>
        <w:t xml:space="preserve">Principle </w:t>
      </w:r>
      <w:r w:rsidR="00C5539D" w:rsidRPr="003B773F">
        <w:rPr>
          <w:rFonts w:ascii="Times New Roman" w:hAnsi="Times New Roman" w:cs="Times New Roman"/>
          <w:b/>
          <w:color w:val="000000"/>
          <w:sz w:val="28"/>
          <w:szCs w:val="28"/>
          <w:u w:val="single"/>
        </w:rPr>
        <w:t>6.6</w:t>
      </w:r>
      <w:r w:rsidRPr="003B773F">
        <w:rPr>
          <w:rFonts w:ascii="Times New Roman" w:hAnsi="Times New Roman" w:cs="Times New Roman"/>
          <w:b/>
          <w:color w:val="000000"/>
          <w:sz w:val="28"/>
          <w:szCs w:val="28"/>
          <w:u w:val="single"/>
        </w:rPr>
        <w:t>:</w:t>
      </w:r>
      <w:r w:rsidR="00C5539D" w:rsidRPr="003B773F">
        <w:rPr>
          <w:rFonts w:ascii="Times New Roman" w:hAnsi="Times New Roman" w:cs="Times New Roman"/>
          <w:b/>
          <w:color w:val="000000"/>
          <w:sz w:val="28"/>
          <w:szCs w:val="28"/>
          <w:u w:val="single"/>
        </w:rPr>
        <w:t xml:space="preserve"> Summary Evaluation of Resources</w:t>
      </w:r>
      <w:bookmarkEnd w:id="98"/>
      <w:bookmarkEnd w:id="99"/>
    </w:p>
    <w:p w:rsidR="00C5539D" w:rsidRPr="00ED492B" w:rsidRDefault="00C5539D" w:rsidP="00C5539D">
      <w:pPr>
        <w:jc w:val="both"/>
        <w:rPr>
          <w:rFonts w:ascii="Times New Roman" w:hAnsi="Times New Roman" w:cs="Times New Roman"/>
          <w:b/>
          <w:bCs/>
          <w:color w:val="000000"/>
        </w:rPr>
      </w:pPr>
    </w:p>
    <w:p w:rsidR="00C5539D" w:rsidRPr="00ED492B" w:rsidRDefault="00C5539D" w:rsidP="00C5539D">
      <w:pPr>
        <w:pBdr>
          <w:top w:val="single" w:sz="4" w:space="5" w:color="auto"/>
          <w:left w:val="single" w:sz="4" w:space="7" w:color="auto"/>
          <w:bottom w:val="single" w:sz="4" w:space="5" w:color="auto"/>
          <w:right w:val="single" w:sz="4" w:space="7" w:color="auto"/>
        </w:pBdr>
        <w:ind w:left="180"/>
        <w:rPr>
          <w:rFonts w:ascii="Times New Roman" w:hAnsi="Times New Roman" w:cs="Times New Roman"/>
          <w:b/>
          <w:bCs/>
        </w:rPr>
      </w:pPr>
      <w:r w:rsidRPr="00ED492B">
        <w:rPr>
          <w:rFonts w:ascii="Times New Roman" w:hAnsi="Times New Roman" w:cs="Times New Roman"/>
          <w:b/>
          <w:bCs/>
          <w:color w:val="000000"/>
        </w:rPr>
        <w:t xml:space="preserve">Excellence in business education requires an evaluation of the </w:t>
      </w:r>
      <w:r w:rsidR="00342F13">
        <w:rPr>
          <w:rFonts w:ascii="Times New Roman" w:hAnsi="Times New Roman" w:cs="Times New Roman"/>
          <w:b/>
          <w:bCs/>
          <w:color w:val="000000"/>
        </w:rPr>
        <w:t>academic business unit</w:t>
      </w:r>
      <w:r w:rsidRPr="00ED492B">
        <w:rPr>
          <w:rFonts w:ascii="Times New Roman" w:hAnsi="Times New Roman" w:cs="Times New Roman"/>
          <w:b/>
          <w:bCs/>
          <w:color w:val="000000"/>
        </w:rPr>
        <w:t xml:space="preserve">’s </w:t>
      </w:r>
      <w:r w:rsidRPr="00ED492B">
        <w:rPr>
          <w:rFonts w:ascii="Times New Roman" w:hAnsi="Times New Roman" w:cs="Times New Roman"/>
          <w:b/>
        </w:rPr>
        <w:t xml:space="preserve">academic resources and educational processes in terms of their contributions to the </w:t>
      </w:r>
      <w:r w:rsidR="00342F13">
        <w:rPr>
          <w:rFonts w:ascii="Times New Roman" w:hAnsi="Times New Roman" w:cs="Times New Roman"/>
          <w:b/>
        </w:rPr>
        <w:t>unit</w:t>
      </w:r>
      <w:r w:rsidRPr="00ED492B">
        <w:rPr>
          <w:rFonts w:ascii="Times New Roman" w:hAnsi="Times New Roman" w:cs="Times New Roman"/>
          <w:b/>
        </w:rPr>
        <w:t>’s overall performance relative to its mission.</w:t>
      </w:r>
      <w:r w:rsidRPr="00ED492B">
        <w:rPr>
          <w:rFonts w:ascii="Times New Roman" w:hAnsi="Times New Roman" w:cs="Times New Roman"/>
          <w:b/>
          <w:bCs/>
        </w:rPr>
        <w:t xml:space="preserve"> </w:t>
      </w:r>
      <w:r w:rsidR="003062E1" w:rsidRPr="00ED492B">
        <w:rPr>
          <w:rFonts w:ascii="Times New Roman" w:hAnsi="Times New Roman" w:cs="Times New Roman"/>
          <w:b/>
          <w:bCs/>
        </w:rPr>
        <w:t xml:space="preserve">This requires the </w:t>
      </w:r>
      <w:r w:rsidR="00342F13">
        <w:rPr>
          <w:rFonts w:ascii="Times New Roman" w:hAnsi="Times New Roman" w:cs="Times New Roman"/>
          <w:b/>
          <w:bCs/>
        </w:rPr>
        <w:t>academic business unit</w:t>
      </w:r>
      <w:r w:rsidR="003062E1" w:rsidRPr="00ED492B">
        <w:rPr>
          <w:rFonts w:ascii="Times New Roman" w:hAnsi="Times New Roman" w:cs="Times New Roman"/>
          <w:b/>
          <w:bCs/>
        </w:rPr>
        <w:t xml:space="preserve"> to </w:t>
      </w:r>
      <w:r w:rsidRPr="00ED492B">
        <w:rPr>
          <w:rFonts w:ascii="Times New Roman" w:hAnsi="Times New Roman" w:cs="Times New Roman"/>
          <w:b/>
          <w:bCs/>
        </w:rPr>
        <w:t>evaluate the effectiveness of all of its resources</w:t>
      </w:r>
      <w:r w:rsidRPr="00ED492B">
        <w:rPr>
          <w:rFonts w:ascii="Times New Roman" w:hAnsi="Times New Roman" w:cs="Times New Roman"/>
          <w:b/>
          <w:bCs/>
          <w:i/>
          <w:iCs/>
        </w:rPr>
        <w:t xml:space="preserve"> </w:t>
      </w:r>
      <w:r w:rsidRPr="00ED492B">
        <w:rPr>
          <w:rFonts w:ascii="Times New Roman" w:hAnsi="Times New Roman" w:cs="Times New Roman"/>
          <w:b/>
          <w:bCs/>
        </w:rPr>
        <w:t xml:space="preserve">in supporting excellence in business education. </w:t>
      </w:r>
    </w:p>
    <w:p w:rsidR="00C5539D" w:rsidRDefault="00C5539D" w:rsidP="00C5539D">
      <w:pPr>
        <w:rPr>
          <w:rFonts w:ascii="Times New Roman" w:hAnsi="Times New Roman" w:cs="Times New Roman"/>
          <w:color w:val="000000"/>
        </w:rPr>
      </w:pPr>
    </w:p>
    <w:p w:rsidR="00C5539D" w:rsidRDefault="00C5539D" w:rsidP="009D07AE">
      <w:pPr>
        <w:rPr>
          <w:rFonts w:ascii="Times New Roman" w:hAnsi="Times New Roman" w:cs="Times New Roman"/>
          <w:i/>
        </w:rPr>
      </w:pPr>
      <w:r w:rsidRPr="00ED492B">
        <w:rPr>
          <w:rFonts w:ascii="Times New Roman" w:hAnsi="Times New Roman" w:cs="Times New Roman"/>
          <w:i/>
        </w:rPr>
        <w:t xml:space="preserve">Provide a summary evaluation of the </w:t>
      </w:r>
      <w:r w:rsidR="00342F13">
        <w:rPr>
          <w:rFonts w:ascii="Times New Roman" w:hAnsi="Times New Roman" w:cs="Times New Roman"/>
          <w:i/>
        </w:rPr>
        <w:t>academic business unit</w:t>
      </w:r>
      <w:r w:rsidRPr="00ED492B">
        <w:rPr>
          <w:rFonts w:ascii="Times New Roman" w:hAnsi="Times New Roman" w:cs="Times New Roman"/>
          <w:i/>
        </w:rPr>
        <w:t xml:space="preserve">’s </w:t>
      </w:r>
      <w:r w:rsidRPr="00ED492B">
        <w:rPr>
          <w:rFonts w:ascii="Times New Roman" w:hAnsi="Times New Roman" w:cs="Times New Roman"/>
          <w:bCs/>
          <w:i/>
        </w:rPr>
        <w:t>financial, physical, learning, and technological resources (both on campus and at off-campus locations)</w:t>
      </w:r>
      <w:r w:rsidRPr="00ED492B">
        <w:rPr>
          <w:rFonts w:ascii="Times New Roman" w:hAnsi="Times New Roman" w:cs="Times New Roman"/>
          <w:i/>
        </w:rPr>
        <w:t xml:space="preserve">. In this evaluation, consider the evidence presented in the </w:t>
      </w:r>
      <w:r w:rsidR="00003AA3">
        <w:rPr>
          <w:rFonts w:ascii="Times New Roman" w:hAnsi="Times New Roman" w:cs="Times New Roman"/>
          <w:i/>
        </w:rPr>
        <w:t>self-study</w:t>
      </w:r>
      <w:r w:rsidRPr="00ED492B">
        <w:rPr>
          <w:rFonts w:ascii="Times New Roman" w:hAnsi="Times New Roman" w:cs="Times New Roman"/>
          <w:i/>
        </w:rPr>
        <w:t xml:space="preserve"> in the context of the </w:t>
      </w:r>
      <w:r w:rsidR="00342F13">
        <w:rPr>
          <w:rFonts w:ascii="Times New Roman" w:hAnsi="Times New Roman" w:cs="Times New Roman"/>
          <w:i/>
        </w:rPr>
        <w:t>academic business unit</w:t>
      </w:r>
      <w:r w:rsidRPr="00ED492B">
        <w:rPr>
          <w:rFonts w:ascii="Times New Roman" w:hAnsi="Times New Roman" w:cs="Times New Roman"/>
          <w:i/>
        </w:rPr>
        <w:t>’s mission and:</w:t>
      </w:r>
    </w:p>
    <w:p w:rsidR="009D07AE" w:rsidRPr="00ED492B" w:rsidRDefault="009D07AE" w:rsidP="009D07AE">
      <w:pPr>
        <w:rPr>
          <w:rFonts w:ascii="Times New Roman" w:hAnsi="Times New Roman" w:cs="Times New Roman"/>
          <w:i/>
        </w:rPr>
      </w:pPr>
    </w:p>
    <w:p w:rsidR="00C5539D" w:rsidRDefault="00C5539D" w:rsidP="009D07AE">
      <w:pPr>
        <w:numPr>
          <w:ilvl w:val="0"/>
          <w:numId w:val="78"/>
        </w:numPr>
        <w:rPr>
          <w:rFonts w:ascii="Times New Roman" w:hAnsi="Times New Roman" w:cs="Times New Roman"/>
          <w:i/>
        </w:rPr>
      </w:pPr>
      <w:r w:rsidRPr="00ED492B">
        <w:rPr>
          <w:rFonts w:ascii="Times New Roman" w:hAnsi="Times New Roman" w:cs="Times New Roman"/>
          <w:i/>
        </w:rPr>
        <w:t xml:space="preserve">Describe the general conclusions that the </w:t>
      </w:r>
      <w:r w:rsidR="00342F13">
        <w:rPr>
          <w:rFonts w:ascii="Times New Roman" w:hAnsi="Times New Roman" w:cs="Times New Roman"/>
          <w:i/>
        </w:rPr>
        <w:t>academic business unit</w:t>
      </w:r>
      <w:r w:rsidRPr="00ED492B">
        <w:rPr>
          <w:rFonts w:ascii="Times New Roman" w:hAnsi="Times New Roman" w:cs="Times New Roman"/>
          <w:i/>
        </w:rPr>
        <w:t xml:space="preserve"> drew from the </w:t>
      </w:r>
      <w:r w:rsidR="00003AA3">
        <w:rPr>
          <w:rFonts w:ascii="Times New Roman" w:hAnsi="Times New Roman" w:cs="Times New Roman"/>
          <w:i/>
        </w:rPr>
        <w:t>self-study</w:t>
      </w:r>
      <w:r w:rsidRPr="00ED492B">
        <w:rPr>
          <w:rFonts w:ascii="Times New Roman" w:hAnsi="Times New Roman" w:cs="Times New Roman"/>
          <w:i/>
        </w:rPr>
        <w:t xml:space="preserve"> regarding the effectiveness of </w:t>
      </w:r>
      <w:r w:rsidRPr="00ED492B">
        <w:rPr>
          <w:rFonts w:ascii="Times New Roman" w:hAnsi="Times New Roman" w:cs="Times New Roman"/>
          <w:bCs/>
          <w:i/>
          <w:iCs/>
        </w:rPr>
        <w:t xml:space="preserve">its financial, physical, learning, and technological resources </w:t>
      </w:r>
      <w:r w:rsidRPr="00ED492B">
        <w:rPr>
          <w:rFonts w:ascii="Times New Roman" w:hAnsi="Times New Roman" w:cs="Times New Roman"/>
          <w:bCs/>
          <w:i/>
        </w:rPr>
        <w:t>(both on campus and at off-campus locations)</w:t>
      </w:r>
      <w:r w:rsidRPr="00ED492B">
        <w:rPr>
          <w:rFonts w:ascii="Times New Roman" w:hAnsi="Times New Roman" w:cs="Times New Roman"/>
          <w:b/>
          <w:bCs/>
          <w:i/>
          <w:iCs/>
        </w:rPr>
        <w:t xml:space="preserve"> </w:t>
      </w:r>
      <w:r w:rsidRPr="00ED492B">
        <w:rPr>
          <w:rFonts w:ascii="Times New Roman" w:hAnsi="Times New Roman" w:cs="Times New Roman"/>
          <w:i/>
        </w:rPr>
        <w:t>in supporting excellence in business education.</w:t>
      </w:r>
    </w:p>
    <w:p w:rsidR="009D07AE" w:rsidRPr="009D07AE" w:rsidRDefault="009D07AE" w:rsidP="009D07AE">
      <w:pPr>
        <w:rPr>
          <w:rFonts w:ascii="Times New Roman" w:hAnsi="Times New Roman" w:cs="Times New Roman"/>
        </w:rPr>
      </w:pPr>
    </w:p>
    <w:p w:rsidR="009D07AE" w:rsidRPr="009D07AE" w:rsidRDefault="009D07AE" w:rsidP="009D07AE">
      <w:pPr>
        <w:rPr>
          <w:rFonts w:ascii="Times New Roman" w:hAnsi="Times New Roman" w:cs="Times New Roman"/>
        </w:rPr>
      </w:pPr>
    </w:p>
    <w:p w:rsidR="009D07AE" w:rsidRPr="009D07AE" w:rsidRDefault="009D07AE" w:rsidP="009D07AE">
      <w:pPr>
        <w:rPr>
          <w:rFonts w:ascii="Times New Roman" w:hAnsi="Times New Roman" w:cs="Times New Roman"/>
        </w:rPr>
      </w:pPr>
    </w:p>
    <w:p w:rsidR="009D07AE" w:rsidRPr="009D07AE" w:rsidRDefault="009D07AE" w:rsidP="009D07AE">
      <w:pPr>
        <w:rPr>
          <w:rFonts w:ascii="Times New Roman" w:hAnsi="Times New Roman" w:cs="Times New Roman"/>
        </w:rPr>
      </w:pPr>
    </w:p>
    <w:p w:rsidR="009D07AE" w:rsidRPr="009D07AE" w:rsidRDefault="009D07AE" w:rsidP="009D07AE">
      <w:pPr>
        <w:rPr>
          <w:rFonts w:ascii="Times New Roman" w:hAnsi="Times New Roman" w:cs="Times New Roman"/>
        </w:rPr>
      </w:pPr>
    </w:p>
    <w:p w:rsidR="00C5539D" w:rsidRDefault="00C5539D" w:rsidP="009D07AE">
      <w:pPr>
        <w:numPr>
          <w:ilvl w:val="0"/>
          <w:numId w:val="78"/>
        </w:numPr>
        <w:rPr>
          <w:rFonts w:ascii="Times New Roman" w:hAnsi="Times New Roman" w:cs="Times New Roman"/>
          <w:i/>
        </w:rPr>
      </w:pPr>
      <w:r w:rsidRPr="00ED492B">
        <w:rPr>
          <w:rFonts w:ascii="Times New Roman" w:hAnsi="Times New Roman" w:cs="Times New Roman"/>
          <w:i/>
        </w:rPr>
        <w:t xml:space="preserve">Identify any changes and improvements needed in the </w:t>
      </w:r>
      <w:r w:rsidR="00342F13">
        <w:rPr>
          <w:rFonts w:ascii="Times New Roman" w:hAnsi="Times New Roman" w:cs="Times New Roman"/>
          <w:i/>
        </w:rPr>
        <w:t>academic business unit</w:t>
      </w:r>
      <w:r w:rsidRPr="00ED492B">
        <w:rPr>
          <w:rFonts w:ascii="Times New Roman" w:hAnsi="Times New Roman" w:cs="Times New Roman"/>
          <w:i/>
        </w:rPr>
        <w:t xml:space="preserve">’s </w:t>
      </w:r>
      <w:r w:rsidRPr="00ED492B">
        <w:rPr>
          <w:rFonts w:ascii="Times New Roman" w:hAnsi="Times New Roman" w:cs="Times New Roman"/>
          <w:bCs/>
          <w:i/>
          <w:iCs/>
        </w:rPr>
        <w:t>financial, physical, learning, and technological resources</w:t>
      </w:r>
      <w:r w:rsidRPr="00ED492B">
        <w:rPr>
          <w:rFonts w:ascii="Times New Roman" w:hAnsi="Times New Roman" w:cs="Times New Roman"/>
          <w:i/>
        </w:rPr>
        <w:t xml:space="preserve"> </w:t>
      </w:r>
      <w:r w:rsidRPr="00ED492B">
        <w:rPr>
          <w:rFonts w:ascii="Times New Roman" w:hAnsi="Times New Roman" w:cs="Times New Roman"/>
          <w:bCs/>
          <w:i/>
        </w:rPr>
        <w:t>(both on campus and at off-campus locations)</w:t>
      </w:r>
      <w:r w:rsidRPr="00ED492B">
        <w:rPr>
          <w:rFonts w:ascii="Times New Roman" w:hAnsi="Times New Roman" w:cs="Times New Roman"/>
          <w:i/>
        </w:rPr>
        <w:t>.</w:t>
      </w:r>
    </w:p>
    <w:p w:rsidR="009D07AE" w:rsidRPr="009D07AE" w:rsidRDefault="009D07AE" w:rsidP="009D07AE">
      <w:pPr>
        <w:rPr>
          <w:rFonts w:ascii="Times New Roman" w:hAnsi="Times New Roman" w:cs="Times New Roman"/>
        </w:rPr>
      </w:pPr>
    </w:p>
    <w:p w:rsidR="009D07AE" w:rsidRPr="009D07AE" w:rsidRDefault="009D07AE" w:rsidP="009D07AE">
      <w:pPr>
        <w:rPr>
          <w:rFonts w:ascii="Times New Roman" w:hAnsi="Times New Roman" w:cs="Times New Roman"/>
        </w:rPr>
      </w:pPr>
    </w:p>
    <w:p w:rsidR="009D07AE" w:rsidRPr="009D07AE" w:rsidRDefault="009D07AE" w:rsidP="009D07AE">
      <w:pPr>
        <w:rPr>
          <w:rFonts w:ascii="Times New Roman" w:hAnsi="Times New Roman" w:cs="Times New Roman"/>
        </w:rPr>
      </w:pPr>
    </w:p>
    <w:p w:rsidR="009D07AE" w:rsidRPr="009D07AE" w:rsidRDefault="009D07AE" w:rsidP="009D07AE">
      <w:pPr>
        <w:rPr>
          <w:rFonts w:ascii="Times New Roman" w:hAnsi="Times New Roman" w:cs="Times New Roman"/>
        </w:rPr>
      </w:pPr>
    </w:p>
    <w:p w:rsidR="009D07AE" w:rsidRPr="009D07AE" w:rsidRDefault="009D07AE" w:rsidP="009D07AE">
      <w:pPr>
        <w:rPr>
          <w:rFonts w:ascii="Times New Roman" w:hAnsi="Times New Roman" w:cs="Times New Roman"/>
        </w:rPr>
      </w:pPr>
    </w:p>
    <w:p w:rsidR="00C5539D" w:rsidRDefault="00C5539D" w:rsidP="009D07AE">
      <w:pPr>
        <w:numPr>
          <w:ilvl w:val="0"/>
          <w:numId w:val="78"/>
        </w:numPr>
        <w:rPr>
          <w:rFonts w:ascii="Times New Roman" w:hAnsi="Times New Roman" w:cs="Times New Roman"/>
          <w:i/>
        </w:rPr>
      </w:pPr>
      <w:bookmarkStart w:id="100" w:name="_Toc236379639"/>
      <w:r w:rsidRPr="00ED492B">
        <w:rPr>
          <w:rFonts w:ascii="Times New Roman" w:hAnsi="Times New Roman" w:cs="Times New Roman"/>
          <w:i/>
        </w:rPr>
        <w:t>Describe proposed courses of action to make those changes and improvements.</w:t>
      </w:r>
      <w:bookmarkEnd w:id="100"/>
    </w:p>
    <w:p w:rsidR="009D07AE" w:rsidRPr="009D07AE" w:rsidRDefault="009D07AE" w:rsidP="009D07AE">
      <w:pPr>
        <w:rPr>
          <w:rFonts w:ascii="Times New Roman" w:hAnsi="Times New Roman" w:cs="Times New Roman"/>
        </w:rPr>
      </w:pPr>
    </w:p>
    <w:p w:rsidR="009D07AE" w:rsidRPr="009D07AE" w:rsidRDefault="009D07AE" w:rsidP="009D07AE">
      <w:pPr>
        <w:rPr>
          <w:rFonts w:ascii="Times New Roman" w:hAnsi="Times New Roman" w:cs="Times New Roman"/>
        </w:rPr>
      </w:pPr>
    </w:p>
    <w:p w:rsidR="009D07AE" w:rsidRPr="009D07AE" w:rsidRDefault="009D07AE" w:rsidP="009D07AE">
      <w:pPr>
        <w:rPr>
          <w:rFonts w:ascii="Times New Roman" w:hAnsi="Times New Roman" w:cs="Times New Roman"/>
        </w:rPr>
      </w:pPr>
    </w:p>
    <w:p w:rsidR="009D07AE" w:rsidRPr="009D07AE" w:rsidRDefault="009D07AE" w:rsidP="009D07AE">
      <w:pPr>
        <w:rPr>
          <w:rFonts w:ascii="Times New Roman" w:hAnsi="Times New Roman" w:cs="Times New Roman"/>
        </w:rPr>
      </w:pPr>
    </w:p>
    <w:p w:rsidR="009D07AE" w:rsidRPr="009D07AE" w:rsidRDefault="009D07AE" w:rsidP="009D07AE">
      <w:pPr>
        <w:rPr>
          <w:rFonts w:ascii="Times New Roman" w:hAnsi="Times New Roman" w:cs="Times New Roman"/>
        </w:rPr>
      </w:pPr>
    </w:p>
    <w:p w:rsidR="009D07AE" w:rsidRPr="009D07AE" w:rsidRDefault="009D07AE" w:rsidP="009D07AE">
      <w:pPr>
        <w:rPr>
          <w:rFonts w:ascii="Times New Roman" w:hAnsi="Times New Roman" w:cs="Times New Roman"/>
        </w:rPr>
      </w:pPr>
    </w:p>
    <w:p w:rsidR="009D07AE" w:rsidRPr="00ED492B" w:rsidRDefault="009D07AE" w:rsidP="009D07AE">
      <w:pPr>
        <w:rPr>
          <w:rFonts w:ascii="Times New Roman" w:hAnsi="Times New Roman" w:cs="Times New Roman"/>
          <w:i/>
        </w:rPr>
        <w:sectPr w:rsidR="009D07AE" w:rsidRPr="00ED492B" w:rsidSect="00385D1C">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953C8" w:rsidRPr="003B773F" w:rsidRDefault="000D24C5" w:rsidP="000115F4">
      <w:pPr>
        <w:pStyle w:val="Heading3"/>
        <w:spacing w:before="0" w:after="0"/>
        <w:rPr>
          <w:rFonts w:ascii="Times New Roman" w:hAnsi="Times New Roman" w:cs="Times New Roman"/>
          <w:b/>
          <w:color w:val="000000"/>
          <w:sz w:val="28"/>
          <w:szCs w:val="28"/>
          <w:u w:val="single"/>
        </w:rPr>
      </w:pPr>
      <w:bookmarkStart w:id="101" w:name="_Toc373677400"/>
      <w:bookmarkEnd w:id="97"/>
      <w:r w:rsidRPr="003B773F">
        <w:rPr>
          <w:rFonts w:ascii="Times New Roman" w:hAnsi="Times New Roman" w:cs="Times New Roman"/>
          <w:b/>
          <w:color w:val="000000"/>
          <w:sz w:val="28"/>
          <w:szCs w:val="28"/>
          <w:u w:val="single"/>
        </w:rPr>
        <w:t xml:space="preserve">Principle </w:t>
      </w:r>
      <w:r w:rsidR="00D953C8" w:rsidRPr="003B773F">
        <w:rPr>
          <w:rFonts w:ascii="Times New Roman" w:hAnsi="Times New Roman" w:cs="Times New Roman"/>
          <w:b/>
          <w:color w:val="000000"/>
          <w:sz w:val="28"/>
          <w:szCs w:val="28"/>
          <w:u w:val="single"/>
        </w:rPr>
        <w:t>7.1</w:t>
      </w:r>
      <w:r w:rsidRPr="003B773F">
        <w:rPr>
          <w:rFonts w:ascii="Times New Roman" w:hAnsi="Times New Roman" w:cs="Times New Roman"/>
          <w:b/>
          <w:color w:val="000000"/>
          <w:sz w:val="28"/>
          <w:szCs w:val="28"/>
          <w:u w:val="single"/>
        </w:rPr>
        <w:t>:</w:t>
      </w:r>
      <w:r w:rsidR="00D953C8" w:rsidRPr="003B773F">
        <w:rPr>
          <w:rFonts w:ascii="Times New Roman" w:hAnsi="Times New Roman" w:cs="Times New Roman"/>
          <w:b/>
          <w:color w:val="000000"/>
          <w:sz w:val="28"/>
          <w:szCs w:val="28"/>
          <w:u w:val="single"/>
        </w:rPr>
        <w:t xml:space="preserve"> Internal Relationships</w:t>
      </w:r>
      <w:bookmarkEnd w:id="101"/>
    </w:p>
    <w:p w:rsidR="00D953C8" w:rsidRPr="00ED492B" w:rsidRDefault="00D953C8" w:rsidP="0094525B">
      <w:pPr>
        <w:rPr>
          <w:rFonts w:ascii="Times New Roman" w:hAnsi="Times New Roman" w:cs="Times New Roman"/>
          <w:b/>
          <w:bCs/>
          <w:color w:val="000000"/>
        </w:rPr>
      </w:pPr>
    </w:p>
    <w:p w:rsidR="00D953C8" w:rsidRPr="00ED492B" w:rsidRDefault="00D953C8" w:rsidP="0094525B">
      <w:pPr>
        <w:pBdr>
          <w:top w:val="single" w:sz="4" w:space="5" w:color="auto"/>
          <w:left w:val="single" w:sz="4" w:space="7" w:color="auto"/>
          <w:bottom w:val="single" w:sz="4" w:space="5" w:color="auto"/>
          <w:right w:val="single" w:sz="4" w:space="7" w:color="auto"/>
        </w:pBdr>
        <w:ind w:left="180"/>
        <w:rPr>
          <w:rFonts w:ascii="Times New Roman" w:hAnsi="Times New Roman" w:cs="Times New Roman"/>
          <w:b/>
          <w:bCs/>
          <w:color w:val="000000"/>
        </w:rPr>
      </w:pPr>
      <w:r w:rsidRPr="00ED492B">
        <w:rPr>
          <w:rFonts w:ascii="Times New Roman" w:hAnsi="Times New Roman" w:cs="Times New Roman"/>
          <w:b/>
          <w:bCs/>
          <w:color w:val="000000"/>
        </w:rPr>
        <w:t xml:space="preserve">Excellence in business education requires the </w:t>
      </w:r>
      <w:r w:rsidR="00342F13">
        <w:rPr>
          <w:rFonts w:ascii="Times New Roman" w:hAnsi="Times New Roman" w:cs="Times New Roman"/>
          <w:b/>
          <w:bCs/>
          <w:color w:val="000000"/>
        </w:rPr>
        <w:t>academic business unit</w:t>
      </w:r>
      <w:r w:rsidRPr="00ED492B">
        <w:rPr>
          <w:rFonts w:ascii="Times New Roman" w:hAnsi="Times New Roman" w:cs="Times New Roman"/>
          <w:b/>
          <w:bCs/>
          <w:color w:val="000000"/>
        </w:rPr>
        <w:t xml:space="preserve"> to have effective working relationships with other </w:t>
      </w:r>
      <w:r w:rsidR="00AB6427" w:rsidRPr="00ED492B">
        <w:rPr>
          <w:rFonts w:ascii="Times New Roman" w:hAnsi="Times New Roman" w:cs="Times New Roman"/>
          <w:b/>
          <w:bCs/>
          <w:color w:val="000000"/>
        </w:rPr>
        <w:t xml:space="preserve">functional </w:t>
      </w:r>
      <w:r w:rsidRPr="00ED492B">
        <w:rPr>
          <w:rFonts w:ascii="Times New Roman" w:hAnsi="Times New Roman" w:cs="Times New Roman"/>
          <w:b/>
          <w:bCs/>
          <w:color w:val="000000"/>
        </w:rPr>
        <w:t>units within the institution.</w:t>
      </w:r>
    </w:p>
    <w:p w:rsidR="001921D2" w:rsidRDefault="001921D2">
      <w:pPr>
        <w:pStyle w:val="Heading4"/>
        <w:jc w:val="left"/>
        <w:rPr>
          <w:rFonts w:ascii="Times New Roman" w:hAnsi="Times New Roman" w:cs="Times New Roman"/>
          <w:color w:val="000000"/>
          <w:sz w:val="24"/>
          <w:szCs w:val="24"/>
        </w:rPr>
      </w:pPr>
    </w:p>
    <w:p w:rsidR="008C1B00" w:rsidRPr="00ED492B" w:rsidRDefault="00EA6ADB" w:rsidP="000D24C5">
      <w:pPr>
        <w:pStyle w:val="Footer"/>
        <w:tabs>
          <w:tab w:val="clear" w:pos="4320"/>
          <w:tab w:val="clear" w:pos="8640"/>
        </w:tabs>
        <w:rPr>
          <w:rFonts w:ascii="Times New Roman" w:hAnsi="Times New Roman" w:cs="Times New Roman"/>
          <w:b/>
          <w:i/>
          <w:color w:val="000000"/>
        </w:rPr>
      </w:pPr>
      <w:r w:rsidRPr="00ED492B">
        <w:rPr>
          <w:rFonts w:ascii="Times New Roman" w:hAnsi="Times New Roman" w:cs="Times New Roman"/>
          <w:b/>
          <w:i/>
          <w:color w:val="000000"/>
        </w:rPr>
        <w:t>All</w:t>
      </w:r>
      <w:r w:rsidR="008C1B00" w:rsidRPr="00ED492B">
        <w:rPr>
          <w:rFonts w:ascii="Times New Roman" w:hAnsi="Times New Roman" w:cs="Times New Roman"/>
          <w:b/>
          <w:i/>
          <w:color w:val="000000"/>
        </w:rPr>
        <w:t xml:space="preserve"> Programs:</w:t>
      </w:r>
    </w:p>
    <w:p w:rsidR="008C1B00" w:rsidRPr="00ED492B" w:rsidRDefault="008C1B00">
      <w:pPr>
        <w:pStyle w:val="Footer"/>
        <w:tabs>
          <w:tab w:val="clear" w:pos="4320"/>
          <w:tab w:val="clear" w:pos="8640"/>
        </w:tabs>
        <w:rPr>
          <w:rFonts w:ascii="Times New Roman" w:hAnsi="Times New Roman" w:cs="Times New Roman"/>
          <w:b/>
          <w:i/>
          <w:color w:val="000000"/>
        </w:rPr>
      </w:pPr>
    </w:p>
    <w:p w:rsidR="00005CF9" w:rsidRPr="000D24C5" w:rsidRDefault="00005CF9" w:rsidP="000D24C5">
      <w:pPr>
        <w:pStyle w:val="Footer"/>
        <w:numPr>
          <w:ilvl w:val="0"/>
          <w:numId w:val="15"/>
        </w:numPr>
        <w:tabs>
          <w:tab w:val="clear" w:pos="4320"/>
          <w:tab w:val="clear" w:pos="8640"/>
        </w:tabs>
        <w:rPr>
          <w:rFonts w:ascii="Times New Roman" w:hAnsi="Times New Roman" w:cs="Times New Roman"/>
          <w:i/>
          <w:iCs/>
          <w:color w:val="000000"/>
        </w:rPr>
      </w:pPr>
      <w:r w:rsidRPr="00ED492B">
        <w:rPr>
          <w:rFonts w:ascii="Times New Roman" w:hAnsi="Times New Roman" w:cs="Times New Roman"/>
          <w:i/>
        </w:rPr>
        <w:t>Provide the following institutional information:</w:t>
      </w:r>
    </w:p>
    <w:p w:rsidR="000D24C5" w:rsidRPr="00ED492B" w:rsidRDefault="000D24C5" w:rsidP="000D24C5">
      <w:pPr>
        <w:pStyle w:val="Footer"/>
        <w:tabs>
          <w:tab w:val="clear" w:pos="4320"/>
          <w:tab w:val="clear" w:pos="8640"/>
        </w:tabs>
        <w:rPr>
          <w:rFonts w:ascii="Times New Roman" w:hAnsi="Times New Roman" w:cs="Times New Roman"/>
          <w:i/>
          <w:iCs/>
          <w:color w:val="000000"/>
        </w:rPr>
      </w:pPr>
    </w:p>
    <w:p w:rsidR="00005CF9" w:rsidRPr="000D24C5" w:rsidRDefault="00005CF9" w:rsidP="00516754">
      <w:pPr>
        <w:pStyle w:val="Footer"/>
        <w:numPr>
          <w:ilvl w:val="1"/>
          <w:numId w:val="15"/>
        </w:numPr>
        <w:tabs>
          <w:tab w:val="clear" w:pos="1080"/>
          <w:tab w:val="clear" w:pos="4320"/>
          <w:tab w:val="clear" w:pos="8640"/>
        </w:tabs>
        <w:ind w:left="360"/>
        <w:rPr>
          <w:rFonts w:ascii="Times New Roman" w:hAnsi="Times New Roman" w:cs="Times New Roman"/>
          <w:i/>
          <w:iCs/>
          <w:color w:val="000000"/>
        </w:rPr>
      </w:pPr>
      <w:r w:rsidRPr="00ED492B">
        <w:rPr>
          <w:rFonts w:ascii="Times New Roman" w:hAnsi="Times New Roman" w:cs="Times New Roman"/>
          <w:i/>
        </w:rPr>
        <w:t xml:space="preserve">The approved statement of your institution’s mission (if the mission is </w:t>
      </w:r>
      <w:r w:rsidR="007A63DE">
        <w:rPr>
          <w:rFonts w:ascii="Times New Roman" w:hAnsi="Times New Roman" w:cs="Times New Roman"/>
          <w:i/>
        </w:rPr>
        <w:t>stated</w:t>
      </w:r>
      <w:r w:rsidRPr="00ED492B">
        <w:rPr>
          <w:rFonts w:ascii="Times New Roman" w:hAnsi="Times New Roman" w:cs="Times New Roman"/>
          <w:i/>
        </w:rPr>
        <w:t xml:space="preserve"> in your institution’s catalog, provide the page numbers for the relevant section).</w:t>
      </w:r>
    </w:p>
    <w:p w:rsidR="000D24C5" w:rsidRPr="00235236" w:rsidRDefault="000D24C5" w:rsidP="000D24C5">
      <w:pPr>
        <w:pStyle w:val="Footer"/>
        <w:tabs>
          <w:tab w:val="clear" w:pos="4320"/>
          <w:tab w:val="clear" w:pos="8640"/>
        </w:tabs>
        <w:rPr>
          <w:rFonts w:ascii="Times New Roman" w:hAnsi="Times New Roman" w:cs="Times New Roman"/>
        </w:rPr>
      </w:pPr>
    </w:p>
    <w:p w:rsidR="000D24C5" w:rsidRPr="00235236" w:rsidRDefault="000D24C5" w:rsidP="000D24C5">
      <w:pPr>
        <w:pStyle w:val="Footer"/>
        <w:tabs>
          <w:tab w:val="clear" w:pos="4320"/>
          <w:tab w:val="clear" w:pos="8640"/>
        </w:tabs>
        <w:rPr>
          <w:rFonts w:ascii="Times New Roman" w:hAnsi="Times New Roman" w:cs="Times New Roman"/>
        </w:rPr>
      </w:pPr>
    </w:p>
    <w:p w:rsidR="000D24C5" w:rsidRPr="00235236" w:rsidRDefault="000D24C5" w:rsidP="000D24C5">
      <w:pPr>
        <w:pStyle w:val="Footer"/>
        <w:tabs>
          <w:tab w:val="clear" w:pos="4320"/>
          <w:tab w:val="clear" w:pos="8640"/>
        </w:tabs>
        <w:rPr>
          <w:rFonts w:ascii="Times New Roman" w:hAnsi="Times New Roman" w:cs="Times New Roman"/>
        </w:rPr>
      </w:pPr>
    </w:p>
    <w:p w:rsidR="000D24C5" w:rsidRPr="00235236" w:rsidRDefault="000D24C5" w:rsidP="000D24C5">
      <w:pPr>
        <w:pStyle w:val="Footer"/>
        <w:tabs>
          <w:tab w:val="clear" w:pos="4320"/>
          <w:tab w:val="clear" w:pos="8640"/>
        </w:tabs>
        <w:rPr>
          <w:rFonts w:ascii="Times New Roman" w:hAnsi="Times New Roman" w:cs="Times New Roman"/>
        </w:rPr>
      </w:pPr>
    </w:p>
    <w:p w:rsidR="000D24C5" w:rsidRPr="00235236" w:rsidRDefault="000D24C5" w:rsidP="000D24C5">
      <w:pPr>
        <w:pStyle w:val="Footer"/>
        <w:tabs>
          <w:tab w:val="clear" w:pos="4320"/>
          <w:tab w:val="clear" w:pos="8640"/>
        </w:tabs>
        <w:rPr>
          <w:rFonts w:ascii="Times New Roman" w:hAnsi="Times New Roman" w:cs="Times New Roman"/>
          <w:iCs/>
          <w:color w:val="000000"/>
        </w:rPr>
      </w:pPr>
    </w:p>
    <w:p w:rsidR="00005CF9" w:rsidRDefault="00005CF9" w:rsidP="00516754">
      <w:pPr>
        <w:pStyle w:val="Footer"/>
        <w:numPr>
          <w:ilvl w:val="1"/>
          <w:numId w:val="15"/>
        </w:numPr>
        <w:tabs>
          <w:tab w:val="clear" w:pos="1080"/>
          <w:tab w:val="clear" w:pos="4320"/>
          <w:tab w:val="clear" w:pos="8640"/>
        </w:tabs>
        <w:ind w:left="360"/>
        <w:rPr>
          <w:rFonts w:ascii="Times New Roman" w:hAnsi="Times New Roman" w:cs="Times New Roman"/>
          <w:i/>
          <w:iCs/>
          <w:color w:val="000000"/>
        </w:rPr>
      </w:pPr>
      <w:r w:rsidRPr="00ED492B">
        <w:rPr>
          <w:rFonts w:ascii="Times New Roman" w:hAnsi="Times New Roman" w:cs="Times New Roman"/>
          <w:i/>
          <w:iCs/>
          <w:color w:val="000000"/>
        </w:rPr>
        <w:t xml:space="preserve">The institution’s organizational chart (the names of position holders and their titles should be included on or with the chart; this should be placed in the appendix of the </w:t>
      </w:r>
      <w:r w:rsidR="00003AA3">
        <w:rPr>
          <w:rFonts w:ascii="Times New Roman" w:hAnsi="Times New Roman" w:cs="Times New Roman"/>
          <w:i/>
          <w:iCs/>
          <w:color w:val="000000"/>
        </w:rPr>
        <w:t>self-study</w:t>
      </w:r>
      <w:r w:rsidRPr="00ED492B">
        <w:rPr>
          <w:rFonts w:ascii="Times New Roman" w:hAnsi="Times New Roman" w:cs="Times New Roman"/>
          <w:i/>
          <w:iCs/>
          <w:color w:val="000000"/>
        </w:rPr>
        <w:t>).</w:t>
      </w:r>
    </w:p>
    <w:p w:rsidR="000D24C5" w:rsidRPr="00235236" w:rsidRDefault="000D24C5" w:rsidP="000D24C5">
      <w:pPr>
        <w:pStyle w:val="Footer"/>
        <w:tabs>
          <w:tab w:val="clear" w:pos="4320"/>
          <w:tab w:val="clear" w:pos="8640"/>
        </w:tabs>
        <w:rPr>
          <w:rFonts w:ascii="Times New Roman" w:hAnsi="Times New Roman" w:cs="Times New Roman"/>
          <w:iCs/>
          <w:color w:val="000000"/>
        </w:rPr>
      </w:pPr>
    </w:p>
    <w:p w:rsidR="000D24C5" w:rsidRPr="00235236" w:rsidRDefault="000D24C5" w:rsidP="000D24C5">
      <w:pPr>
        <w:pStyle w:val="Footer"/>
        <w:tabs>
          <w:tab w:val="clear" w:pos="4320"/>
          <w:tab w:val="clear" w:pos="8640"/>
        </w:tabs>
        <w:rPr>
          <w:rFonts w:ascii="Times New Roman" w:hAnsi="Times New Roman" w:cs="Times New Roman"/>
          <w:iCs/>
          <w:color w:val="000000"/>
        </w:rPr>
      </w:pPr>
    </w:p>
    <w:p w:rsidR="000D24C5" w:rsidRPr="00235236" w:rsidRDefault="000D24C5" w:rsidP="000D24C5">
      <w:pPr>
        <w:pStyle w:val="Footer"/>
        <w:tabs>
          <w:tab w:val="clear" w:pos="4320"/>
          <w:tab w:val="clear" w:pos="8640"/>
        </w:tabs>
        <w:rPr>
          <w:rFonts w:ascii="Times New Roman" w:hAnsi="Times New Roman" w:cs="Times New Roman"/>
          <w:iCs/>
          <w:color w:val="000000"/>
        </w:rPr>
      </w:pPr>
    </w:p>
    <w:p w:rsidR="000D24C5" w:rsidRPr="00235236" w:rsidRDefault="000D24C5" w:rsidP="000D24C5">
      <w:pPr>
        <w:pStyle w:val="Footer"/>
        <w:tabs>
          <w:tab w:val="clear" w:pos="4320"/>
          <w:tab w:val="clear" w:pos="8640"/>
        </w:tabs>
        <w:rPr>
          <w:rFonts w:ascii="Times New Roman" w:hAnsi="Times New Roman" w:cs="Times New Roman"/>
          <w:iCs/>
          <w:color w:val="000000"/>
        </w:rPr>
      </w:pPr>
    </w:p>
    <w:p w:rsidR="000D24C5" w:rsidRPr="00235236" w:rsidRDefault="000D24C5" w:rsidP="000D24C5">
      <w:pPr>
        <w:pStyle w:val="Footer"/>
        <w:tabs>
          <w:tab w:val="clear" w:pos="4320"/>
          <w:tab w:val="clear" w:pos="8640"/>
        </w:tabs>
        <w:rPr>
          <w:rFonts w:ascii="Times New Roman" w:hAnsi="Times New Roman" w:cs="Times New Roman"/>
          <w:iCs/>
          <w:color w:val="000000"/>
        </w:rPr>
      </w:pPr>
    </w:p>
    <w:p w:rsidR="00005CF9" w:rsidRPr="000D24C5" w:rsidRDefault="00005CF9" w:rsidP="00516754">
      <w:pPr>
        <w:pStyle w:val="Footer"/>
        <w:numPr>
          <w:ilvl w:val="1"/>
          <w:numId w:val="15"/>
        </w:numPr>
        <w:tabs>
          <w:tab w:val="clear" w:pos="1080"/>
          <w:tab w:val="clear" w:pos="4320"/>
          <w:tab w:val="clear" w:pos="8640"/>
        </w:tabs>
        <w:ind w:left="360"/>
        <w:rPr>
          <w:rFonts w:ascii="Times New Roman" w:hAnsi="Times New Roman" w:cs="Times New Roman"/>
          <w:i/>
          <w:iCs/>
          <w:color w:val="000000"/>
        </w:rPr>
      </w:pPr>
      <w:r w:rsidRPr="00ED492B">
        <w:rPr>
          <w:rFonts w:ascii="Times New Roman" w:hAnsi="Times New Roman" w:cs="Times New Roman"/>
          <w:i/>
          <w:iCs/>
        </w:rPr>
        <w:t xml:space="preserve">A list of the names, titles, and organizational affiliations of your institution’s governing board members and a statement of how often the governing board meets to review academic policies (this should be placed in the appendix of the </w:t>
      </w:r>
      <w:r w:rsidR="00003AA3">
        <w:rPr>
          <w:rFonts w:ascii="Times New Roman" w:hAnsi="Times New Roman" w:cs="Times New Roman"/>
          <w:i/>
          <w:iCs/>
        </w:rPr>
        <w:t>self-study</w:t>
      </w:r>
      <w:r w:rsidRPr="00ED492B">
        <w:rPr>
          <w:rFonts w:ascii="Times New Roman" w:hAnsi="Times New Roman" w:cs="Times New Roman"/>
          <w:i/>
          <w:iCs/>
        </w:rPr>
        <w:t>).</w:t>
      </w:r>
    </w:p>
    <w:p w:rsidR="000D24C5" w:rsidRPr="00235236" w:rsidRDefault="000D24C5" w:rsidP="000D24C5">
      <w:pPr>
        <w:pStyle w:val="Footer"/>
        <w:tabs>
          <w:tab w:val="clear" w:pos="4320"/>
          <w:tab w:val="clear" w:pos="8640"/>
        </w:tabs>
        <w:rPr>
          <w:rFonts w:ascii="Times New Roman" w:hAnsi="Times New Roman" w:cs="Times New Roman"/>
          <w:iCs/>
        </w:rPr>
      </w:pPr>
    </w:p>
    <w:p w:rsidR="000D24C5" w:rsidRPr="00235236" w:rsidRDefault="000D24C5" w:rsidP="000D24C5">
      <w:pPr>
        <w:pStyle w:val="Footer"/>
        <w:tabs>
          <w:tab w:val="clear" w:pos="4320"/>
          <w:tab w:val="clear" w:pos="8640"/>
        </w:tabs>
        <w:rPr>
          <w:rFonts w:ascii="Times New Roman" w:hAnsi="Times New Roman" w:cs="Times New Roman"/>
          <w:iCs/>
        </w:rPr>
      </w:pPr>
    </w:p>
    <w:p w:rsidR="000D24C5" w:rsidRPr="00235236" w:rsidRDefault="000D24C5" w:rsidP="000D24C5">
      <w:pPr>
        <w:pStyle w:val="Footer"/>
        <w:tabs>
          <w:tab w:val="clear" w:pos="4320"/>
          <w:tab w:val="clear" w:pos="8640"/>
        </w:tabs>
        <w:rPr>
          <w:rFonts w:ascii="Times New Roman" w:hAnsi="Times New Roman" w:cs="Times New Roman"/>
          <w:iCs/>
        </w:rPr>
      </w:pPr>
    </w:p>
    <w:p w:rsidR="000D24C5" w:rsidRPr="00235236" w:rsidRDefault="000D24C5" w:rsidP="000D24C5">
      <w:pPr>
        <w:pStyle w:val="Footer"/>
        <w:tabs>
          <w:tab w:val="clear" w:pos="4320"/>
          <w:tab w:val="clear" w:pos="8640"/>
        </w:tabs>
        <w:rPr>
          <w:rFonts w:ascii="Times New Roman" w:hAnsi="Times New Roman" w:cs="Times New Roman"/>
          <w:iCs/>
        </w:rPr>
      </w:pPr>
    </w:p>
    <w:p w:rsidR="000D24C5" w:rsidRPr="00235236" w:rsidRDefault="000D24C5" w:rsidP="000D24C5">
      <w:pPr>
        <w:pStyle w:val="Footer"/>
        <w:tabs>
          <w:tab w:val="clear" w:pos="4320"/>
          <w:tab w:val="clear" w:pos="8640"/>
        </w:tabs>
        <w:rPr>
          <w:rFonts w:ascii="Times New Roman" w:hAnsi="Times New Roman" w:cs="Times New Roman"/>
          <w:iCs/>
          <w:color w:val="000000"/>
        </w:rPr>
      </w:pPr>
    </w:p>
    <w:p w:rsidR="00005CF9" w:rsidRPr="000D24C5" w:rsidRDefault="00005CF9" w:rsidP="000D24C5">
      <w:pPr>
        <w:numPr>
          <w:ilvl w:val="0"/>
          <w:numId w:val="15"/>
        </w:numPr>
        <w:tabs>
          <w:tab w:val="left" w:pos="900"/>
        </w:tabs>
        <w:rPr>
          <w:rFonts w:ascii="Times New Roman" w:hAnsi="Times New Roman" w:cs="Times New Roman"/>
          <w:i/>
          <w:iCs/>
        </w:rPr>
      </w:pPr>
      <w:r w:rsidRPr="00ED492B">
        <w:rPr>
          <w:rFonts w:ascii="Times New Roman" w:hAnsi="Times New Roman" w:cs="Times New Roman"/>
          <w:i/>
        </w:rPr>
        <w:t xml:space="preserve">Provide the following </w:t>
      </w:r>
      <w:r w:rsidR="00342F13">
        <w:rPr>
          <w:rFonts w:ascii="Times New Roman" w:hAnsi="Times New Roman" w:cs="Times New Roman"/>
          <w:i/>
        </w:rPr>
        <w:t>academic business unit</w:t>
      </w:r>
      <w:r w:rsidRPr="00ED492B">
        <w:rPr>
          <w:rFonts w:ascii="Times New Roman" w:hAnsi="Times New Roman" w:cs="Times New Roman"/>
          <w:i/>
        </w:rPr>
        <w:t xml:space="preserve"> information:</w:t>
      </w:r>
    </w:p>
    <w:p w:rsidR="000D24C5" w:rsidRPr="00ED492B" w:rsidRDefault="000D24C5" w:rsidP="000D24C5">
      <w:pPr>
        <w:tabs>
          <w:tab w:val="left" w:pos="900"/>
        </w:tabs>
        <w:rPr>
          <w:rFonts w:ascii="Times New Roman" w:hAnsi="Times New Roman" w:cs="Times New Roman"/>
          <w:i/>
          <w:iCs/>
        </w:rPr>
      </w:pPr>
    </w:p>
    <w:p w:rsidR="00005CF9" w:rsidRPr="000D24C5" w:rsidRDefault="00005CF9" w:rsidP="00516754">
      <w:pPr>
        <w:numPr>
          <w:ilvl w:val="1"/>
          <w:numId w:val="15"/>
        </w:numPr>
        <w:tabs>
          <w:tab w:val="clear" w:pos="1080"/>
        </w:tabs>
        <w:ind w:left="360"/>
        <w:rPr>
          <w:rFonts w:ascii="Times New Roman" w:hAnsi="Times New Roman" w:cs="Times New Roman"/>
          <w:i/>
          <w:iCs/>
        </w:rPr>
      </w:pPr>
      <w:r w:rsidRPr="00ED492B">
        <w:rPr>
          <w:rFonts w:ascii="Times New Roman" w:hAnsi="Times New Roman" w:cs="Times New Roman"/>
          <w:i/>
          <w:iCs/>
          <w:color w:val="000000"/>
        </w:rPr>
        <w:t xml:space="preserve">The </w:t>
      </w:r>
      <w:r w:rsidR="00342F13">
        <w:rPr>
          <w:rFonts w:ascii="Times New Roman" w:hAnsi="Times New Roman" w:cs="Times New Roman"/>
          <w:i/>
          <w:iCs/>
          <w:color w:val="000000"/>
        </w:rPr>
        <w:t>academic business unit</w:t>
      </w:r>
      <w:r w:rsidRPr="00ED492B">
        <w:rPr>
          <w:rFonts w:ascii="Times New Roman" w:hAnsi="Times New Roman" w:cs="Times New Roman"/>
          <w:i/>
          <w:iCs/>
          <w:color w:val="000000"/>
        </w:rPr>
        <w:t xml:space="preserve">’s organizational chart (the names of position holders and their titles should be included on or with the chart; this should be placed in the appendix of the </w:t>
      </w:r>
      <w:r w:rsidR="00003AA3">
        <w:rPr>
          <w:rFonts w:ascii="Times New Roman" w:hAnsi="Times New Roman" w:cs="Times New Roman"/>
          <w:i/>
          <w:iCs/>
          <w:color w:val="000000"/>
        </w:rPr>
        <w:t>self-study</w:t>
      </w:r>
      <w:r w:rsidRPr="00ED492B">
        <w:rPr>
          <w:rFonts w:ascii="Times New Roman" w:hAnsi="Times New Roman" w:cs="Times New Roman"/>
          <w:i/>
          <w:iCs/>
          <w:color w:val="000000"/>
        </w:rPr>
        <w:t>).</w:t>
      </w:r>
    </w:p>
    <w:p w:rsidR="000D24C5" w:rsidRPr="00235236" w:rsidRDefault="000D24C5" w:rsidP="000D24C5">
      <w:pPr>
        <w:rPr>
          <w:rFonts w:ascii="Times New Roman" w:hAnsi="Times New Roman" w:cs="Times New Roman"/>
          <w:iCs/>
          <w:color w:val="000000"/>
        </w:rPr>
      </w:pPr>
    </w:p>
    <w:p w:rsidR="000D24C5" w:rsidRPr="00235236" w:rsidRDefault="000D24C5" w:rsidP="000D24C5">
      <w:pPr>
        <w:rPr>
          <w:rFonts w:ascii="Times New Roman" w:hAnsi="Times New Roman" w:cs="Times New Roman"/>
          <w:iCs/>
          <w:color w:val="000000"/>
        </w:rPr>
      </w:pPr>
    </w:p>
    <w:p w:rsidR="000D24C5" w:rsidRPr="00235236" w:rsidRDefault="000D24C5" w:rsidP="000D24C5">
      <w:pPr>
        <w:rPr>
          <w:rFonts w:ascii="Times New Roman" w:hAnsi="Times New Roman" w:cs="Times New Roman"/>
          <w:iCs/>
          <w:color w:val="000000"/>
        </w:rPr>
      </w:pPr>
    </w:p>
    <w:p w:rsidR="000D24C5" w:rsidRPr="00235236" w:rsidRDefault="000D24C5" w:rsidP="000D24C5">
      <w:pPr>
        <w:rPr>
          <w:rFonts w:ascii="Times New Roman" w:hAnsi="Times New Roman" w:cs="Times New Roman"/>
          <w:iCs/>
          <w:color w:val="000000"/>
        </w:rPr>
      </w:pPr>
    </w:p>
    <w:p w:rsidR="000D24C5" w:rsidRPr="00235236" w:rsidRDefault="000D24C5" w:rsidP="000D24C5">
      <w:pPr>
        <w:rPr>
          <w:rFonts w:ascii="Times New Roman" w:hAnsi="Times New Roman" w:cs="Times New Roman"/>
          <w:iCs/>
        </w:rPr>
      </w:pPr>
    </w:p>
    <w:p w:rsidR="00005CF9" w:rsidRPr="000D24C5" w:rsidRDefault="00005CF9" w:rsidP="00516754">
      <w:pPr>
        <w:numPr>
          <w:ilvl w:val="1"/>
          <w:numId w:val="15"/>
        </w:numPr>
        <w:tabs>
          <w:tab w:val="clear" w:pos="1080"/>
        </w:tabs>
        <w:ind w:left="360"/>
        <w:rPr>
          <w:rFonts w:ascii="Times New Roman" w:hAnsi="Times New Roman" w:cs="Times New Roman"/>
          <w:i/>
          <w:iCs/>
        </w:rPr>
      </w:pPr>
      <w:r w:rsidRPr="00ED492B">
        <w:rPr>
          <w:rFonts w:ascii="Times New Roman" w:hAnsi="Times New Roman" w:cs="Times New Roman"/>
          <w:i/>
          <w:iCs/>
          <w:color w:val="000000"/>
        </w:rPr>
        <w:t xml:space="preserve">The job description for the head of the </w:t>
      </w:r>
      <w:r w:rsidR="00342F13">
        <w:rPr>
          <w:rFonts w:ascii="Times New Roman" w:hAnsi="Times New Roman" w:cs="Times New Roman"/>
          <w:i/>
          <w:iCs/>
          <w:color w:val="000000"/>
        </w:rPr>
        <w:t>academic business unit</w:t>
      </w:r>
      <w:r w:rsidRPr="00ED492B">
        <w:rPr>
          <w:rFonts w:ascii="Times New Roman" w:hAnsi="Times New Roman" w:cs="Times New Roman"/>
          <w:i/>
          <w:iCs/>
          <w:color w:val="000000"/>
        </w:rPr>
        <w:t xml:space="preserve"> (this should be placed in the appendix of the </w:t>
      </w:r>
      <w:r w:rsidR="00003AA3">
        <w:rPr>
          <w:rFonts w:ascii="Times New Roman" w:hAnsi="Times New Roman" w:cs="Times New Roman"/>
          <w:i/>
          <w:iCs/>
          <w:color w:val="000000"/>
        </w:rPr>
        <w:t>self-study</w:t>
      </w:r>
      <w:r w:rsidRPr="00ED492B">
        <w:rPr>
          <w:rFonts w:ascii="Times New Roman" w:hAnsi="Times New Roman" w:cs="Times New Roman"/>
          <w:i/>
          <w:iCs/>
          <w:color w:val="000000"/>
        </w:rPr>
        <w:t>).</w:t>
      </w:r>
    </w:p>
    <w:p w:rsidR="000D24C5" w:rsidRPr="00235236" w:rsidRDefault="000D24C5" w:rsidP="000D24C5">
      <w:pPr>
        <w:rPr>
          <w:rFonts w:ascii="Times New Roman" w:hAnsi="Times New Roman" w:cs="Times New Roman"/>
          <w:iCs/>
          <w:color w:val="000000"/>
        </w:rPr>
      </w:pPr>
    </w:p>
    <w:p w:rsidR="000D24C5" w:rsidRPr="00235236" w:rsidRDefault="000D24C5" w:rsidP="000D24C5">
      <w:pPr>
        <w:rPr>
          <w:rFonts w:ascii="Times New Roman" w:hAnsi="Times New Roman" w:cs="Times New Roman"/>
          <w:iCs/>
          <w:color w:val="000000"/>
        </w:rPr>
      </w:pPr>
    </w:p>
    <w:p w:rsidR="000D24C5" w:rsidRPr="00235236" w:rsidRDefault="000D24C5" w:rsidP="000D24C5">
      <w:pPr>
        <w:rPr>
          <w:rFonts w:ascii="Times New Roman" w:hAnsi="Times New Roman" w:cs="Times New Roman"/>
          <w:iCs/>
          <w:color w:val="000000"/>
        </w:rPr>
      </w:pPr>
    </w:p>
    <w:p w:rsidR="000D24C5" w:rsidRPr="00235236" w:rsidRDefault="000D24C5" w:rsidP="000D24C5">
      <w:pPr>
        <w:rPr>
          <w:rFonts w:ascii="Times New Roman" w:hAnsi="Times New Roman" w:cs="Times New Roman"/>
          <w:iCs/>
          <w:color w:val="000000"/>
        </w:rPr>
      </w:pPr>
    </w:p>
    <w:p w:rsidR="000D24C5" w:rsidRDefault="000D24C5" w:rsidP="000D24C5">
      <w:pPr>
        <w:rPr>
          <w:rFonts w:ascii="Times New Roman" w:hAnsi="Times New Roman" w:cs="Times New Roman"/>
          <w:iCs/>
        </w:rPr>
      </w:pPr>
    </w:p>
    <w:p w:rsidR="001270F3" w:rsidRPr="00235236" w:rsidRDefault="001270F3" w:rsidP="000D24C5">
      <w:pPr>
        <w:rPr>
          <w:rFonts w:ascii="Times New Roman" w:hAnsi="Times New Roman" w:cs="Times New Roman"/>
          <w:iCs/>
        </w:rPr>
      </w:pPr>
    </w:p>
    <w:p w:rsidR="00D953C8" w:rsidRPr="00ED492B" w:rsidRDefault="008C1B00" w:rsidP="000D24C5">
      <w:pPr>
        <w:numPr>
          <w:ilvl w:val="0"/>
          <w:numId w:val="15"/>
        </w:numPr>
        <w:rPr>
          <w:rFonts w:ascii="Times New Roman" w:hAnsi="Times New Roman" w:cs="Times New Roman"/>
          <w:i/>
        </w:rPr>
      </w:pPr>
      <w:r w:rsidRPr="00ED492B">
        <w:rPr>
          <w:rFonts w:ascii="Times New Roman" w:hAnsi="Times New Roman" w:cs="Times New Roman"/>
          <w:i/>
        </w:rPr>
        <w:t xml:space="preserve">Describe the procedure for recommending degree candidates. This description should include the procedure that is used by the Registrar’s Office to validate that the requirements for </w:t>
      </w:r>
      <w:r w:rsidR="00342F13">
        <w:rPr>
          <w:rFonts w:ascii="Times New Roman" w:hAnsi="Times New Roman" w:cs="Times New Roman"/>
          <w:i/>
        </w:rPr>
        <w:t>business</w:t>
      </w:r>
      <w:r w:rsidR="00EA6ADB" w:rsidRPr="00ED492B">
        <w:rPr>
          <w:rFonts w:ascii="Times New Roman" w:hAnsi="Times New Roman" w:cs="Times New Roman"/>
          <w:i/>
        </w:rPr>
        <w:t xml:space="preserve"> programs</w:t>
      </w:r>
      <w:r w:rsidRPr="00ED492B">
        <w:rPr>
          <w:rFonts w:ascii="Times New Roman" w:hAnsi="Times New Roman" w:cs="Times New Roman"/>
          <w:i/>
        </w:rPr>
        <w:t xml:space="preserve"> have been fulfilled.</w:t>
      </w:r>
    </w:p>
    <w:p w:rsidR="008C1B00" w:rsidRPr="00235236" w:rsidRDefault="008C1B00" w:rsidP="008C1B00">
      <w:pPr>
        <w:tabs>
          <w:tab w:val="left" w:pos="900"/>
        </w:tabs>
        <w:rPr>
          <w:rFonts w:ascii="Times New Roman" w:hAnsi="Times New Roman" w:cs="Times New Roman"/>
          <w:b/>
          <w:iCs/>
        </w:rPr>
      </w:pPr>
    </w:p>
    <w:p w:rsidR="000D24C5" w:rsidRPr="00235236" w:rsidRDefault="000D24C5" w:rsidP="008C1B00">
      <w:pPr>
        <w:tabs>
          <w:tab w:val="left" w:pos="900"/>
        </w:tabs>
        <w:rPr>
          <w:rFonts w:ascii="Times New Roman" w:hAnsi="Times New Roman" w:cs="Times New Roman"/>
          <w:b/>
          <w:iCs/>
        </w:rPr>
      </w:pPr>
    </w:p>
    <w:p w:rsidR="000D24C5" w:rsidRPr="00235236" w:rsidRDefault="000D24C5" w:rsidP="008C1B00">
      <w:pPr>
        <w:tabs>
          <w:tab w:val="left" w:pos="900"/>
        </w:tabs>
        <w:rPr>
          <w:rFonts w:ascii="Times New Roman" w:hAnsi="Times New Roman" w:cs="Times New Roman"/>
          <w:b/>
          <w:iCs/>
        </w:rPr>
      </w:pPr>
    </w:p>
    <w:p w:rsidR="000D24C5" w:rsidRPr="00235236" w:rsidRDefault="000D24C5" w:rsidP="008C1B00">
      <w:pPr>
        <w:tabs>
          <w:tab w:val="left" w:pos="900"/>
        </w:tabs>
        <w:rPr>
          <w:rFonts w:ascii="Times New Roman" w:hAnsi="Times New Roman" w:cs="Times New Roman"/>
          <w:b/>
          <w:iCs/>
        </w:rPr>
      </w:pPr>
    </w:p>
    <w:p w:rsidR="000D24C5" w:rsidRPr="00235236" w:rsidRDefault="000D24C5" w:rsidP="008C1B00">
      <w:pPr>
        <w:tabs>
          <w:tab w:val="left" w:pos="900"/>
        </w:tabs>
        <w:rPr>
          <w:rFonts w:ascii="Times New Roman" w:hAnsi="Times New Roman" w:cs="Times New Roman"/>
          <w:b/>
          <w:iCs/>
        </w:rPr>
      </w:pPr>
    </w:p>
    <w:p w:rsidR="008C1B00" w:rsidRPr="00ED492B" w:rsidRDefault="008C1B00" w:rsidP="008C1B00">
      <w:pPr>
        <w:tabs>
          <w:tab w:val="left" w:pos="900"/>
        </w:tabs>
        <w:rPr>
          <w:rFonts w:ascii="Times New Roman" w:hAnsi="Times New Roman" w:cs="Times New Roman"/>
          <w:iCs/>
        </w:rPr>
      </w:pPr>
      <w:r w:rsidRPr="00ED492B">
        <w:rPr>
          <w:rFonts w:ascii="Times New Roman" w:hAnsi="Times New Roman" w:cs="Times New Roman"/>
          <w:b/>
          <w:i/>
          <w:iCs/>
        </w:rPr>
        <w:t>Associate</w:t>
      </w:r>
      <w:r w:rsidR="00EA6ADB" w:rsidRPr="00ED492B">
        <w:rPr>
          <w:rFonts w:ascii="Times New Roman" w:hAnsi="Times New Roman" w:cs="Times New Roman"/>
          <w:b/>
          <w:i/>
          <w:iCs/>
        </w:rPr>
        <w:t>-</w:t>
      </w:r>
      <w:r w:rsidRPr="00ED492B">
        <w:rPr>
          <w:rFonts w:ascii="Times New Roman" w:hAnsi="Times New Roman" w:cs="Times New Roman"/>
          <w:b/>
          <w:i/>
          <w:iCs/>
        </w:rPr>
        <w:t xml:space="preserve"> and Bachelor’s</w:t>
      </w:r>
      <w:r w:rsidR="00EA6ADB" w:rsidRPr="00ED492B">
        <w:rPr>
          <w:rFonts w:ascii="Times New Roman" w:hAnsi="Times New Roman" w:cs="Times New Roman"/>
          <w:b/>
          <w:i/>
          <w:iCs/>
        </w:rPr>
        <w:t>-Level</w:t>
      </w:r>
      <w:r w:rsidRPr="00ED492B">
        <w:rPr>
          <w:rFonts w:ascii="Times New Roman" w:hAnsi="Times New Roman" w:cs="Times New Roman"/>
          <w:b/>
          <w:i/>
          <w:iCs/>
        </w:rPr>
        <w:t xml:space="preserve"> Programs:</w:t>
      </w:r>
    </w:p>
    <w:p w:rsidR="008C1B00" w:rsidRPr="00ED492B" w:rsidRDefault="008C1B00" w:rsidP="008C1B00">
      <w:pPr>
        <w:tabs>
          <w:tab w:val="left" w:pos="900"/>
        </w:tabs>
        <w:rPr>
          <w:rFonts w:ascii="Times New Roman" w:hAnsi="Times New Roman" w:cs="Times New Roman"/>
          <w:i/>
          <w:iCs/>
        </w:rPr>
      </w:pPr>
    </w:p>
    <w:p w:rsidR="008F3CEF" w:rsidRDefault="008C1B00" w:rsidP="000D24C5">
      <w:pPr>
        <w:numPr>
          <w:ilvl w:val="0"/>
          <w:numId w:val="67"/>
        </w:numPr>
        <w:rPr>
          <w:rFonts w:ascii="Times New Roman" w:hAnsi="Times New Roman" w:cs="Times New Roman"/>
          <w:i/>
          <w:iCs/>
        </w:rPr>
      </w:pPr>
      <w:r w:rsidRPr="00ED492B">
        <w:rPr>
          <w:rFonts w:ascii="Times New Roman" w:hAnsi="Times New Roman" w:cs="Times New Roman"/>
          <w:i/>
          <w:iCs/>
        </w:rPr>
        <w:t>Provide t</w:t>
      </w:r>
      <w:r w:rsidR="008F3CEF" w:rsidRPr="00ED492B">
        <w:rPr>
          <w:rFonts w:ascii="Times New Roman" w:hAnsi="Times New Roman" w:cs="Times New Roman"/>
          <w:i/>
          <w:iCs/>
        </w:rPr>
        <w:t xml:space="preserve">he page numbers for the sections in your institution’s catalog that describe the academic policies </w:t>
      </w:r>
      <w:r w:rsidR="00FF2CB5" w:rsidRPr="00ED492B">
        <w:rPr>
          <w:rFonts w:ascii="Times New Roman" w:hAnsi="Times New Roman" w:cs="Times New Roman"/>
          <w:i/>
          <w:iCs/>
        </w:rPr>
        <w:t>pertaining to</w:t>
      </w:r>
      <w:r w:rsidR="008F3CEF" w:rsidRPr="00ED492B">
        <w:rPr>
          <w:rFonts w:ascii="Times New Roman" w:hAnsi="Times New Roman" w:cs="Times New Roman"/>
          <w:i/>
          <w:iCs/>
        </w:rPr>
        <w:t xml:space="preserve"> </w:t>
      </w:r>
      <w:r w:rsidRPr="00ED492B">
        <w:rPr>
          <w:rFonts w:ascii="Times New Roman" w:hAnsi="Times New Roman" w:cs="Times New Roman"/>
          <w:i/>
          <w:iCs/>
        </w:rPr>
        <w:t xml:space="preserve">associate and bachelor’s degree </w:t>
      </w:r>
      <w:r w:rsidR="008F3CEF" w:rsidRPr="00ED492B">
        <w:rPr>
          <w:rFonts w:ascii="Times New Roman" w:hAnsi="Times New Roman" w:cs="Times New Roman"/>
          <w:i/>
          <w:iCs/>
        </w:rPr>
        <w:t>students.</w:t>
      </w:r>
    </w:p>
    <w:p w:rsidR="000D24C5" w:rsidRPr="00235236" w:rsidRDefault="000D24C5" w:rsidP="000D24C5">
      <w:pPr>
        <w:rPr>
          <w:rFonts w:ascii="Times New Roman" w:hAnsi="Times New Roman" w:cs="Times New Roman"/>
          <w:iCs/>
        </w:rPr>
      </w:pPr>
    </w:p>
    <w:p w:rsidR="000D24C5" w:rsidRPr="00235236" w:rsidRDefault="000D24C5" w:rsidP="000D24C5">
      <w:pPr>
        <w:rPr>
          <w:rFonts w:ascii="Times New Roman" w:hAnsi="Times New Roman" w:cs="Times New Roman"/>
          <w:iCs/>
        </w:rPr>
      </w:pPr>
    </w:p>
    <w:p w:rsidR="000D24C5" w:rsidRPr="00235236" w:rsidRDefault="000D24C5" w:rsidP="000D24C5">
      <w:pPr>
        <w:rPr>
          <w:rFonts w:ascii="Times New Roman" w:hAnsi="Times New Roman" w:cs="Times New Roman"/>
          <w:iCs/>
        </w:rPr>
      </w:pPr>
    </w:p>
    <w:p w:rsidR="000D24C5" w:rsidRPr="00235236" w:rsidRDefault="000D24C5" w:rsidP="000D24C5">
      <w:pPr>
        <w:rPr>
          <w:rFonts w:ascii="Times New Roman" w:hAnsi="Times New Roman" w:cs="Times New Roman"/>
          <w:iCs/>
        </w:rPr>
      </w:pPr>
    </w:p>
    <w:p w:rsidR="000D24C5" w:rsidRPr="00235236" w:rsidRDefault="000D24C5" w:rsidP="000D24C5">
      <w:pPr>
        <w:rPr>
          <w:rFonts w:ascii="Times New Roman" w:hAnsi="Times New Roman" w:cs="Times New Roman"/>
          <w:iCs/>
        </w:rPr>
      </w:pPr>
    </w:p>
    <w:p w:rsidR="00920187" w:rsidRDefault="008C1B00" w:rsidP="000D24C5">
      <w:pPr>
        <w:numPr>
          <w:ilvl w:val="0"/>
          <w:numId w:val="67"/>
        </w:numPr>
        <w:rPr>
          <w:rFonts w:ascii="Times New Roman" w:hAnsi="Times New Roman" w:cs="Times New Roman"/>
          <w:i/>
          <w:iCs/>
        </w:rPr>
      </w:pPr>
      <w:r w:rsidRPr="00ED492B">
        <w:rPr>
          <w:rFonts w:ascii="Times New Roman" w:hAnsi="Times New Roman" w:cs="Times New Roman"/>
          <w:i/>
          <w:iCs/>
        </w:rPr>
        <w:t xml:space="preserve">Describe </w:t>
      </w:r>
      <w:r w:rsidR="00920187" w:rsidRPr="00ED492B">
        <w:rPr>
          <w:rFonts w:ascii="Times New Roman" w:hAnsi="Times New Roman" w:cs="Times New Roman"/>
          <w:i/>
          <w:iCs/>
        </w:rPr>
        <w:t xml:space="preserve">the academic policies used by your </w:t>
      </w:r>
      <w:r w:rsidR="00342F13">
        <w:rPr>
          <w:rFonts w:ascii="Times New Roman" w:hAnsi="Times New Roman" w:cs="Times New Roman"/>
          <w:i/>
          <w:iCs/>
        </w:rPr>
        <w:t>academic business unit</w:t>
      </w:r>
      <w:r w:rsidR="00920187" w:rsidRPr="00ED492B">
        <w:rPr>
          <w:rFonts w:ascii="Times New Roman" w:hAnsi="Times New Roman" w:cs="Times New Roman"/>
          <w:i/>
          <w:iCs/>
        </w:rPr>
        <w:t xml:space="preserve"> to place </w:t>
      </w:r>
      <w:r w:rsidRPr="00ED492B">
        <w:rPr>
          <w:rFonts w:ascii="Times New Roman" w:hAnsi="Times New Roman" w:cs="Times New Roman"/>
          <w:i/>
          <w:iCs/>
        </w:rPr>
        <w:t>associate and bachelor’s degree</w:t>
      </w:r>
      <w:r w:rsidR="00920187" w:rsidRPr="00ED492B">
        <w:rPr>
          <w:rFonts w:ascii="Times New Roman" w:hAnsi="Times New Roman" w:cs="Times New Roman"/>
          <w:i/>
          <w:iCs/>
        </w:rPr>
        <w:t xml:space="preserve"> students on probation or suspension, and to readmit suspended students.</w:t>
      </w:r>
    </w:p>
    <w:p w:rsidR="000D24C5" w:rsidRPr="00235236" w:rsidRDefault="000D24C5" w:rsidP="000D24C5">
      <w:pPr>
        <w:rPr>
          <w:rFonts w:ascii="Times New Roman" w:hAnsi="Times New Roman" w:cs="Times New Roman"/>
          <w:iCs/>
        </w:rPr>
      </w:pPr>
    </w:p>
    <w:p w:rsidR="000D24C5" w:rsidRPr="00235236" w:rsidRDefault="000D24C5" w:rsidP="000D24C5">
      <w:pPr>
        <w:rPr>
          <w:rFonts w:ascii="Times New Roman" w:hAnsi="Times New Roman" w:cs="Times New Roman"/>
          <w:iCs/>
        </w:rPr>
      </w:pPr>
    </w:p>
    <w:p w:rsidR="000D24C5" w:rsidRPr="00235236" w:rsidRDefault="000D24C5" w:rsidP="000D24C5">
      <w:pPr>
        <w:rPr>
          <w:rFonts w:ascii="Times New Roman" w:hAnsi="Times New Roman" w:cs="Times New Roman"/>
          <w:iCs/>
        </w:rPr>
      </w:pPr>
    </w:p>
    <w:p w:rsidR="000D24C5" w:rsidRPr="00235236" w:rsidRDefault="000D24C5" w:rsidP="000D24C5">
      <w:pPr>
        <w:rPr>
          <w:rFonts w:ascii="Times New Roman" w:hAnsi="Times New Roman" w:cs="Times New Roman"/>
          <w:iCs/>
        </w:rPr>
      </w:pPr>
    </w:p>
    <w:p w:rsidR="000D24C5" w:rsidRPr="00235236" w:rsidRDefault="000D24C5" w:rsidP="000D24C5">
      <w:pPr>
        <w:rPr>
          <w:rFonts w:ascii="Times New Roman" w:hAnsi="Times New Roman" w:cs="Times New Roman"/>
          <w:iCs/>
        </w:rPr>
      </w:pPr>
    </w:p>
    <w:p w:rsidR="00920187" w:rsidRPr="00ED492B" w:rsidRDefault="008C1B00" w:rsidP="000D24C5">
      <w:pPr>
        <w:numPr>
          <w:ilvl w:val="0"/>
          <w:numId w:val="67"/>
        </w:numPr>
        <w:rPr>
          <w:rFonts w:ascii="Times New Roman" w:hAnsi="Times New Roman" w:cs="Times New Roman"/>
          <w:i/>
          <w:iCs/>
        </w:rPr>
      </w:pPr>
      <w:r w:rsidRPr="00ED492B">
        <w:rPr>
          <w:rFonts w:ascii="Times New Roman" w:hAnsi="Times New Roman" w:cs="Times New Roman"/>
          <w:i/>
        </w:rPr>
        <w:t>State t</w:t>
      </w:r>
      <w:r w:rsidR="00920187" w:rsidRPr="00ED492B">
        <w:rPr>
          <w:rFonts w:ascii="Times New Roman" w:hAnsi="Times New Roman" w:cs="Times New Roman"/>
          <w:i/>
        </w:rPr>
        <w:t>he number of students in each</w:t>
      </w:r>
      <w:r w:rsidR="00EA6ADB" w:rsidRPr="00ED492B">
        <w:rPr>
          <w:rFonts w:ascii="Times New Roman" w:hAnsi="Times New Roman" w:cs="Times New Roman"/>
          <w:i/>
        </w:rPr>
        <w:t xml:space="preserve"> associate- and bachelor’s-level </w:t>
      </w:r>
      <w:r w:rsidR="00342F13">
        <w:rPr>
          <w:rFonts w:ascii="Times New Roman" w:hAnsi="Times New Roman" w:cs="Times New Roman"/>
          <w:i/>
        </w:rPr>
        <w:t>business</w:t>
      </w:r>
      <w:r w:rsidR="00920187" w:rsidRPr="00ED492B">
        <w:rPr>
          <w:rFonts w:ascii="Times New Roman" w:hAnsi="Times New Roman" w:cs="Times New Roman"/>
          <w:i/>
        </w:rPr>
        <w:t xml:space="preserve"> program included in the accreditation review who were subject to academic sanctions during the self-study year.</w:t>
      </w:r>
    </w:p>
    <w:p w:rsidR="0057574A" w:rsidRPr="00235236" w:rsidRDefault="0057574A" w:rsidP="000D24C5">
      <w:pPr>
        <w:rPr>
          <w:rFonts w:ascii="Times New Roman" w:hAnsi="Times New Roman" w:cs="Times New Roman"/>
          <w:iCs/>
        </w:rPr>
      </w:pPr>
    </w:p>
    <w:p w:rsidR="006813FC" w:rsidRPr="00235236" w:rsidRDefault="006813FC" w:rsidP="000D24C5">
      <w:pPr>
        <w:rPr>
          <w:rFonts w:ascii="Times New Roman" w:hAnsi="Times New Roman" w:cs="Times New Roman"/>
          <w:iCs/>
        </w:rPr>
      </w:pPr>
    </w:p>
    <w:p w:rsidR="000D24C5" w:rsidRPr="00235236" w:rsidRDefault="000D24C5" w:rsidP="000D24C5">
      <w:pPr>
        <w:rPr>
          <w:rFonts w:ascii="Times New Roman" w:hAnsi="Times New Roman" w:cs="Times New Roman"/>
          <w:iCs/>
        </w:rPr>
      </w:pPr>
    </w:p>
    <w:p w:rsidR="000D24C5" w:rsidRPr="00235236" w:rsidRDefault="000D24C5" w:rsidP="000D24C5">
      <w:pPr>
        <w:rPr>
          <w:rFonts w:ascii="Times New Roman" w:hAnsi="Times New Roman" w:cs="Times New Roman"/>
          <w:iCs/>
        </w:rPr>
      </w:pPr>
    </w:p>
    <w:p w:rsidR="000D24C5" w:rsidRPr="00235236" w:rsidRDefault="000D24C5" w:rsidP="000D24C5">
      <w:pPr>
        <w:rPr>
          <w:rFonts w:ascii="Times New Roman" w:hAnsi="Times New Roman" w:cs="Times New Roman"/>
          <w:iCs/>
        </w:rPr>
      </w:pPr>
    </w:p>
    <w:p w:rsidR="008C1B00" w:rsidRPr="00ED492B" w:rsidRDefault="008C1B00" w:rsidP="008C1B00">
      <w:pPr>
        <w:tabs>
          <w:tab w:val="left" w:pos="900"/>
        </w:tabs>
        <w:rPr>
          <w:rFonts w:ascii="Times New Roman" w:hAnsi="Times New Roman" w:cs="Times New Roman"/>
          <w:iCs/>
        </w:rPr>
      </w:pPr>
      <w:r w:rsidRPr="00ED492B">
        <w:rPr>
          <w:rFonts w:ascii="Times New Roman" w:hAnsi="Times New Roman" w:cs="Times New Roman"/>
          <w:b/>
          <w:i/>
          <w:iCs/>
        </w:rPr>
        <w:t>Master</w:t>
      </w:r>
      <w:r w:rsidR="00EA6ADB" w:rsidRPr="00ED492B">
        <w:rPr>
          <w:rFonts w:ascii="Times New Roman" w:hAnsi="Times New Roman" w:cs="Times New Roman"/>
          <w:b/>
          <w:i/>
          <w:iCs/>
        </w:rPr>
        <w:t>’s-Level</w:t>
      </w:r>
      <w:r w:rsidRPr="00ED492B">
        <w:rPr>
          <w:rFonts w:ascii="Times New Roman" w:hAnsi="Times New Roman" w:cs="Times New Roman"/>
          <w:b/>
          <w:i/>
          <w:iCs/>
        </w:rPr>
        <w:t xml:space="preserve"> Programs:</w:t>
      </w:r>
    </w:p>
    <w:p w:rsidR="008C1B00" w:rsidRPr="00ED492B" w:rsidRDefault="008C1B00" w:rsidP="008C1B00">
      <w:pPr>
        <w:tabs>
          <w:tab w:val="left" w:pos="900"/>
        </w:tabs>
        <w:rPr>
          <w:rFonts w:ascii="Times New Roman" w:hAnsi="Times New Roman" w:cs="Times New Roman"/>
          <w:i/>
          <w:iCs/>
        </w:rPr>
      </w:pPr>
    </w:p>
    <w:p w:rsidR="008C1B00" w:rsidRDefault="008C1B00" w:rsidP="000D24C5">
      <w:pPr>
        <w:numPr>
          <w:ilvl w:val="0"/>
          <w:numId w:val="68"/>
        </w:numPr>
        <w:rPr>
          <w:rFonts w:ascii="Times New Roman" w:hAnsi="Times New Roman" w:cs="Times New Roman"/>
          <w:i/>
          <w:iCs/>
        </w:rPr>
      </w:pPr>
      <w:r w:rsidRPr="00ED492B">
        <w:rPr>
          <w:rFonts w:ascii="Times New Roman" w:hAnsi="Times New Roman" w:cs="Times New Roman"/>
          <w:i/>
          <w:iCs/>
        </w:rPr>
        <w:t>Provide the page numbers for the sections in your institution’s catalog that describe the academic policies pertaining to master’s degree students.</w:t>
      </w:r>
    </w:p>
    <w:p w:rsidR="000D24C5" w:rsidRPr="00235236" w:rsidRDefault="000D24C5" w:rsidP="000D24C5">
      <w:pPr>
        <w:rPr>
          <w:rFonts w:ascii="Times New Roman" w:hAnsi="Times New Roman" w:cs="Times New Roman"/>
          <w:iCs/>
        </w:rPr>
      </w:pPr>
    </w:p>
    <w:p w:rsidR="00235236" w:rsidRPr="00235236" w:rsidRDefault="00235236" w:rsidP="000D24C5">
      <w:pPr>
        <w:rPr>
          <w:rFonts w:ascii="Times New Roman" w:hAnsi="Times New Roman" w:cs="Times New Roman"/>
          <w:iCs/>
        </w:rPr>
      </w:pPr>
    </w:p>
    <w:p w:rsidR="00235236" w:rsidRPr="00235236" w:rsidRDefault="00235236" w:rsidP="000D24C5">
      <w:pPr>
        <w:rPr>
          <w:rFonts w:ascii="Times New Roman" w:hAnsi="Times New Roman" w:cs="Times New Roman"/>
          <w:iCs/>
        </w:rPr>
      </w:pPr>
    </w:p>
    <w:p w:rsidR="00235236" w:rsidRPr="00235236" w:rsidRDefault="00235236" w:rsidP="000D24C5">
      <w:pPr>
        <w:rPr>
          <w:rFonts w:ascii="Times New Roman" w:hAnsi="Times New Roman" w:cs="Times New Roman"/>
          <w:iCs/>
        </w:rPr>
      </w:pPr>
    </w:p>
    <w:p w:rsidR="00235236" w:rsidRPr="00235236" w:rsidRDefault="00235236" w:rsidP="000D24C5">
      <w:pPr>
        <w:rPr>
          <w:rFonts w:ascii="Times New Roman" w:hAnsi="Times New Roman" w:cs="Times New Roman"/>
          <w:iCs/>
        </w:rPr>
      </w:pPr>
    </w:p>
    <w:p w:rsidR="008C1B00" w:rsidRDefault="008C1B00" w:rsidP="000D24C5">
      <w:pPr>
        <w:numPr>
          <w:ilvl w:val="0"/>
          <w:numId w:val="68"/>
        </w:numPr>
        <w:rPr>
          <w:rFonts w:ascii="Times New Roman" w:hAnsi="Times New Roman" w:cs="Times New Roman"/>
          <w:i/>
          <w:iCs/>
        </w:rPr>
      </w:pPr>
      <w:r w:rsidRPr="00ED492B">
        <w:rPr>
          <w:rFonts w:ascii="Times New Roman" w:hAnsi="Times New Roman" w:cs="Times New Roman"/>
          <w:i/>
          <w:iCs/>
        </w:rPr>
        <w:t xml:space="preserve">Describe the academic policies used by your </w:t>
      </w:r>
      <w:r w:rsidR="00342F13">
        <w:rPr>
          <w:rFonts w:ascii="Times New Roman" w:hAnsi="Times New Roman" w:cs="Times New Roman"/>
          <w:i/>
          <w:iCs/>
        </w:rPr>
        <w:t>academic business unit</w:t>
      </w:r>
      <w:r w:rsidRPr="00ED492B">
        <w:rPr>
          <w:rFonts w:ascii="Times New Roman" w:hAnsi="Times New Roman" w:cs="Times New Roman"/>
          <w:i/>
          <w:iCs/>
        </w:rPr>
        <w:t xml:space="preserve"> to place master’s degree students on probation or suspension, and to readmit suspended students.</w:t>
      </w:r>
    </w:p>
    <w:p w:rsidR="00235236" w:rsidRPr="00235236" w:rsidRDefault="00235236" w:rsidP="00235236">
      <w:pPr>
        <w:rPr>
          <w:rFonts w:ascii="Times New Roman" w:hAnsi="Times New Roman" w:cs="Times New Roman"/>
          <w:iCs/>
        </w:rPr>
      </w:pPr>
    </w:p>
    <w:p w:rsidR="00235236" w:rsidRPr="00235236" w:rsidRDefault="00235236" w:rsidP="00235236">
      <w:pPr>
        <w:rPr>
          <w:rFonts w:ascii="Times New Roman" w:hAnsi="Times New Roman" w:cs="Times New Roman"/>
          <w:iCs/>
        </w:rPr>
      </w:pPr>
    </w:p>
    <w:p w:rsidR="00235236" w:rsidRPr="00235236" w:rsidRDefault="00235236" w:rsidP="00235236">
      <w:pPr>
        <w:rPr>
          <w:rFonts w:ascii="Times New Roman" w:hAnsi="Times New Roman" w:cs="Times New Roman"/>
          <w:iCs/>
        </w:rPr>
      </w:pPr>
    </w:p>
    <w:p w:rsidR="00235236" w:rsidRPr="00235236" w:rsidRDefault="00235236" w:rsidP="00235236">
      <w:pPr>
        <w:rPr>
          <w:rFonts w:ascii="Times New Roman" w:hAnsi="Times New Roman" w:cs="Times New Roman"/>
          <w:iCs/>
        </w:rPr>
      </w:pPr>
    </w:p>
    <w:p w:rsidR="00235236" w:rsidRPr="00235236" w:rsidRDefault="00235236" w:rsidP="00235236">
      <w:pPr>
        <w:rPr>
          <w:rFonts w:ascii="Times New Roman" w:hAnsi="Times New Roman" w:cs="Times New Roman"/>
          <w:iCs/>
        </w:rPr>
      </w:pPr>
    </w:p>
    <w:p w:rsidR="008C1B00" w:rsidRPr="00ED492B" w:rsidRDefault="008C1B00" w:rsidP="000D24C5">
      <w:pPr>
        <w:numPr>
          <w:ilvl w:val="0"/>
          <w:numId w:val="68"/>
        </w:numPr>
        <w:rPr>
          <w:rFonts w:ascii="Times New Roman" w:hAnsi="Times New Roman" w:cs="Times New Roman"/>
          <w:i/>
          <w:iCs/>
        </w:rPr>
      </w:pPr>
      <w:r w:rsidRPr="00ED492B">
        <w:rPr>
          <w:rFonts w:ascii="Times New Roman" w:hAnsi="Times New Roman" w:cs="Times New Roman"/>
          <w:i/>
        </w:rPr>
        <w:t>State the number of students in each</w:t>
      </w:r>
      <w:r w:rsidR="00EA6ADB" w:rsidRPr="00ED492B">
        <w:rPr>
          <w:rFonts w:ascii="Times New Roman" w:hAnsi="Times New Roman" w:cs="Times New Roman"/>
          <w:i/>
        </w:rPr>
        <w:t xml:space="preserve"> master’s-level</w:t>
      </w:r>
      <w:r w:rsidRPr="00ED492B">
        <w:rPr>
          <w:rFonts w:ascii="Times New Roman" w:hAnsi="Times New Roman" w:cs="Times New Roman"/>
          <w:i/>
        </w:rPr>
        <w:t xml:space="preserve"> </w:t>
      </w:r>
      <w:r w:rsidR="00342F13">
        <w:rPr>
          <w:rFonts w:ascii="Times New Roman" w:hAnsi="Times New Roman" w:cs="Times New Roman"/>
          <w:i/>
        </w:rPr>
        <w:t>business</w:t>
      </w:r>
      <w:r w:rsidRPr="00ED492B">
        <w:rPr>
          <w:rFonts w:ascii="Times New Roman" w:hAnsi="Times New Roman" w:cs="Times New Roman"/>
          <w:i/>
        </w:rPr>
        <w:t xml:space="preserve"> program included in the accreditation review who were subject to academic sanctions during the self-study year.</w:t>
      </w:r>
    </w:p>
    <w:p w:rsidR="008C1B00" w:rsidRPr="00235236" w:rsidRDefault="008C1B00" w:rsidP="000D24C5">
      <w:pPr>
        <w:rPr>
          <w:rFonts w:ascii="Times New Roman" w:hAnsi="Times New Roman" w:cs="Times New Roman"/>
        </w:rPr>
      </w:pPr>
    </w:p>
    <w:p w:rsidR="00235236" w:rsidRPr="00235236" w:rsidRDefault="00235236" w:rsidP="000D24C5">
      <w:pPr>
        <w:rPr>
          <w:rFonts w:ascii="Times New Roman" w:hAnsi="Times New Roman" w:cs="Times New Roman"/>
        </w:rPr>
      </w:pPr>
    </w:p>
    <w:p w:rsidR="008C1B00" w:rsidRPr="00ED492B" w:rsidRDefault="008C1B00" w:rsidP="008C1B00">
      <w:pPr>
        <w:tabs>
          <w:tab w:val="left" w:pos="900"/>
        </w:tabs>
        <w:rPr>
          <w:rFonts w:ascii="Times New Roman" w:hAnsi="Times New Roman" w:cs="Times New Roman"/>
          <w:iCs/>
        </w:rPr>
      </w:pPr>
      <w:r w:rsidRPr="00ED492B">
        <w:rPr>
          <w:rFonts w:ascii="Times New Roman" w:hAnsi="Times New Roman" w:cs="Times New Roman"/>
          <w:b/>
          <w:i/>
          <w:iCs/>
        </w:rPr>
        <w:t>Doctoral</w:t>
      </w:r>
      <w:r w:rsidR="00EA6ADB" w:rsidRPr="00ED492B">
        <w:rPr>
          <w:rFonts w:ascii="Times New Roman" w:hAnsi="Times New Roman" w:cs="Times New Roman"/>
          <w:b/>
          <w:i/>
          <w:iCs/>
        </w:rPr>
        <w:t>-Level</w:t>
      </w:r>
      <w:r w:rsidRPr="00ED492B">
        <w:rPr>
          <w:rFonts w:ascii="Times New Roman" w:hAnsi="Times New Roman" w:cs="Times New Roman"/>
          <w:b/>
          <w:i/>
          <w:iCs/>
        </w:rPr>
        <w:t xml:space="preserve"> Programs:</w:t>
      </w:r>
    </w:p>
    <w:p w:rsidR="008C1B00" w:rsidRPr="00ED492B" w:rsidRDefault="008C1B00" w:rsidP="008C1B00">
      <w:pPr>
        <w:tabs>
          <w:tab w:val="left" w:pos="900"/>
        </w:tabs>
        <w:rPr>
          <w:rFonts w:ascii="Times New Roman" w:hAnsi="Times New Roman" w:cs="Times New Roman"/>
          <w:i/>
          <w:iCs/>
        </w:rPr>
      </w:pPr>
    </w:p>
    <w:p w:rsidR="008C1B00" w:rsidRDefault="008C1B00" w:rsidP="00235236">
      <w:pPr>
        <w:numPr>
          <w:ilvl w:val="0"/>
          <w:numId w:val="69"/>
        </w:numPr>
        <w:rPr>
          <w:rFonts w:ascii="Times New Roman" w:hAnsi="Times New Roman" w:cs="Times New Roman"/>
          <w:i/>
          <w:iCs/>
        </w:rPr>
      </w:pPr>
      <w:r w:rsidRPr="00ED492B">
        <w:rPr>
          <w:rFonts w:ascii="Times New Roman" w:hAnsi="Times New Roman" w:cs="Times New Roman"/>
          <w:i/>
          <w:iCs/>
        </w:rPr>
        <w:t xml:space="preserve">Provide the page numbers for the sections in your institution’s catalog that describe the academic policies pertaining to </w:t>
      </w:r>
      <w:r w:rsidR="00ED42C6" w:rsidRPr="00ED492B">
        <w:rPr>
          <w:rFonts w:ascii="Times New Roman" w:hAnsi="Times New Roman" w:cs="Times New Roman"/>
          <w:i/>
          <w:iCs/>
        </w:rPr>
        <w:t>doctoral</w:t>
      </w:r>
      <w:r w:rsidRPr="00ED492B">
        <w:rPr>
          <w:rFonts w:ascii="Times New Roman" w:hAnsi="Times New Roman" w:cs="Times New Roman"/>
          <w:i/>
          <w:iCs/>
        </w:rPr>
        <w:t xml:space="preserve"> degree students.</w:t>
      </w:r>
    </w:p>
    <w:p w:rsidR="00235236" w:rsidRPr="00235236" w:rsidRDefault="00235236" w:rsidP="00235236">
      <w:pPr>
        <w:rPr>
          <w:rFonts w:ascii="Times New Roman" w:hAnsi="Times New Roman" w:cs="Times New Roman"/>
          <w:iCs/>
        </w:rPr>
      </w:pPr>
    </w:p>
    <w:p w:rsidR="00235236" w:rsidRPr="00235236" w:rsidRDefault="00235236" w:rsidP="00235236">
      <w:pPr>
        <w:rPr>
          <w:rFonts w:ascii="Times New Roman" w:hAnsi="Times New Roman" w:cs="Times New Roman"/>
          <w:iCs/>
        </w:rPr>
      </w:pPr>
    </w:p>
    <w:p w:rsidR="00235236" w:rsidRPr="00235236" w:rsidRDefault="00235236" w:rsidP="00235236">
      <w:pPr>
        <w:rPr>
          <w:rFonts w:ascii="Times New Roman" w:hAnsi="Times New Roman" w:cs="Times New Roman"/>
          <w:iCs/>
        </w:rPr>
      </w:pPr>
    </w:p>
    <w:p w:rsidR="00235236" w:rsidRPr="00235236" w:rsidRDefault="00235236" w:rsidP="00235236">
      <w:pPr>
        <w:rPr>
          <w:rFonts w:ascii="Times New Roman" w:hAnsi="Times New Roman" w:cs="Times New Roman"/>
          <w:iCs/>
        </w:rPr>
      </w:pPr>
    </w:p>
    <w:p w:rsidR="00235236" w:rsidRPr="00235236" w:rsidRDefault="00235236" w:rsidP="00235236">
      <w:pPr>
        <w:rPr>
          <w:rFonts w:ascii="Times New Roman" w:hAnsi="Times New Roman" w:cs="Times New Roman"/>
          <w:iCs/>
        </w:rPr>
      </w:pPr>
    </w:p>
    <w:p w:rsidR="008C1B00" w:rsidRDefault="008C1B00" w:rsidP="00235236">
      <w:pPr>
        <w:numPr>
          <w:ilvl w:val="0"/>
          <w:numId w:val="69"/>
        </w:numPr>
        <w:rPr>
          <w:rFonts w:ascii="Times New Roman" w:hAnsi="Times New Roman" w:cs="Times New Roman"/>
          <w:i/>
          <w:iCs/>
        </w:rPr>
      </w:pPr>
      <w:r w:rsidRPr="00ED492B">
        <w:rPr>
          <w:rFonts w:ascii="Times New Roman" w:hAnsi="Times New Roman" w:cs="Times New Roman"/>
          <w:i/>
          <w:iCs/>
        </w:rPr>
        <w:t xml:space="preserve">Describe the academic policies used by your </w:t>
      </w:r>
      <w:r w:rsidR="00342F13">
        <w:rPr>
          <w:rFonts w:ascii="Times New Roman" w:hAnsi="Times New Roman" w:cs="Times New Roman"/>
          <w:i/>
          <w:iCs/>
        </w:rPr>
        <w:t>academic business unit</w:t>
      </w:r>
      <w:r w:rsidRPr="00ED492B">
        <w:rPr>
          <w:rFonts w:ascii="Times New Roman" w:hAnsi="Times New Roman" w:cs="Times New Roman"/>
          <w:i/>
          <w:iCs/>
        </w:rPr>
        <w:t xml:space="preserve"> to place </w:t>
      </w:r>
      <w:r w:rsidR="00ED42C6" w:rsidRPr="00ED492B">
        <w:rPr>
          <w:rFonts w:ascii="Times New Roman" w:hAnsi="Times New Roman" w:cs="Times New Roman"/>
          <w:i/>
          <w:iCs/>
        </w:rPr>
        <w:t>doctoral</w:t>
      </w:r>
      <w:r w:rsidRPr="00ED492B">
        <w:rPr>
          <w:rFonts w:ascii="Times New Roman" w:hAnsi="Times New Roman" w:cs="Times New Roman"/>
          <w:i/>
          <w:iCs/>
        </w:rPr>
        <w:t xml:space="preserve"> degree students on probation or suspension, and to readmit suspended students.</w:t>
      </w:r>
    </w:p>
    <w:p w:rsidR="00235236" w:rsidRPr="00235236" w:rsidRDefault="00235236" w:rsidP="00235236">
      <w:pPr>
        <w:rPr>
          <w:rFonts w:ascii="Times New Roman" w:hAnsi="Times New Roman" w:cs="Times New Roman"/>
          <w:iCs/>
        </w:rPr>
      </w:pPr>
    </w:p>
    <w:p w:rsidR="00235236" w:rsidRPr="00235236" w:rsidRDefault="00235236" w:rsidP="00235236">
      <w:pPr>
        <w:rPr>
          <w:rFonts w:ascii="Times New Roman" w:hAnsi="Times New Roman" w:cs="Times New Roman"/>
          <w:iCs/>
        </w:rPr>
      </w:pPr>
    </w:p>
    <w:p w:rsidR="00235236" w:rsidRPr="00235236" w:rsidRDefault="00235236" w:rsidP="00235236">
      <w:pPr>
        <w:rPr>
          <w:rFonts w:ascii="Times New Roman" w:hAnsi="Times New Roman" w:cs="Times New Roman"/>
          <w:iCs/>
        </w:rPr>
      </w:pPr>
    </w:p>
    <w:p w:rsidR="00235236" w:rsidRPr="00235236" w:rsidRDefault="00235236" w:rsidP="00235236">
      <w:pPr>
        <w:rPr>
          <w:rFonts w:ascii="Times New Roman" w:hAnsi="Times New Roman" w:cs="Times New Roman"/>
          <w:iCs/>
        </w:rPr>
      </w:pPr>
    </w:p>
    <w:p w:rsidR="00235236" w:rsidRPr="00235236" w:rsidRDefault="00235236" w:rsidP="00235236">
      <w:pPr>
        <w:rPr>
          <w:rFonts w:ascii="Times New Roman" w:hAnsi="Times New Roman" w:cs="Times New Roman"/>
          <w:iCs/>
        </w:rPr>
      </w:pPr>
    </w:p>
    <w:p w:rsidR="00ED42C6" w:rsidRDefault="008C1B00" w:rsidP="00235236">
      <w:pPr>
        <w:numPr>
          <w:ilvl w:val="0"/>
          <w:numId w:val="69"/>
        </w:numPr>
        <w:rPr>
          <w:rFonts w:ascii="Times New Roman" w:hAnsi="Times New Roman" w:cs="Times New Roman"/>
          <w:i/>
        </w:rPr>
      </w:pPr>
      <w:r w:rsidRPr="00ED492B">
        <w:rPr>
          <w:rFonts w:ascii="Times New Roman" w:hAnsi="Times New Roman" w:cs="Times New Roman"/>
          <w:i/>
        </w:rPr>
        <w:t>State the number of students in each</w:t>
      </w:r>
      <w:r w:rsidR="00EA6ADB" w:rsidRPr="00ED492B">
        <w:rPr>
          <w:rFonts w:ascii="Times New Roman" w:hAnsi="Times New Roman" w:cs="Times New Roman"/>
          <w:i/>
        </w:rPr>
        <w:t xml:space="preserve"> doctoral-level</w:t>
      </w:r>
      <w:r w:rsidRPr="00ED492B">
        <w:rPr>
          <w:rFonts w:ascii="Times New Roman" w:hAnsi="Times New Roman" w:cs="Times New Roman"/>
          <w:i/>
        </w:rPr>
        <w:t xml:space="preserve"> </w:t>
      </w:r>
      <w:r w:rsidR="00342F13">
        <w:rPr>
          <w:rFonts w:ascii="Times New Roman" w:hAnsi="Times New Roman" w:cs="Times New Roman"/>
          <w:i/>
        </w:rPr>
        <w:t>business</w:t>
      </w:r>
      <w:r w:rsidRPr="00ED492B">
        <w:rPr>
          <w:rFonts w:ascii="Times New Roman" w:hAnsi="Times New Roman" w:cs="Times New Roman"/>
          <w:i/>
        </w:rPr>
        <w:t xml:space="preserve"> </w:t>
      </w:r>
      <w:r w:rsidR="005F0933" w:rsidRPr="00ED492B">
        <w:rPr>
          <w:rFonts w:ascii="Times New Roman" w:hAnsi="Times New Roman" w:cs="Times New Roman"/>
          <w:i/>
        </w:rPr>
        <w:t xml:space="preserve">program included </w:t>
      </w:r>
      <w:r w:rsidRPr="00ED492B">
        <w:rPr>
          <w:rFonts w:ascii="Times New Roman" w:hAnsi="Times New Roman" w:cs="Times New Roman"/>
          <w:i/>
        </w:rPr>
        <w:t>in the accreditation review who were subject to academic sanctions during the self-study year.</w:t>
      </w:r>
    </w:p>
    <w:p w:rsidR="00235236" w:rsidRPr="00235236" w:rsidRDefault="00235236" w:rsidP="00235236">
      <w:pPr>
        <w:rPr>
          <w:rFonts w:ascii="Times New Roman" w:hAnsi="Times New Roman" w:cs="Times New Roman"/>
        </w:rPr>
      </w:pPr>
    </w:p>
    <w:p w:rsidR="00235236" w:rsidRPr="00235236" w:rsidRDefault="00235236" w:rsidP="00235236">
      <w:pPr>
        <w:rPr>
          <w:rFonts w:ascii="Times New Roman" w:hAnsi="Times New Roman" w:cs="Times New Roman"/>
        </w:rPr>
      </w:pPr>
    </w:p>
    <w:p w:rsidR="00235236" w:rsidRPr="00235236" w:rsidRDefault="00235236" w:rsidP="00235236">
      <w:pPr>
        <w:rPr>
          <w:rFonts w:ascii="Times New Roman" w:hAnsi="Times New Roman" w:cs="Times New Roman"/>
        </w:rPr>
      </w:pPr>
    </w:p>
    <w:p w:rsidR="00235236" w:rsidRPr="00235236" w:rsidRDefault="00235236" w:rsidP="00235236">
      <w:pPr>
        <w:rPr>
          <w:rFonts w:ascii="Times New Roman" w:hAnsi="Times New Roman" w:cs="Times New Roman"/>
        </w:rPr>
      </w:pPr>
    </w:p>
    <w:p w:rsidR="00235236" w:rsidRPr="00235236" w:rsidRDefault="00235236" w:rsidP="00235236">
      <w:pPr>
        <w:rPr>
          <w:rFonts w:ascii="Times New Roman" w:hAnsi="Times New Roman" w:cs="Times New Roman"/>
        </w:rPr>
      </w:pPr>
    </w:p>
    <w:p w:rsidR="00235236" w:rsidRPr="00235236" w:rsidRDefault="00235236" w:rsidP="00235236">
      <w:pPr>
        <w:rPr>
          <w:rFonts w:ascii="Times New Roman" w:hAnsi="Times New Roman" w:cs="Times New Roman"/>
        </w:rPr>
      </w:pPr>
    </w:p>
    <w:p w:rsidR="00235236" w:rsidRPr="00ED492B" w:rsidRDefault="00235236" w:rsidP="00235236">
      <w:pPr>
        <w:rPr>
          <w:rFonts w:ascii="Times New Roman" w:hAnsi="Times New Roman" w:cs="Times New Roman"/>
          <w:i/>
        </w:rPr>
        <w:sectPr w:rsidR="00235236" w:rsidRPr="00ED492B" w:rsidSect="00385D1C">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953C8" w:rsidRPr="003B773F" w:rsidRDefault="00931943" w:rsidP="00D14D26">
      <w:pPr>
        <w:pStyle w:val="Heading3"/>
        <w:spacing w:before="0" w:after="0"/>
        <w:rPr>
          <w:rFonts w:ascii="Times New Roman" w:hAnsi="Times New Roman" w:cs="Times New Roman"/>
          <w:b/>
          <w:color w:val="000000"/>
          <w:sz w:val="28"/>
          <w:szCs w:val="28"/>
          <w:u w:val="single"/>
        </w:rPr>
      </w:pPr>
      <w:bookmarkStart w:id="102" w:name="_Toc373677401"/>
      <w:r w:rsidRPr="003B773F">
        <w:rPr>
          <w:rFonts w:ascii="Times New Roman" w:hAnsi="Times New Roman" w:cs="Times New Roman"/>
          <w:b/>
          <w:color w:val="000000"/>
          <w:sz w:val="28"/>
          <w:szCs w:val="28"/>
          <w:u w:val="single"/>
        </w:rPr>
        <w:t xml:space="preserve">Principle </w:t>
      </w:r>
      <w:r w:rsidR="00D953C8" w:rsidRPr="003B773F">
        <w:rPr>
          <w:rFonts w:ascii="Times New Roman" w:hAnsi="Times New Roman" w:cs="Times New Roman"/>
          <w:b/>
          <w:color w:val="000000"/>
          <w:sz w:val="28"/>
          <w:szCs w:val="28"/>
          <w:u w:val="single"/>
        </w:rPr>
        <w:t>7.2</w:t>
      </w:r>
      <w:r w:rsidRPr="003B773F">
        <w:rPr>
          <w:rFonts w:ascii="Times New Roman" w:hAnsi="Times New Roman" w:cs="Times New Roman"/>
          <w:b/>
          <w:color w:val="000000"/>
          <w:sz w:val="28"/>
          <w:szCs w:val="28"/>
          <w:u w:val="single"/>
        </w:rPr>
        <w:t>:</w:t>
      </w:r>
      <w:r w:rsidR="00D953C8" w:rsidRPr="003B773F">
        <w:rPr>
          <w:rFonts w:ascii="Times New Roman" w:hAnsi="Times New Roman" w:cs="Times New Roman"/>
          <w:b/>
          <w:color w:val="000000"/>
          <w:sz w:val="28"/>
          <w:szCs w:val="28"/>
          <w:u w:val="single"/>
        </w:rPr>
        <w:t xml:space="preserve"> Admissions Processes</w:t>
      </w:r>
      <w:bookmarkEnd w:id="102"/>
    </w:p>
    <w:p w:rsidR="00D953C8" w:rsidRPr="00ED492B" w:rsidRDefault="00D953C8" w:rsidP="00D14D26">
      <w:pPr>
        <w:rPr>
          <w:rFonts w:ascii="Times New Roman" w:hAnsi="Times New Roman" w:cs="Times New Roman"/>
          <w:b/>
          <w:bCs/>
          <w:color w:val="000000"/>
        </w:rPr>
      </w:pPr>
    </w:p>
    <w:p w:rsidR="00D953C8" w:rsidRPr="00ED492B" w:rsidRDefault="00D953C8" w:rsidP="00D14D26">
      <w:pPr>
        <w:pBdr>
          <w:top w:val="single" w:sz="4" w:space="5" w:color="auto"/>
          <w:left w:val="single" w:sz="4" w:space="7" w:color="auto"/>
          <w:bottom w:val="single" w:sz="4" w:space="5" w:color="auto"/>
          <w:right w:val="single" w:sz="4" w:space="7" w:color="auto"/>
        </w:pBdr>
        <w:ind w:left="180"/>
        <w:rPr>
          <w:rFonts w:ascii="Times New Roman" w:hAnsi="Times New Roman" w:cs="Times New Roman"/>
          <w:b/>
          <w:bCs/>
          <w:color w:val="000000"/>
        </w:rPr>
      </w:pPr>
      <w:r w:rsidRPr="00ED492B">
        <w:rPr>
          <w:rFonts w:ascii="Times New Roman" w:hAnsi="Times New Roman" w:cs="Times New Roman"/>
          <w:b/>
          <w:bCs/>
          <w:color w:val="000000"/>
        </w:rPr>
        <w:t xml:space="preserve">Excellence in business education requires admissions processes and policies that ensure that students who are admitted to </w:t>
      </w:r>
      <w:r w:rsidR="00342F13">
        <w:rPr>
          <w:rFonts w:ascii="Times New Roman" w:hAnsi="Times New Roman" w:cs="Times New Roman"/>
          <w:b/>
          <w:bCs/>
          <w:color w:val="000000"/>
        </w:rPr>
        <w:t>business</w:t>
      </w:r>
      <w:r w:rsidR="001A3470" w:rsidRPr="00ED492B">
        <w:rPr>
          <w:rFonts w:ascii="Times New Roman" w:hAnsi="Times New Roman" w:cs="Times New Roman"/>
          <w:b/>
          <w:bCs/>
          <w:color w:val="000000"/>
        </w:rPr>
        <w:t xml:space="preserve"> </w:t>
      </w:r>
      <w:r w:rsidRPr="00ED492B">
        <w:rPr>
          <w:rFonts w:ascii="Times New Roman" w:hAnsi="Times New Roman" w:cs="Times New Roman"/>
          <w:b/>
          <w:bCs/>
          <w:color w:val="000000"/>
        </w:rPr>
        <w:t>program</w:t>
      </w:r>
      <w:r w:rsidR="001A3470" w:rsidRPr="00ED492B">
        <w:rPr>
          <w:rFonts w:ascii="Times New Roman" w:hAnsi="Times New Roman" w:cs="Times New Roman"/>
          <w:b/>
          <w:bCs/>
          <w:color w:val="000000"/>
        </w:rPr>
        <w:t>s</w:t>
      </w:r>
      <w:r w:rsidRPr="00ED492B">
        <w:rPr>
          <w:rFonts w:ascii="Times New Roman" w:hAnsi="Times New Roman" w:cs="Times New Roman"/>
          <w:b/>
          <w:bCs/>
          <w:color w:val="000000"/>
        </w:rPr>
        <w:t xml:space="preserve"> have a reasonable chance of success in the program to which they have been admitted.</w:t>
      </w:r>
    </w:p>
    <w:p w:rsidR="00D953C8" w:rsidRDefault="00D953C8">
      <w:pPr>
        <w:rPr>
          <w:rFonts w:ascii="Times New Roman" w:hAnsi="Times New Roman" w:cs="Times New Roman"/>
          <w:b/>
          <w:bCs/>
          <w:color w:val="000000"/>
        </w:rPr>
      </w:pPr>
    </w:p>
    <w:p w:rsidR="00D953C8" w:rsidRPr="00ED492B" w:rsidRDefault="00D953C8" w:rsidP="00FE57F8">
      <w:pPr>
        <w:pStyle w:val="Footer"/>
        <w:tabs>
          <w:tab w:val="clear" w:pos="4320"/>
          <w:tab w:val="clear" w:pos="8640"/>
        </w:tabs>
        <w:rPr>
          <w:rFonts w:ascii="Times New Roman" w:hAnsi="Times New Roman" w:cs="Times New Roman"/>
          <w:b/>
          <w:bCs/>
          <w:i/>
          <w:iCs/>
          <w:color w:val="000000"/>
        </w:rPr>
      </w:pPr>
      <w:r w:rsidRPr="00ED492B">
        <w:rPr>
          <w:rFonts w:ascii="Times New Roman" w:hAnsi="Times New Roman" w:cs="Times New Roman"/>
          <w:b/>
          <w:bCs/>
          <w:i/>
          <w:iCs/>
          <w:color w:val="000000"/>
        </w:rPr>
        <w:t>Associate</w:t>
      </w:r>
      <w:r w:rsidR="00EA6ADB" w:rsidRPr="00ED492B">
        <w:rPr>
          <w:rFonts w:ascii="Times New Roman" w:hAnsi="Times New Roman" w:cs="Times New Roman"/>
          <w:b/>
          <w:bCs/>
          <w:i/>
          <w:iCs/>
          <w:color w:val="000000"/>
        </w:rPr>
        <w:t>-</w:t>
      </w:r>
      <w:r w:rsidRPr="00ED492B">
        <w:rPr>
          <w:rFonts w:ascii="Times New Roman" w:hAnsi="Times New Roman" w:cs="Times New Roman"/>
          <w:b/>
          <w:bCs/>
          <w:i/>
          <w:iCs/>
          <w:color w:val="000000"/>
        </w:rPr>
        <w:t xml:space="preserve"> and Bachelor</w:t>
      </w:r>
      <w:r w:rsidR="00A6446E" w:rsidRPr="00ED492B">
        <w:rPr>
          <w:rFonts w:ascii="Times New Roman" w:hAnsi="Times New Roman" w:cs="Times New Roman"/>
          <w:b/>
          <w:bCs/>
          <w:i/>
          <w:iCs/>
          <w:color w:val="000000"/>
        </w:rPr>
        <w:t>’s</w:t>
      </w:r>
      <w:r w:rsidR="00EA6ADB" w:rsidRPr="00ED492B">
        <w:rPr>
          <w:rFonts w:ascii="Times New Roman" w:hAnsi="Times New Roman" w:cs="Times New Roman"/>
          <w:b/>
          <w:bCs/>
          <w:i/>
          <w:iCs/>
          <w:color w:val="000000"/>
        </w:rPr>
        <w:t>-Level</w:t>
      </w:r>
      <w:r w:rsidRPr="00ED492B">
        <w:rPr>
          <w:rFonts w:ascii="Times New Roman" w:hAnsi="Times New Roman" w:cs="Times New Roman"/>
          <w:b/>
          <w:bCs/>
          <w:i/>
          <w:iCs/>
          <w:color w:val="000000"/>
        </w:rPr>
        <w:t xml:space="preserve"> Programs:</w:t>
      </w:r>
    </w:p>
    <w:p w:rsidR="00FE57F8" w:rsidRPr="00ED492B" w:rsidRDefault="00FE57F8" w:rsidP="00FE57F8">
      <w:pPr>
        <w:pStyle w:val="Footer"/>
        <w:tabs>
          <w:tab w:val="clear" w:pos="4320"/>
          <w:tab w:val="clear" w:pos="8640"/>
        </w:tabs>
        <w:rPr>
          <w:rFonts w:ascii="Times New Roman" w:hAnsi="Times New Roman" w:cs="Times New Roman"/>
          <w:b/>
          <w:bCs/>
          <w:i/>
          <w:iCs/>
          <w:color w:val="000000"/>
        </w:rPr>
      </w:pPr>
    </w:p>
    <w:p w:rsidR="00D953C8" w:rsidRDefault="003F428E" w:rsidP="00931943">
      <w:pPr>
        <w:numPr>
          <w:ilvl w:val="0"/>
          <w:numId w:val="25"/>
        </w:numPr>
        <w:tabs>
          <w:tab w:val="left" w:pos="900"/>
          <w:tab w:val="left" w:pos="1260"/>
        </w:tabs>
        <w:rPr>
          <w:rFonts w:ascii="Times New Roman" w:hAnsi="Times New Roman" w:cs="Times New Roman"/>
          <w:i/>
          <w:iCs/>
        </w:rPr>
      </w:pPr>
      <w:r w:rsidRPr="00ED492B">
        <w:rPr>
          <w:rFonts w:ascii="Times New Roman" w:hAnsi="Times New Roman" w:cs="Times New Roman"/>
          <w:i/>
          <w:iCs/>
        </w:rPr>
        <w:t>For the</w:t>
      </w:r>
      <w:r w:rsidR="00EA6ADB" w:rsidRPr="00ED492B">
        <w:rPr>
          <w:rFonts w:ascii="Times New Roman" w:hAnsi="Times New Roman" w:cs="Times New Roman"/>
          <w:i/>
          <w:iCs/>
        </w:rPr>
        <w:t xml:space="preserve"> associate- and bachelor’s-level</w:t>
      </w:r>
      <w:r w:rsidRPr="00ED492B">
        <w:rPr>
          <w:rFonts w:ascii="Times New Roman" w:hAnsi="Times New Roman" w:cs="Times New Roman"/>
          <w:i/>
          <w:iCs/>
        </w:rPr>
        <w:t xml:space="preserve"> </w:t>
      </w:r>
      <w:r w:rsidR="00342F13">
        <w:rPr>
          <w:rFonts w:ascii="Times New Roman" w:hAnsi="Times New Roman" w:cs="Times New Roman"/>
          <w:i/>
          <w:iCs/>
        </w:rPr>
        <w:t>business</w:t>
      </w:r>
      <w:r w:rsidRPr="00ED492B">
        <w:rPr>
          <w:rFonts w:ascii="Times New Roman" w:hAnsi="Times New Roman" w:cs="Times New Roman"/>
          <w:i/>
          <w:iCs/>
        </w:rPr>
        <w:t xml:space="preserve"> programs included in the accreditation review, d</w:t>
      </w:r>
      <w:r w:rsidR="00D953C8" w:rsidRPr="00ED492B">
        <w:rPr>
          <w:rFonts w:ascii="Times New Roman" w:hAnsi="Times New Roman" w:cs="Times New Roman"/>
          <w:i/>
          <w:iCs/>
        </w:rPr>
        <w:t>escribe the policies and procedures for admission to</w:t>
      </w:r>
      <w:r w:rsidRPr="00ED492B">
        <w:rPr>
          <w:rFonts w:ascii="Times New Roman" w:hAnsi="Times New Roman" w:cs="Times New Roman"/>
          <w:i/>
          <w:iCs/>
        </w:rPr>
        <w:t xml:space="preserve"> these programs</w:t>
      </w:r>
      <w:r w:rsidR="00A6446E" w:rsidRPr="00ED492B">
        <w:rPr>
          <w:rFonts w:ascii="Times New Roman" w:hAnsi="Times New Roman" w:cs="Times New Roman"/>
          <w:i/>
          <w:iCs/>
        </w:rPr>
        <w:t xml:space="preserve"> </w:t>
      </w:r>
      <w:r w:rsidR="00C662B6" w:rsidRPr="00ED492B">
        <w:rPr>
          <w:rFonts w:ascii="Times New Roman" w:hAnsi="Times New Roman" w:cs="Times New Roman"/>
          <w:i/>
          <w:iCs/>
        </w:rPr>
        <w:t>in</w:t>
      </w:r>
      <w:r w:rsidR="00D953C8" w:rsidRPr="00ED492B">
        <w:rPr>
          <w:rFonts w:ascii="Times New Roman" w:hAnsi="Times New Roman" w:cs="Times New Roman"/>
          <w:i/>
          <w:iCs/>
        </w:rPr>
        <w:t xml:space="preserve"> the following areas (if these are</w:t>
      </w:r>
      <w:r w:rsidR="00A6446E" w:rsidRPr="00ED492B">
        <w:rPr>
          <w:rFonts w:ascii="Times New Roman" w:hAnsi="Times New Roman" w:cs="Times New Roman"/>
          <w:i/>
          <w:iCs/>
        </w:rPr>
        <w:t xml:space="preserve"> described </w:t>
      </w:r>
      <w:r w:rsidR="00D953C8" w:rsidRPr="00ED492B">
        <w:rPr>
          <w:rFonts w:ascii="Times New Roman" w:hAnsi="Times New Roman" w:cs="Times New Roman"/>
          <w:i/>
          <w:iCs/>
        </w:rPr>
        <w:t xml:space="preserve">in your </w:t>
      </w:r>
      <w:r w:rsidR="00A6446E" w:rsidRPr="00ED492B">
        <w:rPr>
          <w:rFonts w:ascii="Times New Roman" w:hAnsi="Times New Roman" w:cs="Times New Roman"/>
          <w:i/>
          <w:iCs/>
        </w:rPr>
        <w:t xml:space="preserve">institution’s </w:t>
      </w:r>
      <w:r w:rsidR="00D953C8" w:rsidRPr="00ED492B">
        <w:rPr>
          <w:rFonts w:ascii="Times New Roman" w:hAnsi="Times New Roman" w:cs="Times New Roman"/>
          <w:i/>
          <w:iCs/>
        </w:rPr>
        <w:t xml:space="preserve">catalog, </w:t>
      </w:r>
      <w:r w:rsidR="00A6446E" w:rsidRPr="00ED492B">
        <w:rPr>
          <w:rFonts w:ascii="Times New Roman" w:hAnsi="Times New Roman" w:cs="Times New Roman"/>
          <w:i/>
          <w:iCs/>
        </w:rPr>
        <w:t>provide the page numbers for the relevant sections</w:t>
      </w:r>
      <w:r w:rsidR="009C3C37" w:rsidRPr="00ED492B">
        <w:rPr>
          <w:rFonts w:ascii="Times New Roman" w:hAnsi="Times New Roman" w:cs="Times New Roman"/>
          <w:i/>
          <w:iCs/>
        </w:rPr>
        <w:t>)</w:t>
      </w:r>
      <w:r w:rsidR="00D953C8" w:rsidRPr="00ED492B">
        <w:rPr>
          <w:rFonts w:ascii="Times New Roman" w:hAnsi="Times New Roman" w:cs="Times New Roman"/>
          <w:i/>
          <w:iCs/>
        </w:rPr>
        <w:t>:</w:t>
      </w:r>
    </w:p>
    <w:p w:rsidR="00931943" w:rsidRPr="00ED492B" w:rsidRDefault="00931943" w:rsidP="00931943">
      <w:pPr>
        <w:tabs>
          <w:tab w:val="left" w:pos="900"/>
          <w:tab w:val="left" w:pos="1260"/>
        </w:tabs>
        <w:rPr>
          <w:rFonts w:ascii="Times New Roman" w:hAnsi="Times New Roman" w:cs="Times New Roman"/>
          <w:i/>
          <w:iCs/>
        </w:rPr>
      </w:pPr>
    </w:p>
    <w:p w:rsidR="00D953C8" w:rsidRDefault="00D953C8" w:rsidP="00516754">
      <w:pPr>
        <w:numPr>
          <w:ilvl w:val="1"/>
          <w:numId w:val="25"/>
        </w:numPr>
        <w:tabs>
          <w:tab w:val="clear" w:pos="1080"/>
        </w:tabs>
        <w:ind w:left="360"/>
        <w:rPr>
          <w:rFonts w:ascii="Times New Roman" w:hAnsi="Times New Roman" w:cs="Times New Roman"/>
          <w:i/>
          <w:iCs/>
        </w:rPr>
      </w:pPr>
      <w:r w:rsidRPr="00ED492B">
        <w:rPr>
          <w:rFonts w:ascii="Times New Roman" w:hAnsi="Times New Roman" w:cs="Times New Roman"/>
          <w:i/>
          <w:iCs/>
        </w:rPr>
        <w:t>Admission of freshmen</w:t>
      </w:r>
      <w:r w:rsidR="00C662B6" w:rsidRPr="00ED492B">
        <w:rPr>
          <w:rFonts w:ascii="Times New Roman" w:hAnsi="Times New Roman" w:cs="Times New Roman"/>
          <w:i/>
          <w:iCs/>
        </w:rPr>
        <w:t xml:space="preserve"> to these programs</w:t>
      </w:r>
      <w:r w:rsidRPr="00ED492B">
        <w:rPr>
          <w:rFonts w:ascii="Times New Roman" w:hAnsi="Times New Roman" w:cs="Times New Roman"/>
          <w:i/>
          <w:iCs/>
        </w:rPr>
        <w:t>.</w:t>
      </w: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D953C8" w:rsidRDefault="00D953C8" w:rsidP="00516754">
      <w:pPr>
        <w:numPr>
          <w:ilvl w:val="1"/>
          <w:numId w:val="25"/>
        </w:numPr>
        <w:tabs>
          <w:tab w:val="clear" w:pos="1080"/>
        </w:tabs>
        <w:ind w:left="360"/>
        <w:rPr>
          <w:rFonts w:ascii="Times New Roman" w:hAnsi="Times New Roman" w:cs="Times New Roman"/>
          <w:i/>
          <w:iCs/>
        </w:rPr>
      </w:pPr>
      <w:r w:rsidRPr="00ED492B">
        <w:rPr>
          <w:rFonts w:ascii="Times New Roman" w:hAnsi="Times New Roman" w:cs="Times New Roman"/>
          <w:i/>
          <w:iCs/>
        </w:rPr>
        <w:t xml:space="preserve">Admission of students </w:t>
      </w:r>
      <w:r w:rsidR="00C662B6" w:rsidRPr="00ED492B">
        <w:rPr>
          <w:rFonts w:ascii="Times New Roman" w:hAnsi="Times New Roman" w:cs="Times New Roman"/>
          <w:i/>
          <w:iCs/>
        </w:rPr>
        <w:t>from within your institution to these programs</w:t>
      </w:r>
      <w:r w:rsidRPr="00ED492B">
        <w:rPr>
          <w:rFonts w:ascii="Times New Roman" w:hAnsi="Times New Roman" w:cs="Times New Roman"/>
          <w:i/>
          <w:iCs/>
        </w:rPr>
        <w:t>.</w:t>
      </w: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D953C8" w:rsidRDefault="00D953C8" w:rsidP="00516754">
      <w:pPr>
        <w:numPr>
          <w:ilvl w:val="1"/>
          <w:numId w:val="25"/>
        </w:numPr>
        <w:tabs>
          <w:tab w:val="clear" w:pos="1080"/>
        </w:tabs>
        <w:ind w:left="360"/>
        <w:rPr>
          <w:rFonts w:ascii="Times New Roman" w:hAnsi="Times New Roman" w:cs="Times New Roman"/>
          <w:i/>
          <w:iCs/>
        </w:rPr>
      </w:pPr>
      <w:r w:rsidRPr="00ED492B">
        <w:rPr>
          <w:rFonts w:ascii="Times New Roman" w:hAnsi="Times New Roman" w:cs="Times New Roman"/>
          <w:i/>
          <w:iCs/>
        </w:rPr>
        <w:t xml:space="preserve">Admission of transfer students from other institutions </w:t>
      </w:r>
      <w:r w:rsidR="00C662B6" w:rsidRPr="00ED492B">
        <w:rPr>
          <w:rFonts w:ascii="Times New Roman" w:hAnsi="Times New Roman" w:cs="Times New Roman"/>
          <w:i/>
          <w:iCs/>
        </w:rPr>
        <w:t>to these programs</w:t>
      </w:r>
      <w:r w:rsidRPr="00ED492B">
        <w:rPr>
          <w:rFonts w:ascii="Times New Roman" w:hAnsi="Times New Roman" w:cs="Times New Roman"/>
          <w:i/>
          <w:iCs/>
        </w:rPr>
        <w:t>.</w:t>
      </w: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D953C8" w:rsidRDefault="00D953C8" w:rsidP="00516754">
      <w:pPr>
        <w:numPr>
          <w:ilvl w:val="1"/>
          <w:numId w:val="25"/>
        </w:numPr>
        <w:tabs>
          <w:tab w:val="clear" w:pos="1080"/>
        </w:tabs>
        <w:ind w:left="360"/>
        <w:rPr>
          <w:rFonts w:ascii="Times New Roman" w:hAnsi="Times New Roman" w:cs="Times New Roman"/>
          <w:i/>
          <w:iCs/>
        </w:rPr>
      </w:pPr>
      <w:r w:rsidRPr="00ED492B">
        <w:rPr>
          <w:rFonts w:ascii="Times New Roman" w:hAnsi="Times New Roman" w:cs="Times New Roman"/>
          <w:i/>
          <w:iCs/>
        </w:rPr>
        <w:t>Admission of students</w:t>
      </w:r>
      <w:r w:rsidR="004C568B" w:rsidRPr="00ED492B">
        <w:rPr>
          <w:rFonts w:ascii="Times New Roman" w:hAnsi="Times New Roman" w:cs="Times New Roman"/>
          <w:i/>
          <w:iCs/>
        </w:rPr>
        <w:t xml:space="preserve"> from within your institution</w:t>
      </w:r>
      <w:r w:rsidRPr="00ED492B">
        <w:rPr>
          <w:rFonts w:ascii="Times New Roman" w:hAnsi="Times New Roman" w:cs="Times New Roman"/>
          <w:i/>
          <w:iCs/>
        </w:rPr>
        <w:t xml:space="preserve"> between the traditional and nontraditional</w:t>
      </w:r>
      <w:r w:rsidR="00C662B6" w:rsidRPr="00ED492B">
        <w:rPr>
          <w:rFonts w:ascii="Times New Roman" w:hAnsi="Times New Roman" w:cs="Times New Roman"/>
          <w:i/>
          <w:iCs/>
        </w:rPr>
        <w:t xml:space="preserve"> formats of these programs</w:t>
      </w:r>
      <w:r w:rsidRPr="00ED492B">
        <w:rPr>
          <w:rFonts w:ascii="Times New Roman" w:hAnsi="Times New Roman" w:cs="Times New Roman"/>
          <w:i/>
          <w:iCs/>
        </w:rPr>
        <w:t>.</w:t>
      </w: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C662B6" w:rsidRDefault="00C662B6" w:rsidP="00516754">
      <w:pPr>
        <w:numPr>
          <w:ilvl w:val="1"/>
          <w:numId w:val="25"/>
        </w:numPr>
        <w:tabs>
          <w:tab w:val="clear" w:pos="1080"/>
        </w:tabs>
        <w:ind w:left="360"/>
        <w:rPr>
          <w:rFonts w:ascii="Times New Roman" w:hAnsi="Times New Roman" w:cs="Times New Roman"/>
          <w:i/>
          <w:iCs/>
        </w:rPr>
      </w:pPr>
      <w:r w:rsidRPr="00ED492B">
        <w:rPr>
          <w:rFonts w:ascii="Times New Roman" w:hAnsi="Times New Roman" w:cs="Times New Roman"/>
          <w:i/>
          <w:iCs/>
        </w:rPr>
        <w:t>Acceptance of transfer credit from other institutions, and your method of validating the credits for these programs.</w:t>
      </w: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D953C8" w:rsidRPr="00931943" w:rsidRDefault="00D953C8" w:rsidP="00931943">
      <w:pPr>
        <w:pStyle w:val="Footer"/>
        <w:numPr>
          <w:ilvl w:val="0"/>
          <w:numId w:val="25"/>
        </w:numPr>
        <w:tabs>
          <w:tab w:val="clear" w:pos="4320"/>
          <w:tab w:val="clear" w:pos="8640"/>
        </w:tabs>
        <w:rPr>
          <w:rFonts w:ascii="Times New Roman" w:hAnsi="Times New Roman" w:cs="Times New Roman"/>
          <w:i/>
          <w:iCs/>
          <w:color w:val="000000"/>
        </w:rPr>
      </w:pPr>
      <w:r w:rsidRPr="00ED492B">
        <w:rPr>
          <w:rFonts w:ascii="Times New Roman" w:hAnsi="Times New Roman" w:cs="Times New Roman"/>
          <w:i/>
          <w:iCs/>
        </w:rPr>
        <w:t>Describe the exceptions you have made in the administration</w:t>
      </w:r>
      <w:r w:rsidR="00727366" w:rsidRPr="00ED492B">
        <w:rPr>
          <w:rFonts w:ascii="Times New Roman" w:hAnsi="Times New Roman" w:cs="Times New Roman"/>
          <w:i/>
          <w:iCs/>
        </w:rPr>
        <w:t xml:space="preserve"> of your admissions policies for </w:t>
      </w:r>
      <w:r w:rsidR="00EC7295" w:rsidRPr="00ED492B">
        <w:rPr>
          <w:rFonts w:ascii="Times New Roman" w:hAnsi="Times New Roman" w:cs="Times New Roman"/>
          <w:i/>
          <w:iCs/>
        </w:rPr>
        <w:t>associate and bachelor’s degree</w:t>
      </w:r>
      <w:r w:rsidRPr="00ED492B">
        <w:rPr>
          <w:rFonts w:ascii="Times New Roman" w:hAnsi="Times New Roman" w:cs="Times New Roman"/>
          <w:i/>
          <w:iCs/>
        </w:rPr>
        <w:t xml:space="preserve"> students in your </w:t>
      </w:r>
      <w:r w:rsidR="00342F13">
        <w:rPr>
          <w:rFonts w:ascii="Times New Roman" w:hAnsi="Times New Roman" w:cs="Times New Roman"/>
          <w:i/>
          <w:iCs/>
        </w:rPr>
        <w:t>academic business unit</w:t>
      </w:r>
      <w:r w:rsidRPr="00ED492B">
        <w:rPr>
          <w:rFonts w:ascii="Times New Roman" w:hAnsi="Times New Roman" w:cs="Times New Roman"/>
          <w:i/>
          <w:iCs/>
        </w:rPr>
        <w:t xml:space="preserve"> during the self-study year</w:t>
      </w:r>
      <w:r w:rsidR="00C83D87">
        <w:rPr>
          <w:rFonts w:ascii="Times New Roman" w:hAnsi="Times New Roman" w:cs="Times New Roman"/>
          <w:i/>
          <w:iCs/>
        </w:rPr>
        <w:t>.</w:t>
      </w:r>
    </w:p>
    <w:p w:rsidR="00931943" w:rsidRPr="00931943" w:rsidRDefault="00931943" w:rsidP="00931943">
      <w:pPr>
        <w:pStyle w:val="Footer"/>
        <w:tabs>
          <w:tab w:val="clear" w:pos="4320"/>
          <w:tab w:val="clear" w:pos="8640"/>
        </w:tabs>
        <w:rPr>
          <w:rFonts w:ascii="Times New Roman" w:hAnsi="Times New Roman" w:cs="Times New Roman"/>
          <w:iCs/>
          <w:color w:val="000000"/>
        </w:rPr>
      </w:pPr>
    </w:p>
    <w:p w:rsidR="00931943" w:rsidRPr="00931943" w:rsidRDefault="00931943" w:rsidP="00931943">
      <w:pPr>
        <w:pStyle w:val="Footer"/>
        <w:tabs>
          <w:tab w:val="clear" w:pos="4320"/>
          <w:tab w:val="clear" w:pos="8640"/>
        </w:tabs>
        <w:rPr>
          <w:rFonts w:ascii="Times New Roman" w:hAnsi="Times New Roman" w:cs="Times New Roman"/>
          <w:iCs/>
          <w:color w:val="000000"/>
        </w:rPr>
      </w:pPr>
    </w:p>
    <w:p w:rsidR="00931943" w:rsidRPr="00931943" w:rsidRDefault="00931943" w:rsidP="00931943">
      <w:pPr>
        <w:pStyle w:val="Footer"/>
        <w:tabs>
          <w:tab w:val="clear" w:pos="4320"/>
          <w:tab w:val="clear" w:pos="8640"/>
        </w:tabs>
        <w:rPr>
          <w:rFonts w:ascii="Times New Roman" w:hAnsi="Times New Roman" w:cs="Times New Roman"/>
          <w:iCs/>
          <w:color w:val="000000"/>
        </w:rPr>
      </w:pPr>
    </w:p>
    <w:p w:rsidR="00931943" w:rsidRPr="00931943" w:rsidRDefault="00931943" w:rsidP="00931943">
      <w:pPr>
        <w:pStyle w:val="Footer"/>
        <w:tabs>
          <w:tab w:val="clear" w:pos="4320"/>
          <w:tab w:val="clear" w:pos="8640"/>
        </w:tabs>
        <w:rPr>
          <w:rFonts w:ascii="Times New Roman" w:hAnsi="Times New Roman" w:cs="Times New Roman"/>
          <w:iCs/>
          <w:color w:val="000000"/>
        </w:rPr>
      </w:pPr>
    </w:p>
    <w:p w:rsidR="00D953C8" w:rsidRPr="00ED492B" w:rsidRDefault="00D953C8" w:rsidP="00FE57F8">
      <w:pPr>
        <w:pStyle w:val="Footer"/>
        <w:tabs>
          <w:tab w:val="clear" w:pos="4320"/>
          <w:tab w:val="clear" w:pos="8640"/>
        </w:tabs>
        <w:rPr>
          <w:rFonts w:ascii="Times New Roman" w:hAnsi="Times New Roman" w:cs="Times New Roman"/>
          <w:b/>
          <w:bCs/>
          <w:i/>
          <w:iCs/>
        </w:rPr>
      </w:pPr>
      <w:r w:rsidRPr="00ED492B">
        <w:rPr>
          <w:rFonts w:ascii="Times New Roman" w:hAnsi="Times New Roman" w:cs="Times New Roman"/>
          <w:b/>
          <w:bCs/>
          <w:i/>
          <w:iCs/>
        </w:rPr>
        <w:t>Master</w:t>
      </w:r>
      <w:r w:rsidR="003F428E" w:rsidRPr="00ED492B">
        <w:rPr>
          <w:rFonts w:ascii="Times New Roman" w:hAnsi="Times New Roman" w:cs="Times New Roman"/>
          <w:b/>
          <w:bCs/>
          <w:i/>
          <w:iCs/>
        </w:rPr>
        <w:t>’s</w:t>
      </w:r>
      <w:r w:rsidR="00EA6ADB" w:rsidRPr="00ED492B">
        <w:rPr>
          <w:rFonts w:ascii="Times New Roman" w:hAnsi="Times New Roman" w:cs="Times New Roman"/>
          <w:b/>
          <w:bCs/>
          <w:i/>
          <w:iCs/>
        </w:rPr>
        <w:t>-Level</w:t>
      </w:r>
      <w:r w:rsidRPr="00ED492B">
        <w:rPr>
          <w:rFonts w:ascii="Times New Roman" w:hAnsi="Times New Roman" w:cs="Times New Roman"/>
          <w:b/>
          <w:bCs/>
          <w:i/>
          <w:iCs/>
        </w:rPr>
        <w:t xml:space="preserve"> Programs:</w:t>
      </w:r>
    </w:p>
    <w:p w:rsidR="00FE57F8" w:rsidRPr="00ED492B" w:rsidRDefault="00FE57F8" w:rsidP="00FE57F8">
      <w:pPr>
        <w:pStyle w:val="Footer"/>
        <w:tabs>
          <w:tab w:val="clear" w:pos="4320"/>
          <w:tab w:val="clear" w:pos="8640"/>
        </w:tabs>
        <w:rPr>
          <w:rFonts w:ascii="Times New Roman" w:hAnsi="Times New Roman" w:cs="Times New Roman"/>
          <w:b/>
          <w:bCs/>
          <w:i/>
          <w:iCs/>
        </w:rPr>
      </w:pPr>
    </w:p>
    <w:p w:rsidR="00D953C8" w:rsidRDefault="003F428E" w:rsidP="00931943">
      <w:pPr>
        <w:pStyle w:val="BodyText3"/>
        <w:numPr>
          <w:ilvl w:val="0"/>
          <w:numId w:val="26"/>
        </w:numPr>
        <w:jc w:val="left"/>
        <w:rPr>
          <w:rFonts w:ascii="Times New Roman" w:hAnsi="Times New Roman" w:cs="Times New Roman"/>
          <w:i/>
          <w:iCs/>
          <w:color w:val="000000"/>
        </w:rPr>
      </w:pPr>
      <w:r w:rsidRPr="00ED492B">
        <w:rPr>
          <w:rFonts w:ascii="Times New Roman" w:hAnsi="Times New Roman" w:cs="Times New Roman"/>
          <w:i/>
          <w:iCs/>
          <w:color w:val="000000"/>
        </w:rPr>
        <w:t>For the</w:t>
      </w:r>
      <w:r w:rsidR="00EA6ADB" w:rsidRPr="00ED492B">
        <w:rPr>
          <w:rFonts w:ascii="Times New Roman" w:hAnsi="Times New Roman" w:cs="Times New Roman"/>
          <w:i/>
          <w:iCs/>
          <w:color w:val="000000"/>
        </w:rPr>
        <w:t xml:space="preserve"> master’s-level</w:t>
      </w:r>
      <w:r w:rsidRPr="00ED492B">
        <w:rPr>
          <w:rFonts w:ascii="Times New Roman" w:hAnsi="Times New Roman" w:cs="Times New Roman"/>
          <w:i/>
          <w:iCs/>
          <w:color w:val="000000"/>
        </w:rPr>
        <w:t xml:space="preserve"> </w:t>
      </w:r>
      <w:r w:rsidR="00342F13">
        <w:rPr>
          <w:rFonts w:ascii="Times New Roman" w:hAnsi="Times New Roman" w:cs="Times New Roman"/>
          <w:i/>
          <w:iCs/>
          <w:color w:val="000000"/>
        </w:rPr>
        <w:t>business</w:t>
      </w:r>
      <w:r w:rsidR="00EA6ADB" w:rsidRPr="00ED492B">
        <w:rPr>
          <w:rFonts w:ascii="Times New Roman" w:hAnsi="Times New Roman" w:cs="Times New Roman"/>
          <w:i/>
          <w:iCs/>
          <w:color w:val="000000"/>
        </w:rPr>
        <w:t xml:space="preserve"> </w:t>
      </w:r>
      <w:r w:rsidRPr="00ED492B">
        <w:rPr>
          <w:rFonts w:ascii="Times New Roman" w:hAnsi="Times New Roman" w:cs="Times New Roman"/>
          <w:i/>
          <w:iCs/>
          <w:color w:val="000000"/>
        </w:rPr>
        <w:t>programs included in the accreditation review, describe the policies and procedures for admission to these programs</w:t>
      </w:r>
      <w:r w:rsidR="00D953C8" w:rsidRPr="00ED492B">
        <w:rPr>
          <w:rFonts w:ascii="Times New Roman" w:hAnsi="Times New Roman" w:cs="Times New Roman"/>
          <w:i/>
          <w:iCs/>
          <w:color w:val="000000"/>
        </w:rPr>
        <w:t xml:space="preserve">. </w:t>
      </w:r>
      <w:r w:rsidR="001D7053" w:rsidRPr="00ED492B">
        <w:rPr>
          <w:rFonts w:ascii="Times New Roman" w:hAnsi="Times New Roman" w:cs="Times New Roman"/>
          <w:i/>
          <w:iCs/>
          <w:color w:val="auto"/>
        </w:rPr>
        <w:t>I</w:t>
      </w:r>
      <w:r w:rsidR="001D7053" w:rsidRPr="00ED492B">
        <w:rPr>
          <w:rFonts w:ascii="Times New Roman" w:hAnsi="Times New Roman" w:cs="Times New Roman"/>
          <w:i/>
          <w:iCs/>
          <w:color w:val="000000"/>
        </w:rPr>
        <w:t>f these are described in your institution’s catalog, provide the page numbers for the relevant sections</w:t>
      </w:r>
      <w:r w:rsidR="00D953C8" w:rsidRPr="00ED492B">
        <w:rPr>
          <w:rFonts w:ascii="Times New Roman" w:hAnsi="Times New Roman" w:cs="Times New Roman"/>
          <w:i/>
          <w:iCs/>
          <w:color w:val="000000"/>
        </w:rPr>
        <w:t>. Describe</w:t>
      </w:r>
      <w:r w:rsidRPr="00ED492B">
        <w:rPr>
          <w:rFonts w:ascii="Times New Roman" w:hAnsi="Times New Roman" w:cs="Times New Roman"/>
          <w:i/>
          <w:iCs/>
          <w:color w:val="000000"/>
        </w:rPr>
        <w:t xml:space="preserve"> the ways in which</w:t>
      </w:r>
      <w:r w:rsidR="00D953C8" w:rsidRPr="00ED492B">
        <w:rPr>
          <w:rFonts w:ascii="Times New Roman" w:hAnsi="Times New Roman" w:cs="Times New Roman"/>
          <w:i/>
          <w:iCs/>
          <w:color w:val="000000"/>
        </w:rPr>
        <w:t xml:space="preserve"> t</w:t>
      </w:r>
      <w:r w:rsidR="009C3C37" w:rsidRPr="00ED492B">
        <w:rPr>
          <w:rFonts w:ascii="Times New Roman" w:hAnsi="Times New Roman" w:cs="Times New Roman"/>
          <w:i/>
          <w:iCs/>
          <w:color w:val="000000"/>
        </w:rPr>
        <w:t>he admission of students to these p</w:t>
      </w:r>
      <w:r w:rsidR="00D953C8" w:rsidRPr="00ED492B">
        <w:rPr>
          <w:rFonts w:ascii="Times New Roman" w:hAnsi="Times New Roman" w:cs="Times New Roman"/>
          <w:i/>
          <w:iCs/>
          <w:color w:val="000000"/>
        </w:rPr>
        <w:t>rograms conforms to the approved admissions policies, and identify any exceptions</w:t>
      </w:r>
      <w:r w:rsidR="009C3C37" w:rsidRPr="00ED492B">
        <w:rPr>
          <w:rFonts w:ascii="Times New Roman" w:hAnsi="Times New Roman" w:cs="Times New Roman"/>
          <w:i/>
          <w:iCs/>
          <w:color w:val="000000"/>
        </w:rPr>
        <w:t xml:space="preserve"> that you have made</w:t>
      </w:r>
      <w:r w:rsidR="00D953C8" w:rsidRPr="00ED492B">
        <w:rPr>
          <w:rFonts w:ascii="Times New Roman" w:hAnsi="Times New Roman" w:cs="Times New Roman"/>
          <w:i/>
          <w:iCs/>
          <w:color w:val="000000"/>
        </w:rPr>
        <w:t>.</w:t>
      </w:r>
    </w:p>
    <w:p w:rsidR="00931943" w:rsidRPr="00931943" w:rsidRDefault="00931943" w:rsidP="00931943">
      <w:pPr>
        <w:pStyle w:val="BodyText3"/>
        <w:jc w:val="left"/>
        <w:rPr>
          <w:rFonts w:ascii="Times New Roman" w:hAnsi="Times New Roman" w:cs="Times New Roman"/>
          <w:iCs/>
          <w:color w:val="000000"/>
        </w:rPr>
      </w:pPr>
    </w:p>
    <w:p w:rsidR="00931943" w:rsidRPr="00931943" w:rsidRDefault="00931943" w:rsidP="00931943">
      <w:pPr>
        <w:pStyle w:val="BodyText3"/>
        <w:jc w:val="left"/>
        <w:rPr>
          <w:rFonts w:ascii="Times New Roman" w:hAnsi="Times New Roman" w:cs="Times New Roman"/>
          <w:iCs/>
          <w:color w:val="000000"/>
        </w:rPr>
      </w:pPr>
    </w:p>
    <w:p w:rsidR="00931943" w:rsidRPr="00931943" w:rsidRDefault="00931943" w:rsidP="00931943">
      <w:pPr>
        <w:pStyle w:val="BodyText3"/>
        <w:jc w:val="left"/>
        <w:rPr>
          <w:rFonts w:ascii="Times New Roman" w:hAnsi="Times New Roman" w:cs="Times New Roman"/>
          <w:iCs/>
          <w:color w:val="000000"/>
        </w:rPr>
      </w:pPr>
    </w:p>
    <w:p w:rsidR="00931943" w:rsidRPr="00931943" w:rsidRDefault="00931943" w:rsidP="00931943">
      <w:pPr>
        <w:pStyle w:val="BodyText3"/>
        <w:jc w:val="left"/>
        <w:rPr>
          <w:rFonts w:ascii="Times New Roman" w:hAnsi="Times New Roman" w:cs="Times New Roman"/>
          <w:iCs/>
          <w:color w:val="000000"/>
        </w:rPr>
      </w:pPr>
    </w:p>
    <w:p w:rsidR="00931943" w:rsidRPr="00931943" w:rsidRDefault="00931943" w:rsidP="00931943">
      <w:pPr>
        <w:pStyle w:val="BodyText3"/>
        <w:jc w:val="left"/>
        <w:rPr>
          <w:rFonts w:ascii="Times New Roman" w:hAnsi="Times New Roman" w:cs="Times New Roman"/>
          <w:iCs/>
          <w:color w:val="000000"/>
        </w:rPr>
      </w:pPr>
    </w:p>
    <w:p w:rsidR="00D953C8" w:rsidRDefault="00D953C8" w:rsidP="00931943">
      <w:pPr>
        <w:numPr>
          <w:ilvl w:val="0"/>
          <w:numId w:val="26"/>
        </w:numPr>
        <w:rPr>
          <w:rFonts w:ascii="Times New Roman" w:hAnsi="Times New Roman" w:cs="Times New Roman"/>
          <w:i/>
          <w:iCs/>
          <w:color w:val="000000"/>
        </w:rPr>
      </w:pPr>
      <w:r w:rsidRPr="00ED492B">
        <w:rPr>
          <w:rFonts w:ascii="Times New Roman" w:hAnsi="Times New Roman" w:cs="Times New Roman"/>
          <w:i/>
          <w:iCs/>
          <w:color w:val="000000"/>
        </w:rPr>
        <w:t xml:space="preserve">Describe </w:t>
      </w:r>
      <w:r w:rsidR="009C3C37" w:rsidRPr="00ED492B">
        <w:rPr>
          <w:rFonts w:ascii="Times New Roman" w:hAnsi="Times New Roman" w:cs="Times New Roman"/>
          <w:i/>
          <w:iCs/>
          <w:color w:val="000000"/>
        </w:rPr>
        <w:t xml:space="preserve">any </w:t>
      </w:r>
      <w:r w:rsidRPr="00ED492B">
        <w:rPr>
          <w:rFonts w:ascii="Times New Roman" w:hAnsi="Times New Roman" w:cs="Times New Roman"/>
          <w:i/>
          <w:iCs/>
          <w:color w:val="000000"/>
        </w:rPr>
        <w:t>differences in admissio</w:t>
      </w:r>
      <w:r w:rsidR="009C3C37" w:rsidRPr="00ED492B">
        <w:rPr>
          <w:rFonts w:ascii="Times New Roman" w:hAnsi="Times New Roman" w:cs="Times New Roman"/>
          <w:i/>
          <w:iCs/>
          <w:color w:val="000000"/>
        </w:rPr>
        <w:t>ns</w:t>
      </w:r>
      <w:r w:rsidRPr="00ED492B">
        <w:rPr>
          <w:rFonts w:ascii="Times New Roman" w:hAnsi="Times New Roman" w:cs="Times New Roman"/>
          <w:i/>
          <w:iCs/>
          <w:color w:val="000000"/>
        </w:rPr>
        <w:t xml:space="preserve"> policies for each format in which your</w:t>
      </w:r>
      <w:r w:rsidR="009C3C37" w:rsidRPr="00ED492B">
        <w:rPr>
          <w:rFonts w:ascii="Times New Roman" w:hAnsi="Times New Roman" w:cs="Times New Roman"/>
          <w:i/>
          <w:iCs/>
          <w:color w:val="000000"/>
        </w:rPr>
        <w:t xml:space="preserve"> </w:t>
      </w:r>
      <w:r w:rsidR="00EA6ADB" w:rsidRPr="00ED492B">
        <w:rPr>
          <w:rFonts w:ascii="Times New Roman" w:hAnsi="Times New Roman" w:cs="Times New Roman"/>
          <w:i/>
          <w:iCs/>
          <w:color w:val="000000"/>
        </w:rPr>
        <w:t xml:space="preserve">master’s-level </w:t>
      </w:r>
      <w:r w:rsidR="00342F13">
        <w:rPr>
          <w:rFonts w:ascii="Times New Roman" w:hAnsi="Times New Roman" w:cs="Times New Roman"/>
          <w:i/>
          <w:iCs/>
          <w:color w:val="000000"/>
        </w:rPr>
        <w:t>business</w:t>
      </w:r>
      <w:r w:rsidR="009C3C37" w:rsidRPr="00ED492B">
        <w:rPr>
          <w:rFonts w:ascii="Times New Roman" w:hAnsi="Times New Roman" w:cs="Times New Roman"/>
          <w:i/>
          <w:iCs/>
          <w:color w:val="000000"/>
        </w:rPr>
        <w:t xml:space="preserve"> programs</w:t>
      </w:r>
      <w:r w:rsidRPr="00ED492B">
        <w:rPr>
          <w:rFonts w:ascii="Times New Roman" w:hAnsi="Times New Roman" w:cs="Times New Roman"/>
          <w:i/>
          <w:iCs/>
          <w:color w:val="000000"/>
        </w:rPr>
        <w:t xml:space="preserve"> are offered (e.g., day, evening, weekend, online, distance, intensive, or accelerated).</w:t>
      </w:r>
    </w:p>
    <w:p w:rsidR="00931943" w:rsidRPr="00931943" w:rsidRDefault="00931943" w:rsidP="00931943">
      <w:pPr>
        <w:rPr>
          <w:rFonts w:ascii="Times New Roman" w:hAnsi="Times New Roman" w:cs="Times New Roman"/>
          <w:iCs/>
          <w:color w:val="000000"/>
        </w:rPr>
      </w:pPr>
    </w:p>
    <w:p w:rsidR="00931943" w:rsidRPr="00931943" w:rsidRDefault="00931943" w:rsidP="00931943">
      <w:pPr>
        <w:rPr>
          <w:rFonts w:ascii="Times New Roman" w:hAnsi="Times New Roman" w:cs="Times New Roman"/>
          <w:iCs/>
          <w:color w:val="000000"/>
        </w:rPr>
      </w:pPr>
    </w:p>
    <w:p w:rsidR="00931943" w:rsidRPr="00931943" w:rsidRDefault="00931943" w:rsidP="00931943">
      <w:pPr>
        <w:rPr>
          <w:rFonts w:ascii="Times New Roman" w:hAnsi="Times New Roman" w:cs="Times New Roman"/>
          <w:iCs/>
          <w:color w:val="000000"/>
        </w:rPr>
      </w:pPr>
    </w:p>
    <w:p w:rsidR="00931943" w:rsidRPr="00931943" w:rsidRDefault="00931943" w:rsidP="00931943">
      <w:pPr>
        <w:rPr>
          <w:rFonts w:ascii="Times New Roman" w:hAnsi="Times New Roman" w:cs="Times New Roman"/>
          <w:iCs/>
          <w:color w:val="000000"/>
        </w:rPr>
      </w:pPr>
    </w:p>
    <w:p w:rsidR="00931943" w:rsidRPr="00931943" w:rsidRDefault="00931943" w:rsidP="00931943">
      <w:pPr>
        <w:rPr>
          <w:rFonts w:ascii="Times New Roman" w:hAnsi="Times New Roman" w:cs="Times New Roman"/>
          <w:iCs/>
          <w:color w:val="000000"/>
        </w:rPr>
      </w:pPr>
    </w:p>
    <w:p w:rsidR="00AA22F1" w:rsidRDefault="00C662B6" w:rsidP="00931943">
      <w:pPr>
        <w:numPr>
          <w:ilvl w:val="0"/>
          <w:numId w:val="26"/>
        </w:numPr>
        <w:rPr>
          <w:rFonts w:ascii="Times New Roman" w:hAnsi="Times New Roman" w:cs="Times New Roman"/>
          <w:i/>
          <w:iCs/>
        </w:rPr>
      </w:pPr>
      <w:r w:rsidRPr="00ED492B">
        <w:rPr>
          <w:rFonts w:ascii="Times New Roman" w:hAnsi="Times New Roman" w:cs="Times New Roman"/>
          <w:i/>
          <w:iCs/>
        </w:rPr>
        <w:t>Describe t</w:t>
      </w:r>
      <w:r w:rsidR="00AA22F1" w:rsidRPr="00ED492B">
        <w:rPr>
          <w:rFonts w:ascii="Times New Roman" w:hAnsi="Times New Roman" w:cs="Times New Roman"/>
          <w:i/>
          <w:iCs/>
        </w:rPr>
        <w:t xml:space="preserve">he policies and procedures pertaining to the acceptance of transfer credit from other institutions, and your method of validating the credits for your </w:t>
      </w:r>
      <w:r w:rsidR="00EA6ADB" w:rsidRPr="00ED492B">
        <w:rPr>
          <w:rFonts w:ascii="Times New Roman" w:hAnsi="Times New Roman" w:cs="Times New Roman"/>
          <w:i/>
          <w:iCs/>
          <w:color w:val="000000"/>
        </w:rPr>
        <w:t xml:space="preserve">master’s-level </w:t>
      </w:r>
      <w:r w:rsidR="00AA22F1" w:rsidRPr="00ED492B">
        <w:rPr>
          <w:rFonts w:ascii="Times New Roman" w:hAnsi="Times New Roman" w:cs="Times New Roman"/>
          <w:i/>
          <w:iCs/>
        </w:rPr>
        <w:t xml:space="preserve">programs in business and </w:t>
      </w:r>
      <w:r w:rsidR="00342F13">
        <w:rPr>
          <w:rFonts w:ascii="Times New Roman" w:hAnsi="Times New Roman" w:cs="Times New Roman"/>
          <w:i/>
          <w:iCs/>
        </w:rPr>
        <w:t>business</w:t>
      </w:r>
      <w:r w:rsidR="00AA22F1" w:rsidRPr="00ED492B">
        <w:rPr>
          <w:rFonts w:ascii="Times New Roman" w:hAnsi="Times New Roman" w:cs="Times New Roman"/>
          <w:i/>
          <w:iCs/>
        </w:rPr>
        <w:t xml:space="preserve"> fields.</w:t>
      </w: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D953C8" w:rsidRPr="00ED492B" w:rsidRDefault="009C3C37" w:rsidP="00931943">
      <w:pPr>
        <w:numPr>
          <w:ilvl w:val="0"/>
          <w:numId w:val="26"/>
        </w:numPr>
        <w:rPr>
          <w:rFonts w:ascii="Times New Roman" w:hAnsi="Times New Roman" w:cs="Times New Roman"/>
          <w:i/>
          <w:iCs/>
          <w:color w:val="000000"/>
        </w:rPr>
      </w:pPr>
      <w:r w:rsidRPr="00ED492B">
        <w:rPr>
          <w:rFonts w:ascii="Times New Roman" w:hAnsi="Times New Roman" w:cs="Times New Roman"/>
          <w:i/>
          <w:iCs/>
          <w:color w:val="000000"/>
        </w:rPr>
        <w:t>Explain the ways in which</w:t>
      </w:r>
      <w:r w:rsidR="00D953C8" w:rsidRPr="00ED492B">
        <w:rPr>
          <w:rFonts w:ascii="Times New Roman" w:hAnsi="Times New Roman" w:cs="Times New Roman"/>
          <w:i/>
          <w:iCs/>
          <w:color w:val="000000"/>
        </w:rPr>
        <w:t xml:space="preserve"> your master</w:t>
      </w:r>
      <w:r w:rsidR="00ED5506" w:rsidRPr="00ED492B">
        <w:rPr>
          <w:rFonts w:ascii="Times New Roman" w:hAnsi="Times New Roman" w:cs="Times New Roman"/>
          <w:i/>
          <w:iCs/>
          <w:color w:val="000000"/>
        </w:rPr>
        <w:t>’s-level</w:t>
      </w:r>
      <w:r w:rsidR="00D953C8" w:rsidRPr="00ED492B">
        <w:rPr>
          <w:rFonts w:ascii="Times New Roman" w:hAnsi="Times New Roman" w:cs="Times New Roman"/>
          <w:i/>
          <w:iCs/>
          <w:color w:val="000000"/>
        </w:rPr>
        <w:t xml:space="preserve"> program admission</w:t>
      </w:r>
      <w:r w:rsidRPr="00ED492B">
        <w:rPr>
          <w:rFonts w:ascii="Times New Roman" w:hAnsi="Times New Roman" w:cs="Times New Roman"/>
          <w:i/>
          <w:iCs/>
          <w:color w:val="000000"/>
        </w:rPr>
        <w:t>s</w:t>
      </w:r>
      <w:r w:rsidR="00D953C8" w:rsidRPr="00ED492B">
        <w:rPr>
          <w:rFonts w:ascii="Times New Roman" w:hAnsi="Times New Roman" w:cs="Times New Roman"/>
          <w:i/>
          <w:iCs/>
          <w:color w:val="000000"/>
        </w:rPr>
        <w:t xml:space="preserve"> requirements attempt to ensure that students admitted to master</w:t>
      </w:r>
      <w:r w:rsidRPr="00ED492B">
        <w:rPr>
          <w:rFonts w:ascii="Times New Roman" w:hAnsi="Times New Roman" w:cs="Times New Roman"/>
          <w:i/>
          <w:iCs/>
          <w:color w:val="000000"/>
        </w:rPr>
        <w:t>’s</w:t>
      </w:r>
      <w:r w:rsidR="00EC3565" w:rsidRPr="00ED492B">
        <w:rPr>
          <w:rFonts w:ascii="Times New Roman" w:hAnsi="Times New Roman" w:cs="Times New Roman"/>
          <w:i/>
          <w:iCs/>
          <w:color w:val="000000"/>
        </w:rPr>
        <w:t>-level</w:t>
      </w:r>
      <w:r w:rsidR="00D953C8" w:rsidRPr="00ED492B">
        <w:rPr>
          <w:rFonts w:ascii="Times New Roman" w:hAnsi="Times New Roman" w:cs="Times New Roman"/>
          <w:i/>
          <w:iCs/>
          <w:color w:val="000000"/>
        </w:rPr>
        <w:t xml:space="preserve"> program</w:t>
      </w:r>
      <w:r w:rsidRPr="00ED492B">
        <w:rPr>
          <w:rFonts w:ascii="Times New Roman" w:hAnsi="Times New Roman" w:cs="Times New Roman"/>
          <w:i/>
          <w:iCs/>
          <w:color w:val="000000"/>
        </w:rPr>
        <w:t>s</w:t>
      </w:r>
      <w:r w:rsidR="00D953C8" w:rsidRPr="00ED492B">
        <w:rPr>
          <w:rFonts w:ascii="Times New Roman" w:hAnsi="Times New Roman" w:cs="Times New Roman"/>
          <w:i/>
          <w:iCs/>
          <w:color w:val="000000"/>
        </w:rPr>
        <w:t xml:space="preserve"> have a reasonable chance to succeed in the program</w:t>
      </w:r>
      <w:r w:rsidRPr="00ED492B">
        <w:rPr>
          <w:rFonts w:ascii="Times New Roman" w:hAnsi="Times New Roman" w:cs="Times New Roman"/>
          <w:i/>
          <w:iCs/>
          <w:color w:val="000000"/>
        </w:rPr>
        <w:t xml:space="preserve"> to which they are admitted</w:t>
      </w:r>
      <w:r w:rsidR="00D953C8" w:rsidRPr="00ED492B">
        <w:rPr>
          <w:rFonts w:ascii="Times New Roman" w:hAnsi="Times New Roman" w:cs="Times New Roman"/>
          <w:i/>
          <w:iCs/>
          <w:color w:val="000000"/>
        </w:rPr>
        <w:t>.</w:t>
      </w:r>
    </w:p>
    <w:p w:rsidR="009C3C37" w:rsidRPr="00931943" w:rsidRDefault="009C3C37" w:rsidP="00931943">
      <w:pPr>
        <w:pStyle w:val="Footer"/>
        <w:tabs>
          <w:tab w:val="clear" w:pos="4320"/>
          <w:tab w:val="clear" w:pos="8640"/>
        </w:tabs>
        <w:rPr>
          <w:rFonts w:ascii="Times New Roman" w:hAnsi="Times New Roman" w:cs="Times New Roman"/>
          <w:bCs/>
          <w:iCs/>
        </w:rPr>
      </w:pPr>
    </w:p>
    <w:p w:rsidR="00931943" w:rsidRPr="00931943" w:rsidRDefault="00931943" w:rsidP="00931943">
      <w:pPr>
        <w:pStyle w:val="Footer"/>
        <w:tabs>
          <w:tab w:val="clear" w:pos="4320"/>
          <w:tab w:val="clear" w:pos="8640"/>
        </w:tabs>
        <w:rPr>
          <w:rFonts w:ascii="Times New Roman" w:hAnsi="Times New Roman" w:cs="Times New Roman"/>
          <w:bCs/>
          <w:iCs/>
        </w:rPr>
      </w:pPr>
    </w:p>
    <w:p w:rsidR="00931943" w:rsidRPr="00931943" w:rsidRDefault="00931943" w:rsidP="00931943">
      <w:pPr>
        <w:pStyle w:val="Footer"/>
        <w:tabs>
          <w:tab w:val="clear" w:pos="4320"/>
          <w:tab w:val="clear" w:pos="8640"/>
        </w:tabs>
        <w:rPr>
          <w:rFonts w:ascii="Times New Roman" w:hAnsi="Times New Roman" w:cs="Times New Roman"/>
          <w:bCs/>
          <w:iCs/>
        </w:rPr>
      </w:pPr>
    </w:p>
    <w:p w:rsidR="00931943" w:rsidRPr="00931943" w:rsidRDefault="00931943" w:rsidP="00931943">
      <w:pPr>
        <w:pStyle w:val="Footer"/>
        <w:tabs>
          <w:tab w:val="clear" w:pos="4320"/>
          <w:tab w:val="clear" w:pos="8640"/>
        </w:tabs>
        <w:rPr>
          <w:rFonts w:ascii="Times New Roman" w:hAnsi="Times New Roman" w:cs="Times New Roman"/>
          <w:bCs/>
          <w:iCs/>
        </w:rPr>
      </w:pPr>
    </w:p>
    <w:p w:rsidR="00931943" w:rsidRPr="00931943" w:rsidRDefault="00931943" w:rsidP="00931943">
      <w:pPr>
        <w:pStyle w:val="Footer"/>
        <w:tabs>
          <w:tab w:val="clear" w:pos="4320"/>
          <w:tab w:val="clear" w:pos="8640"/>
        </w:tabs>
        <w:rPr>
          <w:rFonts w:ascii="Times New Roman" w:hAnsi="Times New Roman" w:cs="Times New Roman"/>
          <w:bCs/>
          <w:iCs/>
        </w:rPr>
      </w:pPr>
    </w:p>
    <w:p w:rsidR="00D953C8" w:rsidRPr="00ED492B" w:rsidRDefault="00D953C8" w:rsidP="00FE57F8">
      <w:pPr>
        <w:pStyle w:val="Footer"/>
        <w:tabs>
          <w:tab w:val="clear" w:pos="4320"/>
          <w:tab w:val="clear" w:pos="8640"/>
        </w:tabs>
        <w:rPr>
          <w:rFonts w:ascii="Times New Roman" w:hAnsi="Times New Roman" w:cs="Times New Roman"/>
          <w:b/>
          <w:bCs/>
          <w:i/>
          <w:iCs/>
        </w:rPr>
      </w:pPr>
      <w:r w:rsidRPr="00ED492B">
        <w:rPr>
          <w:rFonts w:ascii="Times New Roman" w:hAnsi="Times New Roman" w:cs="Times New Roman"/>
          <w:b/>
          <w:bCs/>
          <w:i/>
          <w:iCs/>
        </w:rPr>
        <w:t>Doctoral</w:t>
      </w:r>
      <w:r w:rsidR="00EA6ADB" w:rsidRPr="00ED492B">
        <w:rPr>
          <w:rFonts w:ascii="Times New Roman" w:hAnsi="Times New Roman" w:cs="Times New Roman"/>
          <w:b/>
          <w:bCs/>
          <w:i/>
          <w:iCs/>
        </w:rPr>
        <w:t>-Level</w:t>
      </w:r>
      <w:r w:rsidRPr="00ED492B">
        <w:rPr>
          <w:rFonts w:ascii="Times New Roman" w:hAnsi="Times New Roman" w:cs="Times New Roman"/>
          <w:b/>
          <w:bCs/>
          <w:i/>
          <w:iCs/>
        </w:rPr>
        <w:t xml:space="preserve"> Programs:</w:t>
      </w:r>
    </w:p>
    <w:p w:rsidR="00FE57F8" w:rsidRPr="00ED492B" w:rsidRDefault="00FE57F8" w:rsidP="00FE57F8">
      <w:pPr>
        <w:pStyle w:val="Footer"/>
        <w:tabs>
          <w:tab w:val="clear" w:pos="4320"/>
          <w:tab w:val="clear" w:pos="8640"/>
        </w:tabs>
        <w:rPr>
          <w:rFonts w:ascii="Times New Roman" w:hAnsi="Times New Roman" w:cs="Times New Roman"/>
          <w:i/>
          <w:iCs/>
          <w:color w:val="000000"/>
        </w:rPr>
      </w:pPr>
    </w:p>
    <w:p w:rsidR="008F61EB" w:rsidRDefault="008F61EB" w:rsidP="00931943">
      <w:pPr>
        <w:pStyle w:val="BodyText3"/>
        <w:numPr>
          <w:ilvl w:val="0"/>
          <w:numId w:val="18"/>
        </w:numPr>
        <w:jc w:val="left"/>
        <w:rPr>
          <w:rFonts w:ascii="Times New Roman" w:hAnsi="Times New Roman" w:cs="Times New Roman"/>
          <w:i/>
          <w:iCs/>
          <w:color w:val="000000"/>
        </w:rPr>
      </w:pPr>
      <w:r w:rsidRPr="00ED492B">
        <w:rPr>
          <w:rFonts w:ascii="Times New Roman" w:hAnsi="Times New Roman" w:cs="Times New Roman"/>
          <w:i/>
          <w:iCs/>
          <w:color w:val="000000"/>
        </w:rPr>
        <w:t>For the</w:t>
      </w:r>
      <w:r w:rsidR="00EA6ADB" w:rsidRPr="00ED492B">
        <w:rPr>
          <w:rFonts w:ascii="Times New Roman" w:hAnsi="Times New Roman" w:cs="Times New Roman"/>
          <w:i/>
          <w:iCs/>
          <w:color w:val="000000"/>
        </w:rPr>
        <w:t xml:space="preserve"> doctoral-level</w:t>
      </w:r>
      <w:r w:rsidRPr="00ED492B">
        <w:rPr>
          <w:rFonts w:ascii="Times New Roman" w:hAnsi="Times New Roman" w:cs="Times New Roman"/>
          <w:i/>
          <w:iCs/>
          <w:color w:val="000000"/>
        </w:rPr>
        <w:t xml:space="preserve"> </w:t>
      </w:r>
      <w:r w:rsidR="00342F13">
        <w:rPr>
          <w:rFonts w:ascii="Times New Roman" w:hAnsi="Times New Roman" w:cs="Times New Roman"/>
          <w:i/>
          <w:iCs/>
          <w:color w:val="000000"/>
        </w:rPr>
        <w:t>business</w:t>
      </w:r>
      <w:r w:rsidRPr="00ED492B">
        <w:rPr>
          <w:rFonts w:ascii="Times New Roman" w:hAnsi="Times New Roman" w:cs="Times New Roman"/>
          <w:i/>
          <w:iCs/>
          <w:color w:val="000000"/>
        </w:rPr>
        <w:t xml:space="preserve"> programs included in the accreditation review, describe the policies and procedures for admission to these programs</w:t>
      </w:r>
      <w:r w:rsidR="001D7053" w:rsidRPr="00ED492B">
        <w:rPr>
          <w:rFonts w:ascii="Times New Roman" w:hAnsi="Times New Roman" w:cs="Times New Roman"/>
          <w:i/>
          <w:iCs/>
          <w:color w:val="000000"/>
        </w:rPr>
        <w:t xml:space="preserve">. </w:t>
      </w:r>
      <w:r w:rsidR="001D7053" w:rsidRPr="00ED492B">
        <w:rPr>
          <w:rFonts w:ascii="Times New Roman" w:hAnsi="Times New Roman" w:cs="Times New Roman"/>
          <w:i/>
          <w:iCs/>
          <w:color w:val="auto"/>
        </w:rPr>
        <w:t>I</w:t>
      </w:r>
      <w:r w:rsidR="001D7053" w:rsidRPr="00ED492B">
        <w:rPr>
          <w:rFonts w:ascii="Times New Roman" w:hAnsi="Times New Roman" w:cs="Times New Roman"/>
          <w:i/>
          <w:iCs/>
          <w:color w:val="000000"/>
        </w:rPr>
        <w:t>f these are described in your institution’s catalog, provide the page numbers for the relevant sections</w:t>
      </w:r>
      <w:r w:rsidRPr="00ED492B">
        <w:rPr>
          <w:rFonts w:ascii="Times New Roman" w:hAnsi="Times New Roman" w:cs="Times New Roman"/>
          <w:i/>
          <w:iCs/>
          <w:color w:val="000000"/>
        </w:rPr>
        <w:t>. Describe the ways in which the admission of students to these programs conforms to the approved admissions policies, and identify any exceptions that you have made.</w:t>
      </w:r>
    </w:p>
    <w:p w:rsidR="00931943" w:rsidRPr="00931943" w:rsidRDefault="00931943" w:rsidP="00931943">
      <w:pPr>
        <w:pStyle w:val="BodyText3"/>
        <w:jc w:val="left"/>
        <w:rPr>
          <w:rFonts w:ascii="Times New Roman" w:hAnsi="Times New Roman" w:cs="Times New Roman"/>
          <w:iCs/>
          <w:color w:val="000000"/>
        </w:rPr>
      </w:pPr>
    </w:p>
    <w:p w:rsidR="00931943" w:rsidRPr="00931943" w:rsidRDefault="00931943" w:rsidP="00931943">
      <w:pPr>
        <w:pStyle w:val="BodyText3"/>
        <w:jc w:val="left"/>
        <w:rPr>
          <w:rFonts w:ascii="Times New Roman" w:hAnsi="Times New Roman" w:cs="Times New Roman"/>
          <w:iCs/>
          <w:color w:val="000000"/>
        </w:rPr>
      </w:pPr>
    </w:p>
    <w:p w:rsidR="00931943" w:rsidRPr="00931943" w:rsidRDefault="00931943" w:rsidP="00931943">
      <w:pPr>
        <w:pStyle w:val="BodyText3"/>
        <w:jc w:val="left"/>
        <w:rPr>
          <w:rFonts w:ascii="Times New Roman" w:hAnsi="Times New Roman" w:cs="Times New Roman"/>
          <w:iCs/>
          <w:color w:val="000000"/>
        </w:rPr>
      </w:pPr>
    </w:p>
    <w:p w:rsidR="00931943" w:rsidRPr="00931943" w:rsidRDefault="00931943" w:rsidP="00931943">
      <w:pPr>
        <w:pStyle w:val="BodyText3"/>
        <w:jc w:val="left"/>
        <w:rPr>
          <w:rFonts w:ascii="Times New Roman" w:hAnsi="Times New Roman" w:cs="Times New Roman"/>
          <w:iCs/>
          <w:color w:val="000000"/>
        </w:rPr>
      </w:pPr>
    </w:p>
    <w:p w:rsidR="00931943" w:rsidRPr="00931943" w:rsidRDefault="00931943" w:rsidP="00931943">
      <w:pPr>
        <w:pStyle w:val="BodyText3"/>
        <w:jc w:val="left"/>
        <w:rPr>
          <w:rFonts w:ascii="Times New Roman" w:hAnsi="Times New Roman" w:cs="Times New Roman"/>
          <w:iCs/>
          <w:color w:val="000000"/>
        </w:rPr>
      </w:pPr>
    </w:p>
    <w:p w:rsidR="008F61EB" w:rsidRDefault="008F61EB" w:rsidP="00931943">
      <w:pPr>
        <w:numPr>
          <w:ilvl w:val="0"/>
          <w:numId w:val="18"/>
        </w:numPr>
        <w:rPr>
          <w:rFonts w:ascii="Times New Roman" w:hAnsi="Times New Roman" w:cs="Times New Roman"/>
          <w:i/>
          <w:iCs/>
          <w:color w:val="000000"/>
        </w:rPr>
      </w:pPr>
      <w:r w:rsidRPr="00ED492B">
        <w:rPr>
          <w:rFonts w:ascii="Times New Roman" w:hAnsi="Times New Roman" w:cs="Times New Roman"/>
          <w:i/>
          <w:iCs/>
          <w:color w:val="000000"/>
        </w:rPr>
        <w:t>Describe any differences in admissions policies for each format in which your</w:t>
      </w:r>
      <w:r w:rsidR="00EA6ADB" w:rsidRPr="00ED492B">
        <w:rPr>
          <w:rFonts w:ascii="Times New Roman" w:hAnsi="Times New Roman" w:cs="Times New Roman"/>
          <w:i/>
          <w:iCs/>
          <w:color w:val="000000"/>
        </w:rPr>
        <w:t xml:space="preserve"> </w:t>
      </w:r>
      <w:r w:rsidR="00EC3565" w:rsidRPr="00ED492B">
        <w:rPr>
          <w:rFonts w:ascii="Times New Roman" w:hAnsi="Times New Roman" w:cs="Times New Roman"/>
          <w:i/>
          <w:iCs/>
          <w:color w:val="000000"/>
        </w:rPr>
        <w:t>doctoral</w:t>
      </w:r>
      <w:r w:rsidR="00EA6ADB" w:rsidRPr="00ED492B">
        <w:rPr>
          <w:rFonts w:ascii="Times New Roman" w:hAnsi="Times New Roman" w:cs="Times New Roman"/>
          <w:i/>
          <w:iCs/>
          <w:color w:val="000000"/>
        </w:rPr>
        <w:t>-level</w:t>
      </w:r>
      <w:r w:rsidRPr="00ED492B">
        <w:rPr>
          <w:rFonts w:ascii="Times New Roman" w:hAnsi="Times New Roman" w:cs="Times New Roman"/>
          <w:i/>
          <w:iCs/>
          <w:color w:val="000000"/>
        </w:rPr>
        <w:t xml:space="preserve"> </w:t>
      </w:r>
      <w:r w:rsidR="00342F13">
        <w:rPr>
          <w:rFonts w:ascii="Times New Roman" w:hAnsi="Times New Roman" w:cs="Times New Roman"/>
          <w:i/>
          <w:iCs/>
          <w:color w:val="000000"/>
        </w:rPr>
        <w:t>business</w:t>
      </w:r>
      <w:r w:rsidRPr="00ED492B">
        <w:rPr>
          <w:rFonts w:ascii="Times New Roman" w:hAnsi="Times New Roman" w:cs="Times New Roman"/>
          <w:i/>
          <w:iCs/>
          <w:color w:val="000000"/>
        </w:rPr>
        <w:t xml:space="preserve"> programs are offered (e.g., day, evening, weekend, online, distance, intensive, or accelerated).</w:t>
      </w:r>
    </w:p>
    <w:p w:rsidR="00931943" w:rsidRPr="00931943" w:rsidRDefault="00931943" w:rsidP="00931943">
      <w:pPr>
        <w:rPr>
          <w:rFonts w:ascii="Times New Roman" w:hAnsi="Times New Roman" w:cs="Times New Roman"/>
          <w:iCs/>
          <w:color w:val="000000"/>
        </w:rPr>
      </w:pPr>
    </w:p>
    <w:p w:rsidR="00931943" w:rsidRPr="00931943" w:rsidRDefault="00931943" w:rsidP="00931943">
      <w:pPr>
        <w:rPr>
          <w:rFonts w:ascii="Times New Roman" w:hAnsi="Times New Roman" w:cs="Times New Roman"/>
          <w:iCs/>
          <w:color w:val="000000"/>
        </w:rPr>
      </w:pPr>
    </w:p>
    <w:p w:rsidR="00AA22F1" w:rsidRDefault="00C662B6" w:rsidP="00931943">
      <w:pPr>
        <w:numPr>
          <w:ilvl w:val="0"/>
          <w:numId w:val="18"/>
        </w:numPr>
        <w:rPr>
          <w:rFonts w:ascii="Times New Roman" w:hAnsi="Times New Roman" w:cs="Times New Roman"/>
          <w:i/>
          <w:iCs/>
        </w:rPr>
      </w:pPr>
      <w:r w:rsidRPr="00ED492B">
        <w:rPr>
          <w:rFonts w:ascii="Times New Roman" w:hAnsi="Times New Roman" w:cs="Times New Roman"/>
          <w:i/>
          <w:iCs/>
        </w:rPr>
        <w:t>Describe the</w:t>
      </w:r>
      <w:r w:rsidR="00AA22F1" w:rsidRPr="00ED492B">
        <w:rPr>
          <w:rFonts w:ascii="Times New Roman" w:hAnsi="Times New Roman" w:cs="Times New Roman"/>
          <w:i/>
          <w:iCs/>
        </w:rPr>
        <w:t xml:space="preserve"> policies and procedures pertaining to the acceptance of transfer credit from other institutions, and your method of validating the </w:t>
      </w:r>
      <w:r w:rsidR="00EA6ADB" w:rsidRPr="00ED492B">
        <w:rPr>
          <w:rFonts w:ascii="Times New Roman" w:hAnsi="Times New Roman" w:cs="Times New Roman"/>
          <w:i/>
          <w:iCs/>
        </w:rPr>
        <w:t>credits for your doctoral-level</w:t>
      </w:r>
      <w:r w:rsidR="00AA22F1" w:rsidRPr="00ED492B">
        <w:rPr>
          <w:rFonts w:ascii="Times New Roman" w:hAnsi="Times New Roman" w:cs="Times New Roman"/>
          <w:i/>
          <w:iCs/>
        </w:rPr>
        <w:t xml:space="preserve"> programs in business and </w:t>
      </w:r>
      <w:r w:rsidR="00342F13">
        <w:rPr>
          <w:rFonts w:ascii="Times New Roman" w:hAnsi="Times New Roman" w:cs="Times New Roman"/>
          <w:i/>
          <w:iCs/>
        </w:rPr>
        <w:t>business</w:t>
      </w:r>
      <w:r w:rsidR="00AA22F1" w:rsidRPr="00ED492B">
        <w:rPr>
          <w:rFonts w:ascii="Times New Roman" w:hAnsi="Times New Roman" w:cs="Times New Roman"/>
          <w:i/>
          <w:iCs/>
        </w:rPr>
        <w:t xml:space="preserve"> fields.</w:t>
      </w: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407C4B" w:rsidRDefault="008F61EB" w:rsidP="00931943">
      <w:pPr>
        <w:numPr>
          <w:ilvl w:val="0"/>
          <w:numId w:val="18"/>
        </w:numPr>
        <w:rPr>
          <w:rFonts w:ascii="Times New Roman" w:hAnsi="Times New Roman" w:cs="Times New Roman"/>
          <w:i/>
          <w:iCs/>
          <w:color w:val="000000"/>
        </w:rPr>
      </w:pPr>
      <w:r w:rsidRPr="00ED492B">
        <w:rPr>
          <w:rFonts w:ascii="Times New Roman" w:hAnsi="Times New Roman" w:cs="Times New Roman"/>
          <w:i/>
          <w:iCs/>
          <w:color w:val="000000"/>
        </w:rPr>
        <w:t>Explain the ways in which</w:t>
      </w:r>
      <w:r w:rsidR="00EC3565" w:rsidRPr="00ED492B">
        <w:rPr>
          <w:rFonts w:ascii="Times New Roman" w:hAnsi="Times New Roman" w:cs="Times New Roman"/>
          <w:i/>
          <w:iCs/>
          <w:color w:val="000000"/>
        </w:rPr>
        <w:t xml:space="preserve"> your doctoral-level</w:t>
      </w:r>
      <w:r w:rsidRPr="00ED492B">
        <w:rPr>
          <w:rFonts w:ascii="Times New Roman" w:hAnsi="Times New Roman" w:cs="Times New Roman"/>
          <w:i/>
          <w:iCs/>
          <w:color w:val="000000"/>
        </w:rPr>
        <w:t xml:space="preserve"> program admissions requirements attempt to ensure that students admitted to doctoral</w:t>
      </w:r>
      <w:r w:rsidR="00EC3565" w:rsidRPr="00ED492B">
        <w:rPr>
          <w:rFonts w:ascii="Times New Roman" w:hAnsi="Times New Roman" w:cs="Times New Roman"/>
          <w:i/>
          <w:iCs/>
          <w:color w:val="000000"/>
        </w:rPr>
        <w:t>-level</w:t>
      </w:r>
      <w:r w:rsidRPr="00ED492B">
        <w:rPr>
          <w:rFonts w:ascii="Times New Roman" w:hAnsi="Times New Roman" w:cs="Times New Roman"/>
          <w:i/>
          <w:iCs/>
          <w:color w:val="000000"/>
        </w:rPr>
        <w:t xml:space="preserve"> programs have a reas</w:t>
      </w:r>
      <w:r w:rsidR="00C662B6" w:rsidRPr="00ED492B">
        <w:rPr>
          <w:rFonts w:ascii="Times New Roman" w:hAnsi="Times New Roman" w:cs="Times New Roman"/>
          <w:i/>
          <w:iCs/>
          <w:color w:val="000000"/>
        </w:rPr>
        <w:t>onable chance to succeed in the p</w:t>
      </w:r>
      <w:r w:rsidRPr="00ED492B">
        <w:rPr>
          <w:rFonts w:ascii="Times New Roman" w:hAnsi="Times New Roman" w:cs="Times New Roman"/>
          <w:i/>
          <w:iCs/>
          <w:color w:val="000000"/>
        </w:rPr>
        <w:t>rogram to which they are admitted</w:t>
      </w:r>
      <w:r w:rsidR="00407C4B" w:rsidRPr="00ED492B">
        <w:rPr>
          <w:rFonts w:ascii="Times New Roman" w:hAnsi="Times New Roman" w:cs="Times New Roman"/>
          <w:i/>
          <w:iCs/>
          <w:color w:val="000000"/>
        </w:rPr>
        <w:t>.</w:t>
      </w:r>
    </w:p>
    <w:p w:rsidR="00931943" w:rsidRPr="00931943" w:rsidRDefault="00931943" w:rsidP="00931943">
      <w:pPr>
        <w:rPr>
          <w:rFonts w:ascii="Times New Roman" w:hAnsi="Times New Roman" w:cs="Times New Roman"/>
          <w:iCs/>
          <w:color w:val="000000"/>
        </w:rPr>
      </w:pPr>
    </w:p>
    <w:p w:rsidR="00931943" w:rsidRPr="00931943" w:rsidRDefault="00931943" w:rsidP="00931943">
      <w:pPr>
        <w:rPr>
          <w:rFonts w:ascii="Times New Roman" w:hAnsi="Times New Roman" w:cs="Times New Roman"/>
          <w:iCs/>
          <w:color w:val="000000"/>
        </w:rPr>
      </w:pPr>
    </w:p>
    <w:p w:rsidR="00931943" w:rsidRPr="00931943" w:rsidRDefault="00931943" w:rsidP="00931943">
      <w:pPr>
        <w:rPr>
          <w:rFonts w:ascii="Times New Roman" w:hAnsi="Times New Roman" w:cs="Times New Roman"/>
          <w:iCs/>
          <w:color w:val="000000"/>
        </w:rPr>
      </w:pPr>
    </w:p>
    <w:p w:rsidR="00931943" w:rsidRPr="00931943" w:rsidRDefault="00931943" w:rsidP="00931943">
      <w:pPr>
        <w:rPr>
          <w:rFonts w:ascii="Times New Roman" w:hAnsi="Times New Roman" w:cs="Times New Roman"/>
          <w:iCs/>
          <w:color w:val="000000"/>
        </w:rPr>
      </w:pPr>
    </w:p>
    <w:p w:rsidR="00931943" w:rsidRPr="00931943" w:rsidRDefault="00931943" w:rsidP="00931943">
      <w:pPr>
        <w:rPr>
          <w:rFonts w:ascii="Times New Roman" w:hAnsi="Times New Roman" w:cs="Times New Roman"/>
          <w:iCs/>
          <w:color w:val="000000"/>
        </w:rPr>
      </w:pPr>
    </w:p>
    <w:p w:rsidR="00931943" w:rsidRPr="00931943" w:rsidRDefault="00931943" w:rsidP="00931943">
      <w:pPr>
        <w:rPr>
          <w:rFonts w:ascii="Times New Roman" w:hAnsi="Times New Roman" w:cs="Times New Roman"/>
          <w:iCs/>
          <w:color w:val="000000"/>
        </w:rPr>
      </w:pPr>
    </w:p>
    <w:p w:rsidR="00931943" w:rsidRPr="00931943" w:rsidRDefault="00931943" w:rsidP="00931943">
      <w:pPr>
        <w:rPr>
          <w:rFonts w:ascii="Times New Roman" w:hAnsi="Times New Roman" w:cs="Times New Roman"/>
          <w:iCs/>
          <w:color w:val="000000"/>
        </w:rPr>
      </w:pPr>
    </w:p>
    <w:p w:rsidR="00931943" w:rsidRPr="00931943" w:rsidRDefault="00931943" w:rsidP="00931943">
      <w:pPr>
        <w:rPr>
          <w:rFonts w:ascii="Times New Roman" w:hAnsi="Times New Roman" w:cs="Times New Roman"/>
          <w:iCs/>
          <w:color w:val="000000"/>
        </w:rPr>
      </w:pPr>
    </w:p>
    <w:p w:rsidR="00931943" w:rsidRPr="00ED492B" w:rsidRDefault="00931943" w:rsidP="00931943">
      <w:pPr>
        <w:rPr>
          <w:rFonts w:ascii="Times New Roman" w:hAnsi="Times New Roman" w:cs="Times New Roman"/>
          <w:i/>
          <w:iCs/>
          <w:color w:val="000000"/>
        </w:rPr>
        <w:sectPr w:rsidR="00931943" w:rsidRPr="00ED492B" w:rsidSect="00385D1C">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953C8" w:rsidRPr="003B773F" w:rsidRDefault="00931943" w:rsidP="00FE57F8">
      <w:pPr>
        <w:pStyle w:val="Heading3"/>
        <w:spacing w:before="0" w:after="0"/>
        <w:rPr>
          <w:rFonts w:ascii="Times New Roman" w:hAnsi="Times New Roman" w:cs="Times New Roman"/>
          <w:b/>
          <w:color w:val="000000"/>
          <w:sz w:val="28"/>
          <w:szCs w:val="28"/>
          <w:u w:val="single"/>
        </w:rPr>
      </w:pPr>
      <w:bookmarkStart w:id="103" w:name="_Toc373677402"/>
      <w:bookmarkStart w:id="104" w:name="_Toc128274360"/>
      <w:bookmarkStart w:id="105" w:name="_Toc128274358"/>
      <w:r w:rsidRPr="003B773F">
        <w:rPr>
          <w:rFonts w:ascii="Times New Roman" w:hAnsi="Times New Roman" w:cs="Times New Roman"/>
          <w:b/>
          <w:color w:val="000000"/>
          <w:sz w:val="28"/>
          <w:szCs w:val="28"/>
          <w:u w:val="single"/>
        </w:rPr>
        <w:t xml:space="preserve">Principle </w:t>
      </w:r>
      <w:r w:rsidR="00FE57F8" w:rsidRPr="003B773F">
        <w:rPr>
          <w:rFonts w:ascii="Times New Roman" w:hAnsi="Times New Roman" w:cs="Times New Roman"/>
          <w:b/>
          <w:color w:val="000000"/>
          <w:sz w:val="28"/>
          <w:szCs w:val="28"/>
          <w:u w:val="single"/>
        </w:rPr>
        <w:t>7.3</w:t>
      </w:r>
      <w:r w:rsidRPr="003B773F">
        <w:rPr>
          <w:rFonts w:ascii="Times New Roman" w:hAnsi="Times New Roman" w:cs="Times New Roman"/>
          <w:b/>
          <w:color w:val="000000"/>
          <w:sz w:val="28"/>
          <w:szCs w:val="28"/>
          <w:u w:val="single"/>
        </w:rPr>
        <w:t>:</w:t>
      </w:r>
      <w:r w:rsidR="00D953C8" w:rsidRPr="003B773F">
        <w:rPr>
          <w:rFonts w:ascii="Times New Roman" w:hAnsi="Times New Roman" w:cs="Times New Roman"/>
          <w:b/>
          <w:color w:val="000000"/>
          <w:sz w:val="28"/>
          <w:szCs w:val="28"/>
          <w:u w:val="single"/>
        </w:rPr>
        <w:t xml:space="preserve"> Business and Industry Linkages</w:t>
      </w:r>
      <w:bookmarkEnd w:id="103"/>
    </w:p>
    <w:p w:rsidR="00D953C8" w:rsidRPr="00ED492B" w:rsidRDefault="00D953C8" w:rsidP="00FE57F8">
      <w:pPr>
        <w:rPr>
          <w:rFonts w:ascii="Times New Roman" w:hAnsi="Times New Roman" w:cs="Times New Roman"/>
          <w:b/>
          <w:bCs/>
          <w:color w:val="000000"/>
        </w:rPr>
      </w:pPr>
    </w:p>
    <w:p w:rsidR="00D953C8" w:rsidRPr="00ED492B" w:rsidRDefault="00D953C8" w:rsidP="00FE57F8">
      <w:pPr>
        <w:pBdr>
          <w:top w:val="single" w:sz="4" w:space="5" w:color="auto"/>
          <w:left w:val="single" w:sz="4" w:space="7" w:color="auto"/>
          <w:bottom w:val="single" w:sz="4" w:space="5" w:color="auto"/>
          <w:right w:val="single" w:sz="4" w:space="7" w:color="auto"/>
        </w:pBdr>
        <w:ind w:left="180"/>
        <w:rPr>
          <w:rFonts w:ascii="Times New Roman" w:hAnsi="Times New Roman" w:cs="Times New Roman"/>
          <w:b/>
          <w:bCs/>
          <w:color w:val="000000"/>
        </w:rPr>
      </w:pPr>
      <w:r w:rsidRPr="00ED492B">
        <w:rPr>
          <w:rFonts w:ascii="Times New Roman" w:hAnsi="Times New Roman" w:cs="Times New Roman"/>
          <w:b/>
          <w:bCs/>
          <w:color w:val="000000"/>
        </w:rPr>
        <w:t xml:space="preserve">Excellence in business education requires the </w:t>
      </w:r>
      <w:r w:rsidR="00342F13">
        <w:rPr>
          <w:rFonts w:ascii="Times New Roman" w:hAnsi="Times New Roman" w:cs="Times New Roman"/>
          <w:b/>
          <w:bCs/>
          <w:color w:val="000000"/>
        </w:rPr>
        <w:t>academic business unit</w:t>
      </w:r>
      <w:r w:rsidRPr="00ED492B">
        <w:rPr>
          <w:rFonts w:ascii="Times New Roman" w:hAnsi="Times New Roman" w:cs="Times New Roman"/>
          <w:b/>
          <w:bCs/>
          <w:color w:val="000000"/>
        </w:rPr>
        <w:t xml:space="preserve"> </w:t>
      </w:r>
      <w:r w:rsidR="00FE57F8" w:rsidRPr="00ED492B">
        <w:rPr>
          <w:rFonts w:ascii="Times New Roman" w:hAnsi="Times New Roman" w:cs="Times New Roman"/>
          <w:b/>
          <w:bCs/>
          <w:color w:val="000000"/>
        </w:rPr>
        <w:t xml:space="preserve">to </w:t>
      </w:r>
      <w:r w:rsidRPr="00ED492B">
        <w:rPr>
          <w:rFonts w:ascii="Times New Roman" w:hAnsi="Times New Roman" w:cs="Times New Roman"/>
          <w:b/>
          <w:bCs/>
          <w:color w:val="000000"/>
        </w:rPr>
        <w:t>have current and meaningful linkages to business practitioners and organizations.</w:t>
      </w:r>
    </w:p>
    <w:p w:rsidR="00D953C8" w:rsidRDefault="00D953C8">
      <w:pPr>
        <w:rPr>
          <w:rFonts w:ascii="Times New Roman" w:hAnsi="Times New Roman" w:cs="Times New Roman"/>
          <w:b/>
          <w:bCs/>
          <w:color w:val="000000"/>
        </w:rPr>
      </w:pPr>
    </w:p>
    <w:p w:rsidR="00D953C8" w:rsidRDefault="00D953C8" w:rsidP="00931943">
      <w:pPr>
        <w:rPr>
          <w:rFonts w:ascii="Times New Roman" w:hAnsi="Times New Roman" w:cs="Times New Roman"/>
          <w:i/>
          <w:iCs/>
        </w:rPr>
      </w:pPr>
      <w:r w:rsidRPr="00ED492B">
        <w:rPr>
          <w:rFonts w:ascii="Times New Roman" w:hAnsi="Times New Roman" w:cs="Times New Roman"/>
          <w:i/>
          <w:iCs/>
        </w:rPr>
        <w:t xml:space="preserve">Describe the </w:t>
      </w:r>
      <w:r w:rsidR="00342F13">
        <w:rPr>
          <w:rFonts w:ascii="Times New Roman" w:hAnsi="Times New Roman" w:cs="Times New Roman"/>
          <w:i/>
          <w:iCs/>
        </w:rPr>
        <w:t>academic business unit</w:t>
      </w:r>
      <w:r w:rsidRPr="00ED492B">
        <w:rPr>
          <w:rFonts w:ascii="Times New Roman" w:hAnsi="Times New Roman" w:cs="Times New Roman"/>
          <w:i/>
          <w:iCs/>
        </w:rPr>
        <w:t>’s activities and linkages with business, industry, and other relevant organizations.</w:t>
      </w:r>
      <w:r w:rsidR="00B2574F" w:rsidRPr="00ED492B">
        <w:rPr>
          <w:rFonts w:ascii="Times New Roman" w:hAnsi="Times New Roman" w:cs="Times New Roman"/>
          <w:i/>
          <w:iCs/>
        </w:rPr>
        <w:t xml:space="preserve"> </w:t>
      </w:r>
      <w:r w:rsidRPr="00ED492B">
        <w:rPr>
          <w:rFonts w:ascii="Times New Roman" w:hAnsi="Times New Roman" w:cs="Times New Roman"/>
          <w:i/>
          <w:iCs/>
        </w:rPr>
        <w:t xml:space="preserve">This description should address any of the following linkages that apply to your </w:t>
      </w:r>
      <w:r w:rsidR="00342F13">
        <w:rPr>
          <w:rFonts w:ascii="Times New Roman" w:hAnsi="Times New Roman" w:cs="Times New Roman"/>
          <w:i/>
          <w:iCs/>
        </w:rPr>
        <w:t>academic business unit</w:t>
      </w:r>
      <w:r w:rsidRPr="00ED492B">
        <w:rPr>
          <w:rFonts w:ascii="Times New Roman" w:hAnsi="Times New Roman" w:cs="Times New Roman"/>
          <w:i/>
          <w:iCs/>
        </w:rPr>
        <w:t>:</w:t>
      </w:r>
    </w:p>
    <w:p w:rsidR="00931943" w:rsidRPr="00ED492B" w:rsidRDefault="00931943" w:rsidP="00931943">
      <w:pPr>
        <w:rPr>
          <w:rFonts w:ascii="Times New Roman" w:hAnsi="Times New Roman" w:cs="Times New Roman"/>
          <w:i/>
          <w:iCs/>
        </w:rPr>
      </w:pPr>
    </w:p>
    <w:p w:rsidR="00D953C8" w:rsidRDefault="00D953C8" w:rsidP="00931943">
      <w:pPr>
        <w:numPr>
          <w:ilvl w:val="0"/>
          <w:numId w:val="39"/>
        </w:numPr>
        <w:tabs>
          <w:tab w:val="clear" w:pos="900"/>
        </w:tabs>
        <w:ind w:left="360"/>
        <w:rPr>
          <w:rFonts w:ascii="Times New Roman" w:hAnsi="Times New Roman" w:cs="Times New Roman"/>
          <w:i/>
          <w:iCs/>
        </w:rPr>
      </w:pPr>
      <w:r w:rsidRPr="00ED492B">
        <w:rPr>
          <w:rFonts w:ascii="Times New Roman" w:hAnsi="Times New Roman" w:cs="Times New Roman"/>
          <w:i/>
          <w:iCs/>
        </w:rPr>
        <w:t xml:space="preserve">Business advisory boards. Include the names, titles, and organizational affiliations of board members, and describe the </w:t>
      </w:r>
      <w:r w:rsidR="00B2574F" w:rsidRPr="00ED492B">
        <w:rPr>
          <w:rFonts w:ascii="Times New Roman" w:hAnsi="Times New Roman" w:cs="Times New Roman"/>
          <w:i/>
          <w:iCs/>
        </w:rPr>
        <w:t>board</w:t>
      </w:r>
      <w:r w:rsidRPr="00ED492B">
        <w:rPr>
          <w:rFonts w:ascii="Times New Roman" w:hAnsi="Times New Roman" w:cs="Times New Roman"/>
          <w:i/>
          <w:iCs/>
        </w:rPr>
        <w:t xml:space="preserve">’s contributions to the </w:t>
      </w:r>
      <w:r w:rsidR="00342F13">
        <w:rPr>
          <w:rFonts w:ascii="Times New Roman" w:hAnsi="Times New Roman" w:cs="Times New Roman"/>
          <w:i/>
          <w:iCs/>
        </w:rPr>
        <w:t>academic business unit</w:t>
      </w:r>
      <w:r w:rsidRPr="00ED492B">
        <w:rPr>
          <w:rFonts w:ascii="Times New Roman" w:hAnsi="Times New Roman" w:cs="Times New Roman"/>
          <w:i/>
          <w:iCs/>
        </w:rPr>
        <w:t>.</w:t>
      </w: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D953C8" w:rsidRDefault="00D953C8" w:rsidP="00931943">
      <w:pPr>
        <w:numPr>
          <w:ilvl w:val="0"/>
          <w:numId w:val="39"/>
        </w:numPr>
        <w:tabs>
          <w:tab w:val="clear" w:pos="900"/>
        </w:tabs>
        <w:ind w:left="360"/>
        <w:rPr>
          <w:rFonts w:ascii="Times New Roman" w:hAnsi="Times New Roman" w:cs="Times New Roman"/>
          <w:i/>
          <w:iCs/>
        </w:rPr>
      </w:pPr>
      <w:r w:rsidRPr="00ED492B">
        <w:rPr>
          <w:rFonts w:ascii="Times New Roman" w:hAnsi="Times New Roman" w:cs="Times New Roman"/>
          <w:i/>
          <w:iCs/>
        </w:rPr>
        <w:t>Executive-in-residence programs. Describe the program and identify its major accomplishments.</w:t>
      </w: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D953C8" w:rsidRDefault="00D953C8" w:rsidP="00931943">
      <w:pPr>
        <w:numPr>
          <w:ilvl w:val="0"/>
          <w:numId w:val="39"/>
        </w:numPr>
        <w:tabs>
          <w:tab w:val="clear" w:pos="900"/>
        </w:tabs>
        <w:ind w:left="360"/>
        <w:rPr>
          <w:rFonts w:ascii="Times New Roman" w:hAnsi="Times New Roman" w:cs="Times New Roman"/>
          <w:i/>
          <w:iCs/>
        </w:rPr>
      </w:pPr>
      <w:r w:rsidRPr="00ED492B">
        <w:rPr>
          <w:rFonts w:ascii="Times New Roman" w:hAnsi="Times New Roman" w:cs="Times New Roman"/>
          <w:i/>
          <w:iCs/>
        </w:rPr>
        <w:t>Internship programs. Describe the program and identify its major contributions.</w:t>
      </w: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D953C8" w:rsidRDefault="00D953C8" w:rsidP="00931943">
      <w:pPr>
        <w:numPr>
          <w:ilvl w:val="0"/>
          <w:numId w:val="39"/>
        </w:numPr>
        <w:tabs>
          <w:tab w:val="clear" w:pos="900"/>
        </w:tabs>
        <w:ind w:left="360"/>
        <w:rPr>
          <w:rFonts w:ascii="Times New Roman" w:hAnsi="Times New Roman" w:cs="Times New Roman"/>
          <w:i/>
          <w:iCs/>
        </w:rPr>
      </w:pPr>
      <w:r w:rsidRPr="00ED492B">
        <w:rPr>
          <w:rFonts w:ascii="Times New Roman" w:hAnsi="Times New Roman" w:cs="Times New Roman"/>
          <w:i/>
          <w:iCs/>
        </w:rPr>
        <w:t>Cooperative education programs. Describe the program and identify its major contributions.</w:t>
      </w: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D953C8" w:rsidRDefault="00D953C8" w:rsidP="00931943">
      <w:pPr>
        <w:numPr>
          <w:ilvl w:val="0"/>
          <w:numId w:val="39"/>
        </w:numPr>
        <w:tabs>
          <w:tab w:val="clear" w:pos="900"/>
        </w:tabs>
        <w:ind w:left="360"/>
        <w:rPr>
          <w:rFonts w:ascii="Times New Roman" w:hAnsi="Times New Roman" w:cs="Times New Roman"/>
          <w:i/>
          <w:iCs/>
        </w:rPr>
      </w:pPr>
      <w:r w:rsidRPr="00ED492B">
        <w:rPr>
          <w:rFonts w:ascii="Times New Roman" w:hAnsi="Times New Roman" w:cs="Times New Roman"/>
          <w:i/>
          <w:iCs/>
        </w:rPr>
        <w:t>Student organizations. Describe the purpose of the organization and the involvement of business or community leaders with the organization.</w:t>
      </w: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0974AF" w:rsidRPr="00931943" w:rsidRDefault="00D953C8" w:rsidP="00931943">
      <w:pPr>
        <w:numPr>
          <w:ilvl w:val="0"/>
          <w:numId w:val="39"/>
        </w:numPr>
        <w:tabs>
          <w:tab w:val="clear" w:pos="900"/>
        </w:tabs>
        <w:ind w:left="360"/>
        <w:rPr>
          <w:rFonts w:ascii="Times New Roman" w:hAnsi="Times New Roman" w:cs="Times New Roman"/>
          <w:i/>
        </w:rPr>
      </w:pPr>
      <w:r w:rsidRPr="00ED492B">
        <w:rPr>
          <w:rFonts w:ascii="Times New Roman" w:hAnsi="Times New Roman" w:cs="Times New Roman"/>
          <w:i/>
          <w:iCs/>
        </w:rPr>
        <w:t xml:space="preserve">Business/economic research bureaus. Describe the activities of the bureau and the benefits generated for the </w:t>
      </w:r>
      <w:r w:rsidR="00342F13">
        <w:rPr>
          <w:rFonts w:ascii="Times New Roman" w:hAnsi="Times New Roman" w:cs="Times New Roman"/>
          <w:i/>
          <w:iCs/>
        </w:rPr>
        <w:t>academic business unit</w:t>
      </w:r>
      <w:r w:rsidRPr="00ED492B">
        <w:rPr>
          <w:rFonts w:ascii="Times New Roman" w:hAnsi="Times New Roman" w:cs="Times New Roman"/>
          <w:i/>
          <w:iCs/>
        </w:rPr>
        <w:t xml:space="preserve"> and the community.</w:t>
      </w: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rPr>
      </w:pPr>
    </w:p>
    <w:p w:rsidR="000974AF" w:rsidRDefault="00D953C8" w:rsidP="00931943">
      <w:pPr>
        <w:numPr>
          <w:ilvl w:val="0"/>
          <w:numId w:val="39"/>
        </w:numPr>
        <w:tabs>
          <w:tab w:val="clear" w:pos="900"/>
        </w:tabs>
        <w:ind w:left="360"/>
        <w:rPr>
          <w:rFonts w:ascii="Times New Roman" w:hAnsi="Times New Roman" w:cs="Times New Roman"/>
          <w:i/>
        </w:rPr>
      </w:pPr>
      <w:r w:rsidRPr="00ED492B">
        <w:rPr>
          <w:rFonts w:ascii="Times New Roman" w:hAnsi="Times New Roman" w:cs="Times New Roman"/>
          <w:i/>
        </w:rPr>
        <w:t xml:space="preserve">Any other significant external linkages. Describe </w:t>
      </w:r>
      <w:r w:rsidR="005C48C4">
        <w:rPr>
          <w:rFonts w:ascii="Times New Roman" w:hAnsi="Times New Roman" w:cs="Times New Roman"/>
          <w:i/>
        </w:rPr>
        <w:t>each</w:t>
      </w:r>
      <w:r w:rsidRPr="00ED492B">
        <w:rPr>
          <w:rFonts w:ascii="Times New Roman" w:hAnsi="Times New Roman" w:cs="Times New Roman"/>
          <w:i/>
        </w:rPr>
        <w:t xml:space="preserve"> program and its contributions.</w:t>
      </w:r>
    </w:p>
    <w:p w:rsidR="00931943" w:rsidRPr="00931943" w:rsidRDefault="00931943" w:rsidP="00931943">
      <w:pPr>
        <w:rPr>
          <w:rFonts w:ascii="Times New Roman" w:hAnsi="Times New Roman" w:cs="Times New Roman"/>
        </w:rPr>
      </w:pPr>
    </w:p>
    <w:p w:rsidR="00931943" w:rsidRPr="00BA5A22" w:rsidRDefault="00931943" w:rsidP="00931943">
      <w:pPr>
        <w:rPr>
          <w:rFonts w:ascii="Times New Roman" w:hAnsi="Times New Roman" w:cs="Times New Roman"/>
        </w:rPr>
        <w:sectPr w:rsidR="00931943" w:rsidRPr="00BA5A22" w:rsidSect="00385D1C">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953C8" w:rsidRPr="003B773F" w:rsidRDefault="00931943" w:rsidP="000974AF">
      <w:pPr>
        <w:rPr>
          <w:rFonts w:ascii="Times New Roman" w:hAnsi="Times New Roman" w:cs="Times New Roman"/>
          <w:b/>
          <w:i/>
          <w:iCs/>
        </w:rPr>
      </w:pPr>
      <w:bookmarkStart w:id="106" w:name="_Toc373677403"/>
      <w:r w:rsidRPr="003B773F">
        <w:rPr>
          <w:rStyle w:val="Heading3Char"/>
          <w:rFonts w:ascii="Times New Roman" w:hAnsi="Times New Roman"/>
          <w:b/>
          <w:sz w:val="28"/>
          <w:szCs w:val="28"/>
          <w:u w:val="single"/>
        </w:rPr>
        <w:t xml:space="preserve">Principle </w:t>
      </w:r>
      <w:r w:rsidR="00D953C8" w:rsidRPr="003B773F">
        <w:rPr>
          <w:rStyle w:val="Heading3Char"/>
          <w:rFonts w:ascii="Times New Roman" w:hAnsi="Times New Roman"/>
          <w:b/>
          <w:sz w:val="28"/>
          <w:szCs w:val="28"/>
          <w:u w:val="single"/>
        </w:rPr>
        <w:t>7.</w:t>
      </w:r>
      <w:r w:rsidR="000974AF" w:rsidRPr="003B773F">
        <w:rPr>
          <w:rStyle w:val="Heading3Char"/>
          <w:rFonts w:ascii="Times New Roman" w:hAnsi="Times New Roman"/>
          <w:b/>
          <w:sz w:val="28"/>
          <w:szCs w:val="28"/>
          <w:u w:val="single"/>
        </w:rPr>
        <w:t>4</w:t>
      </w:r>
      <w:r w:rsidRPr="003B773F">
        <w:rPr>
          <w:rStyle w:val="Heading3Char"/>
          <w:rFonts w:ascii="Times New Roman" w:hAnsi="Times New Roman"/>
          <w:b/>
          <w:sz w:val="28"/>
          <w:szCs w:val="28"/>
          <w:u w:val="single"/>
        </w:rPr>
        <w:t>:</w:t>
      </w:r>
      <w:r w:rsidR="00D953C8" w:rsidRPr="003B773F">
        <w:rPr>
          <w:rStyle w:val="Heading3Char"/>
          <w:rFonts w:ascii="Times New Roman" w:hAnsi="Times New Roman"/>
          <w:b/>
          <w:sz w:val="28"/>
          <w:szCs w:val="28"/>
          <w:u w:val="single"/>
        </w:rPr>
        <w:t xml:space="preserve"> External Cooperative Relationships</w:t>
      </w:r>
      <w:bookmarkEnd w:id="104"/>
      <w:bookmarkEnd w:id="106"/>
    </w:p>
    <w:p w:rsidR="00D953C8" w:rsidRPr="00ED492B" w:rsidRDefault="00D953C8">
      <w:pPr>
        <w:rPr>
          <w:rFonts w:ascii="Times New Roman" w:hAnsi="Times New Roman" w:cs="Times New Roman"/>
          <w:color w:val="000000"/>
        </w:rPr>
      </w:pPr>
    </w:p>
    <w:p w:rsidR="00D953C8" w:rsidRPr="00ED492B" w:rsidRDefault="00D953C8" w:rsidP="00E328B3">
      <w:pPr>
        <w:pStyle w:val="BodyText"/>
        <w:pBdr>
          <w:top w:val="single" w:sz="4" w:space="5" w:color="auto"/>
          <w:left w:val="single" w:sz="4" w:space="7" w:color="auto"/>
          <w:bottom w:val="single" w:sz="4" w:space="5" w:color="auto"/>
          <w:right w:val="single" w:sz="4" w:space="7" w:color="auto"/>
        </w:pBdr>
        <w:ind w:left="180"/>
        <w:rPr>
          <w:rFonts w:ascii="Times New Roman" w:hAnsi="Times New Roman" w:cs="Times New Roman"/>
          <w:color w:val="000000"/>
        </w:rPr>
      </w:pPr>
      <w:r w:rsidRPr="00ED492B">
        <w:rPr>
          <w:rFonts w:ascii="Times New Roman" w:hAnsi="Times New Roman" w:cs="Times New Roman"/>
          <w:color w:val="000000"/>
        </w:rPr>
        <w:t xml:space="preserve">Excellence in business education requires effective relationships with external educational institutions and organizations. Therefore, the </w:t>
      </w:r>
      <w:r w:rsidR="00342F13">
        <w:rPr>
          <w:rFonts w:ascii="Times New Roman" w:hAnsi="Times New Roman" w:cs="Times New Roman"/>
          <w:color w:val="000000"/>
        </w:rPr>
        <w:t>academic business unit</w:t>
      </w:r>
      <w:r w:rsidRPr="00ED492B">
        <w:rPr>
          <w:rFonts w:ascii="Times New Roman" w:hAnsi="Times New Roman" w:cs="Times New Roman"/>
          <w:color w:val="000000"/>
        </w:rPr>
        <w:t xml:space="preserve"> should encourage cooperative relationships with external educational institutions and organizations in ways that </w:t>
      </w:r>
      <w:r w:rsidR="000974AF" w:rsidRPr="00ED492B">
        <w:rPr>
          <w:rFonts w:ascii="Times New Roman" w:hAnsi="Times New Roman" w:cs="Times New Roman"/>
          <w:color w:val="000000"/>
        </w:rPr>
        <w:t>advance</w:t>
      </w:r>
      <w:r w:rsidRPr="00ED492B">
        <w:rPr>
          <w:rFonts w:ascii="Times New Roman" w:hAnsi="Times New Roman" w:cs="Times New Roman"/>
          <w:color w:val="000000"/>
        </w:rPr>
        <w:t xml:space="preserve"> the mission</w:t>
      </w:r>
      <w:r w:rsidR="000974AF" w:rsidRPr="00ED492B">
        <w:rPr>
          <w:rFonts w:ascii="Times New Roman" w:hAnsi="Times New Roman" w:cs="Times New Roman"/>
          <w:color w:val="000000"/>
        </w:rPr>
        <w:t>s</w:t>
      </w:r>
      <w:r w:rsidRPr="00ED492B">
        <w:rPr>
          <w:rFonts w:ascii="Times New Roman" w:hAnsi="Times New Roman" w:cs="Times New Roman"/>
          <w:color w:val="000000"/>
        </w:rPr>
        <w:t xml:space="preserve"> of the institution and the </w:t>
      </w:r>
      <w:r w:rsidR="00342F13">
        <w:rPr>
          <w:rFonts w:ascii="Times New Roman" w:hAnsi="Times New Roman" w:cs="Times New Roman"/>
          <w:color w:val="000000"/>
        </w:rPr>
        <w:t>academic business unit</w:t>
      </w:r>
      <w:r w:rsidRPr="00ED492B">
        <w:rPr>
          <w:rFonts w:ascii="Times New Roman" w:hAnsi="Times New Roman" w:cs="Times New Roman"/>
          <w:color w:val="000000"/>
        </w:rPr>
        <w:t>.</w:t>
      </w:r>
    </w:p>
    <w:p w:rsidR="00D953C8" w:rsidRDefault="00D953C8" w:rsidP="00E328B3">
      <w:pPr>
        <w:rPr>
          <w:rFonts w:ascii="Times New Roman" w:hAnsi="Times New Roman" w:cs="Times New Roman"/>
        </w:rPr>
      </w:pPr>
    </w:p>
    <w:p w:rsidR="00D953C8" w:rsidRDefault="00D953C8" w:rsidP="00931943">
      <w:pPr>
        <w:numPr>
          <w:ilvl w:val="0"/>
          <w:numId w:val="40"/>
        </w:numPr>
        <w:rPr>
          <w:rFonts w:ascii="Times New Roman" w:hAnsi="Times New Roman" w:cs="Times New Roman"/>
          <w:i/>
          <w:iCs/>
        </w:rPr>
      </w:pPr>
      <w:r w:rsidRPr="00ED492B">
        <w:rPr>
          <w:rFonts w:ascii="Times New Roman" w:hAnsi="Times New Roman" w:cs="Times New Roman"/>
          <w:i/>
          <w:iCs/>
        </w:rPr>
        <w:t>List the principal institutions from/to which your institution receives/sends transfer students. Copies of articulation and/or course transfer agreements in effect should be available for review by the site</w:t>
      </w:r>
      <w:r w:rsidR="00931943">
        <w:rPr>
          <w:rFonts w:ascii="Times New Roman" w:hAnsi="Times New Roman" w:cs="Times New Roman"/>
          <w:i/>
          <w:iCs/>
        </w:rPr>
        <w:t>-</w:t>
      </w:r>
      <w:r w:rsidRPr="00ED492B">
        <w:rPr>
          <w:rFonts w:ascii="Times New Roman" w:hAnsi="Times New Roman" w:cs="Times New Roman"/>
          <w:i/>
          <w:iCs/>
        </w:rPr>
        <w:t xml:space="preserve">visit team.  </w:t>
      </w: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D953C8" w:rsidRDefault="00D953C8" w:rsidP="00931943">
      <w:pPr>
        <w:numPr>
          <w:ilvl w:val="0"/>
          <w:numId w:val="40"/>
        </w:numPr>
        <w:rPr>
          <w:rFonts w:ascii="Times New Roman" w:hAnsi="Times New Roman" w:cs="Times New Roman"/>
          <w:i/>
          <w:iCs/>
        </w:rPr>
      </w:pPr>
      <w:r w:rsidRPr="00ED492B">
        <w:rPr>
          <w:rFonts w:ascii="Times New Roman" w:hAnsi="Times New Roman" w:cs="Times New Roman"/>
          <w:i/>
          <w:iCs/>
        </w:rPr>
        <w:t>Describe the advising procedure for transfer students.</w:t>
      </w: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D953C8" w:rsidRDefault="00D953C8" w:rsidP="00931943">
      <w:pPr>
        <w:numPr>
          <w:ilvl w:val="0"/>
          <w:numId w:val="40"/>
        </w:numPr>
        <w:rPr>
          <w:rFonts w:ascii="Times New Roman" w:hAnsi="Times New Roman" w:cs="Times New Roman"/>
          <w:i/>
          <w:iCs/>
        </w:rPr>
      </w:pPr>
      <w:r w:rsidRPr="00ED492B">
        <w:rPr>
          <w:rFonts w:ascii="Times New Roman" w:hAnsi="Times New Roman" w:cs="Times New Roman"/>
          <w:i/>
          <w:iCs/>
        </w:rPr>
        <w:t>Describe the relationship</w:t>
      </w:r>
      <w:r w:rsidR="008006B6" w:rsidRPr="00ED492B">
        <w:rPr>
          <w:rFonts w:ascii="Times New Roman" w:hAnsi="Times New Roman" w:cs="Times New Roman"/>
          <w:i/>
          <w:iCs/>
        </w:rPr>
        <w:t>s</w:t>
      </w:r>
      <w:r w:rsidRPr="00ED492B">
        <w:rPr>
          <w:rFonts w:ascii="Times New Roman" w:hAnsi="Times New Roman" w:cs="Times New Roman"/>
          <w:i/>
          <w:iCs/>
        </w:rPr>
        <w:t xml:space="preserve"> </w:t>
      </w:r>
      <w:r w:rsidR="008006B6" w:rsidRPr="00ED492B">
        <w:rPr>
          <w:rFonts w:ascii="Times New Roman" w:hAnsi="Times New Roman" w:cs="Times New Roman"/>
          <w:i/>
          <w:iCs/>
        </w:rPr>
        <w:t>between</w:t>
      </w:r>
      <w:r w:rsidRPr="00ED492B">
        <w:rPr>
          <w:rFonts w:ascii="Times New Roman" w:hAnsi="Times New Roman" w:cs="Times New Roman"/>
          <w:i/>
          <w:iCs/>
        </w:rPr>
        <w:t xml:space="preserve"> the </w:t>
      </w:r>
      <w:r w:rsidR="00342F13">
        <w:rPr>
          <w:rFonts w:ascii="Times New Roman" w:hAnsi="Times New Roman" w:cs="Times New Roman"/>
          <w:i/>
          <w:iCs/>
        </w:rPr>
        <w:t>academic business unit</w:t>
      </w:r>
      <w:r w:rsidRPr="00ED492B">
        <w:rPr>
          <w:rFonts w:ascii="Times New Roman" w:hAnsi="Times New Roman" w:cs="Times New Roman"/>
          <w:i/>
          <w:iCs/>
        </w:rPr>
        <w:t xml:space="preserve"> </w:t>
      </w:r>
      <w:r w:rsidR="008006B6" w:rsidRPr="00ED492B">
        <w:rPr>
          <w:rFonts w:ascii="Times New Roman" w:hAnsi="Times New Roman" w:cs="Times New Roman"/>
          <w:i/>
          <w:iCs/>
        </w:rPr>
        <w:t>and</w:t>
      </w:r>
      <w:r w:rsidRPr="00ED492B">
        <w:rPr>
          <w:rFonts w:ascii="Times New Roman" w:hAnsi="Times New Roman" w:cs="Times New Roman"/>
          <w:i/>
          <w:iCs/>
        </w:rPr>
        <w:t xml:space="preserve"> external educational institutions or organizations (other than transfer agreements as covered above). This description should include the following relationships</w:t>
      </w:r>
      <w:r w:rsidR="00A5293E" w:rsidRPr="00ED492B">
        <w:rPr>
          <w:rFonts w:ascii="Times New Roman" w:hAnsi="Times New Roman" w:cs="Times New Roman"/>
          <w:i/>
          <w:iCs/>
        </w:rPr>
        <w:t xml:space="preserve"> (</w:t>
      </w:r>
      <w:r w:rsidRPr="00ED492B">
        <w:rPr>
          <w:rFonts w:ascii="Times New Roman" w:hAnsi="Times New Roman" w:cs="Times New Roman"/>
          <w:i/>
          <w:iCs/>
        </w:rPr>
        <w:t>describe all tha</w:t>
      </w:r>
      <w:r w:rsidR="00A5293E" w:rsidRPr="00ED492B">
        <w:rPr>
          <w:rFonts w:ascii="Times New Roman" w:hAnsi="Times New Roman" w:cs="Times New Roman"/>
          <w:i/>
          <w:iCs/>
        </w:rPr>
        <w:t xml:space="preserve">t apply to your </w:t>
      </w:r>
      <w:r w:rsidR="00342F13">
        <w:rPr>
          <w:rFonts w:ascii="Times New Roman" w:hAnsi="Times New Roman" w:cs="Times New Roman"/>
          <w:i/>
          <w:iCs/>
        </w:rPr>
        <w:t>academic business unit</w:t>
      </w:r>
      <w:r w:rsidR="00A5293E" w:rsidRPr="00ED492B">
        <w:rPr>
          <w:rFonts w:ascii="Times New Roman" w:hAnsi="Times New Roman" w:cs="Times New Roman"/>
          <w:i/>
          <w:iCs/>
        </w:rPr>
        <w:t>):</w:t>
      </w:r>
    </w:p>
    <w:p w:rsidR="00931943" w:rsidRPr="00ED492B" w:rsidRDefault="00931943" w:rsidP="00931943">
      <w:pPr>
        <w:rPr>
          <w:rFonts w:ascii="Times New Roman" w:hAnsi="Times New Roman" w:cs="Times New Roman"/>
          <w:i/>
          <w:iCs/>
        </w:rPr>
      </w:pPr>
    </w:p>
    <w:p w:rsidR="00D953C8" w:rsidRDefault="00D953C8" w:rsidP="00112895">
      <w:pPr>
        <w:numPr>
          <w:ilvl w:val="1"/>
          <w:numId w:val="40"/>
        </w:numPr>
        <w:tabs>
          <w:tab w:val="clear" w:pos="1080"/>
        </w:tabs>
        <w:ind w:left="360"/>
        <w:rPr>
          <w:rFonts w:ascii="Times New Roman" w:hAnsi="Times New Roman" w:cs="Times New Roman"/>
          <w:i/>
          <w:iCs/>
        </w:rPr>
      </w:pPr>
      <w:r w:rsidRPr="00ED492B">
        <w:rPr>
          <w:rFonts w:ascii="Times New Roman" w:hAnsi="Times New Roman" w:cs="Times New Roman"/>
          <w:i/>
          <w:iCs/>
        </w:rPr>
        <w:t>Joint degree programs</w:t>
      </w: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D953C8" w:rsidRDefault="00D953C8" w:rsidP="00112895">
      <w:pPr>
        <w:numPr>
          <w:ilvl w:val="1"/>
          <w:numId w:val="40"/>
        </w:numPr>
        <w:tabs>
          <w:tab w:val="clear" w:pos="1080"/>
        </w:tabs>
        <w:ind w:left="360"/>
        <w:rPr>
          <w:rFonts w:ascii="Times New Roman" w:hAnsi="Times New Roman" w:cs="Times New Roman"/>
          <w:i/>
          <w:iCs/>
        </w:rPr>
      </w:pPr>
      <w:r w:rsidRPr="00ED492B">
        <w:rPr>
          <w:rFonts w:ascii="Times New Roman" w:hAnsi="Times New Roman" w:cs="Times New Roman"/>
          <w:i/>
          <w:iCs/>
        </w:rPr>
        <w:t>Consortium agreements</w:t>
      </w: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1921D2" w:rsidRDefault="00657BBD" w:rsidP="00112895">
      <w:pPr>
        <w:numPr>
          <w:ilvl w:val="1"/>
          <w:numId w:val="40"/>
        </w:numPr>
        <w:tabs>
          <w:tab w:val="clear" w:pos="1080"/>
        </w:tabs>
        <w:ind w:left="360"/>
        <w:rPr>
          <w:rFonts w:ascii="Times New Roman" w:hAnsi="Times New Roman" w:cs="Times New Roman"/>
          <w:i/>
          <w:iCs/>
        </w:rPr>
      </w:pPr>
      <w:r w:rsidRPr="00ED492B">
        <w:rPr>
          <w:rFonts w:ascii="Times New Roman" w:hAnsi="Times New Roman" w:cs="Times New Roman"/>
          <w:i/>
          <w:iCs/>
        </w:rPr>
        <w:t>Other c</w:t>
      </w:r>
      <w:r w:rsidR="00D953C8" w:rsidRPr="00ED492B">
        <w:rPr>
          <w:rFonts w:ascii="Times New Roman" w:hAnsi="Times New Roman" w:cs="Times New Roman"/>
          <w:i/>
          <w:iCs/>
        </w:rPr>
        <w:t>ooper</w:t>
      </w:r>
      <w:r w:rsidR="001921D2" w:rsidRPr="00ED492B">
        <w:rPr>
          <w:rFonts w:ascii="Times New Roman" w:hAnsi="Times New Roman" w:cs="Times New Roman"/>
          <w:i/>
          <w:iCs/>
        </w:rPr>
        <w:t>ative or partnership arrangements</w:t>
      </w: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ED492B" w:rsidRDefault="00931943" w:rsidP="00931943">
      <w:pPr>
        <w:rPr>
          <w:rFonts w:ascii="Times New Roman" w:hAnsi="Times New Roman" w:cs="Times New Roman"/>
          <w:i/>
          <w:iCs/>
        </w:rPr>
        <w:sectPr w:rsidR="00931943" w:rsidRPr="00ED492B" w:rsidSect="00385D1C">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266D98" w:rsidRPr="003B773F" w:rsidRDefault="00931943" w:rsidP="00266D98">
      <w:pPr>
        <w:pStyle w:val="Heading3"/>
        <w:spacing w:before="0" w:after="0"/>
        <w:rPr>
          <w:rFonts w:ascii="Times New Roman" w:hAnsi="Times New Roman"/>
          <w:b/>
          <w:color w:val="000000"/>
          <w:sz w:val="28"/>
          <w:u w:val="single"/>
        </w:rPr>
      </w:pPr>
      <w:bookmarkStart w:id="107" w:name="_Toc162926986"/>
      <w:bookmarkStart w:id="108" w:name="_Toc373677404"/>
      <w:bookmarkStart w:id="109" w:name="_Toc235542664"/>
      <w:r w:rsidRPr="003B773F">
        <w:rPr>
          <w:rFonts w:ascii="Times New Roman" w:hAnsi="Times New Roman"/>
          <w:b/>
          <w:color w:val="000000"/>
          <w:sz w:val="28"/>
          <w:u w:val="single"/>
        </w:rPr>
        <w:t xml:space="preserve">Principle </w:t>
      </w:r>
      <w:r w:rsidR="00266D98" w:rsidRPr="003B773F">
        <w:rPr>
          <w:rFonts w:ascii="Times New Roman" w:hAnsi="Times New Roman"/>
          <w:b/>
          <w:color w:val="000000"/>
          <w:sz w:val="28"/>
          <w:u w:val="single"/>
        </w:rPr>
        <w:t>7.</w:t>
      </w:r>
      <w:r w:rsidR="00924A2D" w:rsidRPr="003B773F">
        <w:rPr>
          <w:rFonts w:ascii="Times New Roman" w:hAnsi="Times New Roman"/>
          <w:b/>
          <w:color w:val="000000"/>
          <w:sz w:val="28"/>
          <w:u w:val="single"/>
        </w:rPr>
        <w:t>5</w:t>
      </w:r>
      <w:r w:rsidRPr="003B773F">
        <w:rPr>
          <w:rFonts w:ascii="Times New Roman" w:hAnsi="Times New Roman"/>
          <w:b/>
          <w:color w:val="000000"/>
          <w:sz w:val="28"/>
          <w:u w:val="single"/>
        </w:rPr>
        <w:t>:</w:t>
      </w:r>
      <w:r w:rsidR="00266D98" w:rsidRPr="003B773F">
        <w:rPr>
          <w:rFonts w:ascii="Times New Roman" w:hAnsi="Times New Roman"/>
          <w:b/>
          <w:color w:val="000000"/>
          <w:sz w:val="28"/>
          <w:u w:val="single"/>
        </w:rPr>
        <w:t xml:space="preserve"> External Oversight</w:t>
      </w:r>
      <w:bookmarkEnd w:id="107"/>
      <w:bookmarkEnd w:id="108"/>
    </w:p>
    <w:p w:rsidR="00266D98" w:rsidRPr="00ED492B" w:rsidRDefault="00266D98" w:rsidP="00266D98">
      <w:pPr>
        <w:rPr>
          <w:rFonts w:ascii="Times New Roman" w:hAnsi="Times New Roman"/>
          <w:b/>
          <w:bCs/>
          <w:color w:val="000000"/>
        </w:rPr>
      </w:pPr>
    </w:p>
    <w:p w:rsidR="00266D98" w:rsidRPr="00ED492B" w:rsidRDefault="00266D98" w:rsidP="00266D98">
      <w:pPr>
        <w:pBdr>
          <w:top w:val="single" w:sz="4" w:space="5" w:color="auto"/>
          <w:left w:val="single" w:sz="4" w:space="7" w:color="auto"/>
          <w:bottom w:val="single" w:sz="4" w:space="5" w:color="auto"/>
          <w:right w:val="single" w:sz="4" w:space="7" w:color="auto"/>
        </w:pBdr>
        <w:ind w:left="187"/>
        <w:rPr>
          <w:rFonts w:ascii="Times New Roman" w:hAnsi="Times New Roman"/>
          <w:b/>
          <w:bCs/>
          <w:color w:val="000000"/>
        </w:rPr>
      </w:pPr>
      <w:r w:rsidRPr="00ED492B">
        <w:rPr>
          <w:rFonts w:ascii="Times New Roman" w:hAnsi="Times New Roman"/>
          <w:b/>
          <w:bCs/>
          <w:color w:val="000000"/>
        </w:rPr>
        <w:t xml:space="preserve">Excellence in business education requires the institution and its </w:t>
      </w:r>
      <w:r w:rsidR="00342F13">
        <w:rPr>
          <w:rFonts w:ascii="Times New Roman" w:hAnsi="Times New Roman"/>
          <w:b/>
          <w:bCs/>
          <w:color w:val="000000"/>
        </w:rPr>
        <w:t>academic business unit</w:t>
      </w:r>
      <w:r w:rsidRPr="00ED492B">
        <w:rPr>
          <w:rFonts w:ascii="Times New Roman" w:hAnsi="Times New Roman"/>
          <w:b/>
          <w:bCs/>
          <w:color w:val="000000"/>
        </w:rPr>
        <w:t xml:space="preserve"> to have appropr</w:t>
      </w:r>
      <w:r w:rsidR="008B3D41" w:rsidRPr="00ED492B">
        <w:rPr>
          <w:rFonts w:ascii="Times New Roman" w:hAnsi="Times New Roman"/>
          <w:b/>
          <w:bCs/>
          <w:color w:val="000000"/>
        </w:rPr>
        <w:t>iate oversight from governing</w:t>
      </w:r>
      <w:r w:rsidR="00ED1227" w:rsidRPr="00ED492B">
        <w:rPr>
          <w:rFonts w:ascii="Times New Roman" w:hAnsi="Times New Roman"/>
          <w:b/>
          <w:bCs/>
          <w:color w:val="000000"/>
        </w:rPr>
        <w:t xml:space="preserve"> or</w:t>
      </w:r>
      <w:r w:rsidRPr="00ED492B">
        <w:rPr>
          <w:rFonts w:ascii="Times New Roman" w:hAnsi="Times New Roman"/>
          <w:b/>
          <w:bCs/>
          <w:color w:val="000000"/>
        </w:rPr>
        <w:t xml:space="preserve"> accrediting bodies.</w:t>
      </w:r>
    </w:p>
    <w:p w:rsidR="00266D98" w:rsidRDefault="00266D98" w:rsidP="00266D98">
      <w:pPr>
        <w:rPr>
          <w:rFonts w:ascii="Times New Roman" w:hAnsi="Times New Roman"/>
          <w:b/>
          <w:bCs/>
          <w:color w:val="000000"/>
        </w:rPr>
      </w:pPr>
    </w:p>
    <w:p w:rsidR="00266D98" w:rsidRDefault="00A5293E" w:rsidP="00931943">
      <w:pPr>
        <w:pStyle w:val="Footer"/>
        <w:numPr>
          <w:ilvl w:val="0"/>
          <w:numId w:val="71"/>
        </w:numPr>
        <w:tabs>
          <w:tab w:val="clear" w:pos="4320"/>
          <w:tab w:val="clear" w:pos="8640"/>
        </w:tabs>
        <w:rPr>
          <w:rFonts w:ascii="Times New Roman" w:hAnsi="Times New Roman"/>
          <w:i/>
          <w:color w:val="000000"/>
        </w:rPr>
      </w:pPr>
      <w:r w:rsidRPr="00ED492B">
        <w:rPr>
          <w:rFonts w:ascii="Times New Roman" w:hAnsi="Times New Roman"/>
          <w:i/>
          <w:color w:val="000000"/>
        </w:rPr>
        <w:t xml:space="preserve">Provide evidence that the institution has institutional accreditation from </w:t>
      </w:r>
      <w:r w:rsidR="00667F88" w:rsidRPr="00ED492B">
        <w:rPr>
          <w:rFonts w:ascii="Times New Roman" w:hAnsi="Times New Roman"/>
          <w:i/>
          <w:color w:val="000000"/>
        </w:rPr>
        <w:t>an</w:t>
      </w:r>
      <w:r w:rsidRPr="00ED492B">
        <w:rPr>
          <w:rFonts w:ascii="Times New Roman" w:hAnsi="Times New Roman"/>
          <w:i/>
          <w:color w:val="000000"/>
        </w:rPr>
        <w:t xml:space="preserve"> appropriate </w:t>
      </w:r>
      <w:r w:rsidR="008A002D">
        <w:rPr>
          <w:rFonts w:ascii="Times New Roman" w:hAnsi="Times New Roman"/>
          <w:i/>
          <w:color w:val="000000"/>
        </w:rPr>
        <w:t>nationally-</w:t>
      </w:r>
      <w:r w:rsidRPr="00ED492B">
        <w:rPr>
          <w:rFonts w:ascii="Times New Roman" w:hAnsi="Times New Roman"/>
          <w:i/>
          <w:color w:val="000000"/>
        </w:rPr>
        <w:t xml:space="preserve">recognized institutional accrediting organization. Institutions located outside of the United States must provide evidence of equivalent recognized institutional accreditation from </w:t>
      </w:r>
      <w:r w:rsidR="00667F88" w:rsidRPr="00ED492B">
        <w:rPr>
          <w:rFonts w:ascii="Times New Roman" w:hAnsi="Times New Roman"/>
          <w:i/>
          <w:color w:val="000000"/>
        </w:rPr>
        <w:t>an</w:t>
      </w:r>
      <w:r w:rsidRPr="00ED492B">
        <w:rPr>
          <w:rFonts w:ascii="Times New Roman" w:hAnsi="Times New Roman"/>
          <w:i/>
          <w:color w:val="000000"/>
        </w:rPr>
        <w:t xml:space="preserve"> appropriate organization in the</w:t>
      </w:r>
      <w:r w:rsidR="005F0933" w:rsidRPr="00ED492B">
        <w:rPr>
          <w:rFonts w:ascii="Times New Roman" w:hAnsi="Times New Roman"/>
          <w:i/>
          <w:color w:val="000000"/>
        </w:rPr>
        <w:t xml:space="preserve"> relevant country or region, or</w:t>
      </w:r>
      <w:r w:rsidRPr="00ED492B">
        <w:rPr>
          <w:rFonts w:ascii="Times New Roman" w:hAnsi="Times New Roman"/>
          <w:i/>
          <w:color w:val="000000"/>
        </w:rPr>
        <w:t xml:space="preserve"> approvals or authorizations to award degrees</w:t>
      </w:r>
      <w:r w:rsidR="00667F88" w:rsidRPr="00ED492B">
        <w:rPr>
          <w:rFonts w:ascii="Times New Roman" w:hAnsi="Times New Roman"/>
          <w:i/>
          <w:color w:val="000000"/>
        </w:rPr>
        <w:t xml:space="preserve"> </w:t>
      </w:r>
      <w:r w:rsidR="00667F88" w:rsidRPr="00ED492B">
        <w:rPr>
          <w:rFonts w:ascii="Times New Roman" w:hAnsi="Times New Roman" w:cs="Times New Roman"/>
          <w:i/>
        </w:rPr>
        <w:t>from an appropriate governing</w:t>
      </w:r>
      <w:r w:rsidR="007373AD" w:rsidRPr="00ED492B">
        <w:rPr>
          <w:rFonts w:ascii="Times New Roman" w:hAnsi="Times New Roman" w:cs="Times New Roman"/>
          <w:i/>
        </w:rPr>
        <w:t>, legal, or similar</w:t>
      </w:r>
      <w:r w:rsidR="00667F88" w:rsidRPr="00ED492B">
        <w:rPr>
          <w:rFonts w:ascii="Times New Roman" w:hAnsi="Times New Roman" w:cs="Times New Roman"/>
          <w:i/>
        </w:rPr>
        <w:t xml:space="preserve"> body</w:t>
      </w:r>
      <w:r w:rsidRPr="00ED492B">
        <w:rPr>
          <w:rFonts w:ascii="Times New Roman" w:hAnsi="Times New Roman"/>
          <w:i/>
          <w:color w:val="000000"/>
        </w:rPr>
        <w:t xml:space="preserve">. This evidence should take the form of a copy of the letter from </w:t>
      </w:r>
      <w:r w:rsidR="00667F88" w:rsidRPr="00ED492B">
        <w:rPr>
          <w:rFonts w:ascii="Times New Roman" w:hAnsi="Times New Roman"/>
          <w:i/>
          <w:color w:val="000000"/>
        </w:rPr>
        <w:t>an</w:t>
      </w:r>
      <w:r w:rsidRPr="00ED492B">
        <w:rPr>
          <w:rFonts w:ascii="Times New Roman" w:hAnsi="Times New Roman"/>
          <w:i/>
          <w:color w:val="000000"/>
        </w:rPr>
        <w:t xml:space="preserve"> appropriate </w:t>
      </w:r>
      <w:r w:rsidR="008A002D">
        <w:rPr>
          <w:rFonts w:ascii="Times New Roman" w:hAnsi="Times New Roman"/>
          <w:i/>
          <w:color w:val="000000"/>
        </w:rPr>
        <w:t>nationally-</w:t>
      </w:r>
      <w:r w:rsidRPr="00ED492B">
        <w:rPr>
          <w:rFonts w:ascii="Times New Roman" w:hAnsi="Times New Roman"/>
          <w:i/>
          <w:color w:val="000000"/>
        </w:rPr>
        <w:t xml:space="preserve">recognized accrediting organization affirming or reaffirming institutional accreditation. For institutions located outside of the United States, this evidence would be an equivalent letter, certificate, charter, or license from </w:t>
      </w:r>
      <w:r w:rsidR="00667F88" w:rsidRPr="00ED492B">
        <w:rPr>
          <w:rFonts w:ascii="Times New Roman" w:hAnsi="Times New Roman"/>
          <w:i/>
          <w:color w:val="000000"/>
        </w:rPr>
        <w:t>an</w:t>
      </w:r>
      <w:r w:rsidRPr="00ED492B">
        <w:rPr>
          <w:rFonts w:ascii="Times New Roman" w:hAnsi="Times New Roman"/>
          <w:i/>
          <w:color w:val="000000"/>
        </w:rPr>
        <w:t xml:space="preserve"> appropr</w:t>
      </w:r>
      <w:r w:rsidR="00667F88" w:rsidRPr="00ED492B">
        <w:rPr>
          <w:rFonts w:ascii="Times New Roman" w:hAnsi="Times New Roman"/>
          <w:i/>
          <w:color w:val="000000"/>
        </w:rPr>
        <w:t>iate accrediting</w:t>
      </w:r>
      <w:r w:rsidR="007373AD" w:rsidRPr="00ED492B">
        <w:rPr>
          <w:rFonts w:ascii="Times New Roman" w:hAnsi="Times New Roman"/>
          <w:i/>
          <w:color w:val="000000"/>
        </w:rPr>
        <w:t>,</w:t>
      </w:r>
      <w:r w:rsidR="00667F88" w:rsidRPr="00ED492B">
        <w:rPr>
          <w:rFonts w:ascii="Times New Roman" w:hAnsi="Times New Roman"/>
          <w:i/>
          <w:color w:val="000000"/>
        </w:rPr>
        <w:t xml:space="preserve"> governing</w:t>
      </w:r>
      <w:r w:rsidR="007373AD" w:rsidRPr="00ED492B">
        <w:rPr>
          <w:rFonts w:ascii="Times New Roman" w:hAnsi="Times New Roman"/>
          <w:i/>
          <w:color w:val="000000"/>
        </w:rPr>
        <w:t xml:space="preserve">, legal, or similar </w:t>
      </w:r>
      <w:r w:rsidRPr="00ED492B">
        <w:rPr>
          <w:rFonts w:ascii="Times New Roman" w:hAnsi="Times New Roman"/>
          <w:i/>
          <w:color w:val="000000"/>
        </w:rPr>
        <w:t>body in the relevant country or region granting institutional accreditation, recognition,</w:t>
      </w:r>
      <w:r w:rsidR="0069743B" w:rsidRPr="00ED492B">
        <w:rPr>
          <w:rFonts w:ascii="Times New Roman" w:hAnsi="Times New Roman"/>
          <w:i/>
          <w:color w:val="000000"/>
        </w:rPr>
        <w:t xml:space="preserve"> approval,</w:t>
      </w:r>
      <w:r w:rsidRPr="00ED492B">
        <w:rPr>
          <w:rFonts w:ascii="Times New Roman" w:hAnsi="Times New Roman"/>
          <w:i/>
          <w:color w:val="000000"/>
        </w:rPr>
        <w:t xml:space="preserve"> or authorization to award degrees (this evidence should be placed in the appendix of the </w:t>
      </w:r>
      <w:r w:rsidR="00003AA3">
        <w:rPr>
          <w:rFonts w:ascii="Times New Roman" w:hAnsi="Times New Roman"/>
          <w:i/>
          <w:color w:val="000000"/>
        </w:rPr>
        <w:t>self-study</w:t>
      </w:r>
      <w:r w:rsidRPr="00ED492B">
        <w:rPr>
          <w:rFonts w:ascii="Times New Roman" w:hAnsi="Times New Roman"/>
          <w:i/>
          <w:color w:val="000000"/>
        </w:rPr>
        <w:t>).</w:t>
      </w:r>
    </w:p>
    <w:p w:rsidR="00931943" w:rsidRPr="00931943" w:rsidRDefault="00931943" w:rsidP="00931943">
      <w:pPr>
        <w:pStyle w:val="Footer"/>
        <w:tabs>
          <w:tab w:val="clear" w:pos="4320"/>
          <w:tab w:val="clear" w:pos="8640"/>
        </w:tabs>
        <w:rPr>
          <w:rFonts w:ascii="Times New Roman" w:hAnsi="Times New Roman"/>
          <w:color w:val="000000"/>
        </w:rPr>
      </w:pPr>
    </w:p>
    <w:p w:rsidR="00931943" w:rsidRPr="00931943" w:rsidRDefault="00931943" w:rsidP="00931943">
      <w:pPr>
        <w:pStyle w:val="Footer"/>
        <w:tabs>
          <w:tab w:val="clear" w:pos="4320"/>
          <w:tab w:val="clear" w:pos="8640"/>
        </w:tabs>
        <w:rPr>
          <w:rFonts w:ascii="Times New Roman" w:hAnsi="Times New Roman"/>
          <w:color w:val="000000"/>
        </w:rPr>
      </w:pPr>
    </w:p>
    <w:p w:rsidR="00931943" w:rsidRPr="00931943" w:rsidRDefault="00931943" w:rsidP="00931943">
      <w:pPr>
        <w:pStyle w:val="Footer"/>
        <w:tabs>
          <w:tab w:val="clear" w:pos="4320"/>
          <w:tab w:val="clear" w:pos="8640"/>
        </w:tabs>
        <w:rPr>
          <w:rFonts w:ascii="Times New Roman" w:hAnsi="Times New Roman"/>
          <w:color w:val="000000"/>
        </w:rPr>
      </w:pPr>
    </w:p>
    <w:p w:rsidR="00931943" w:rsidRPr="00931943" w:rsidRDefault="00931943" w:rsidP="00931943">
      <w:pPr>
        <w:pStyle w:val="Footer"/>
        <w:tabs>
          <w:tab w:val="clear" w:pos="4320"/>
          <w:tab w:val="clear" w:pos="8640"/>
        </w:tabs>
        <w:rPr>
          <w:rFonts w:ascii="Times New Roman" w:hAnsi="Times New Roman"/>
          <w:color w:val="000000"/>
        </w:rPr>
      </w:pPr>
    </w:p>
    <w:p w:rsidR="00931943" w:rsidRPr="00931943" w:rsidRDefault="00931943" w:rsidP="00931943">
      <w:pPr>
        <w:pStyle w:val="Footer"/>
        <w:tabs>
          <w:tab w:val="clear" w:pos="4320"/>
          <w:tab w:val="clear" w:pos="8640"/>
        </w:tabs>
        <w:rPr>
          <w:rFonts w:ascii="Times New Roman" w:hAnsi="Times New Roman"/>
          <w:color w:val="000000"/>
        </w:rPr>
      </w:pPr>
    </w:p>
    <w:p w:rsidR="00266D98" w:rsidRDefault="00266D98" w:rsidP="00931943">
      <w:pPr>
        <w:pStyle w:val="Footer"/>
        <w:numPr>
          <w:ilvl w:val="0"/>
          <w:numId w:val="71"/>
        </w:numPr>
        <w:tabs>
          <w:tab w:val="clear" w:pos="4320"/>
          <w:tab w:val="clear" w:pos="8640"/>
        </w:tabs>
        <w:rPr>
          <w:rFonts w:ascii="Times New Roman" w:hAnsi="Times New Roman"/>
          <w:i/>
          <w:color w:val="000000"/>
        </w:rPr>
      </w:pPr>
      <w:r w:rsidRPr="00ED492B">
        <w:rPr>
          <w:rFonts w:ascii="Times New Roman" w:hAnsi="Times New Roman"/>
          <w:i/>
          <w:color w:val="000000"/>
        </w:rPr>
        <w:t>Describe</w:t>
      </w:r>
      <w:r w:rsidR="00EB413A" w:rsidRPr="00ED492B">
        <w:rPr>
          <w:rFonts w:ascii="Times New Roman" w:hAnsi="Times New Roman"/>
          <w:i/>
          <w:color w:val="000000"/>
        </w:rPr>
        <w:t xml:space="preserve"> any other relevant governing body</w:t>
      </w:r>
      <w:r w:rsidRPr="00ED492B">
        <w:rPr>
          <w:rFonts w:ascii="Times New Roman" w:hAnsi="Times New Roman"/>
          <w:i/>
          <w:color w:val="000000"/>
        </w:rPr>
        <w:t xml:space="preserve"> authorization</w:t>
      </w:r>
      <w:r w:rsidR="00EB413A" w:rsidRPr="00ED492B">
        <w:rPr>
          <w:rFonts w:ascii="Times New Roman" w:hAnsi="Times New Roman"/>
          <w:i/>
          <w:color w:val="000000"/>
        </w:rPr>
        <w:t>s</w:t>
      </w:r>
      <w:r w:rsidR="004B0CD5" w:rsidRPr="00ED492B">
        <w:rPr>
          <w:rFonts w:ascii="Times New Roman" w:hAnsi="Times New Roman"/>
          <w:i/>
          <w:color w:val="000000"/>
        </w:rPr>
        <w:t xml:space="preserve"> or approvals</w:t>
      </w:r>
      <w:r w:rsidR="00EB413A" w:rsidRPr="00ED492B">
        <w:rPr>
          <w:rFonts w:ascii="Times New Roman" w:hAnsi="Times New Roman"/>
          <w:i/>
          <w:color w:val="000000"/>
        </w:rPr>
        <w:t xml:space="preserve"> that apply to your institution</w:t>
      </w:r>
      <w:r w:rsidR="002801A9">
        <w:rPr>
          <w:rFonts w:ascii="Times New Roman" w:hAnsi="Times New Roman"/>
          <w:i/>
          <w:color w:val="000000"/>
        </w:rPr>
        <w:t xml:space="preserve"> and academic business unit</w:t>
      </w:r>
      <w:r w:rsidR="00EB413A" w:rsidRPr="00ED492B">
        <w:rPr>
          <w:rFonts w:ascii="Times New Roman" w:hAnsi="Times New Roman"/>
          <w:i/>
          <w:color w:val="000000"/>
        </w:rPr>
        <w:t>.</w:t>
      </w:r>
    </w:p>
    <w:p w:rsidR="00931943" w:rsidRPr="00931943" w:rsidRDefault="00931943" w:rsidP="00931943">
      <w:pPr>
        <w:pStyle w:val="Footer"/>
        <w:tabs>
          <w:tab w:val="clear" w:pos="4320"/>
          <w:tab w:val="clear" w:pos="8640"/>
        </w:tabs>
        <w:rPr>
          <w:rFonts w:ascii="Times New Roman" w:hAnsi="Times New Roman"/>
          <w:color w:val="000000"/>
        </w:rPr>
      </w:pPr>
    </w:p>
    <w:p w:rsidR="00931943" w:rsidRPr="00931943" w:rsidRDefault="00931943" w:rsidP="00931943">
      <w:pPr>
        <w:pStyle w:val="Footer"/>
        <w:tabs>
          <w:tab w:val="clear" w:pos="4320"/>
          <w:tab w:val="clear" w:pos="8640"/>
        </w:tabs>
        <w:rPr>
          <w:rFonts w:ascii="Times New Roman" w:hAnsi="Times New Roman"/>
          <w:color w:val="000000"/>
        </w:rPr>
      </w:pPr>
    </w:p>
    <w:p w:rsidR="00931943" w:rsidRPr="00931943" w:rsidRDefault="00931943" w:rsidP="00931943">
      <w:pPr>
        <w:pStyle w:val="Footer"/>
        <w:tabs>
          <w:tab w:val="clear" w:pos="4320"/>
          <w:tab w:val="clear" w:pos="8640"/>
        </w:tabs>
        <w:rPr>
          <w:rFonts w:ascii="Times New Roman" w:hAnsi="Times New Roman"/>
          <w:color w:val="000000"/>
        </w:rPr>
      </w:pPr>
    </w:p>
    <w:p w:rsidR="00931943" w:rsidRPr="00931943" w:rsidRDefault="00931943" w:rsidP="00931943">
      <w:pPr>
        <w:pStyle w:val="Footer"/>
        <w:tabs>
          <w:tab w:val="clear" w:pos="4320"/>
          <w:tab w:val="clear" w:pos="8640"/>
        </w:tabs>
        <w:rPr>
          <w:rFonts w:ascii="Times New Roman" w:hAnsi="Times New Roman"/>
          <w:color w:val="000000"/>
        </w:rPr>
      </w:pPr>
    </w:p>
    <w:p w:rsidR="00931943" w:rsidRPr="00931943" w:rsidRDefault="00931943" w:rsidP="00931943">
      <w:pPr>
        <w:pStyle w:val="Footer"/>
        <w:tabs>
          <w:tab w:val="clear" w:pos="4320"/>
          <w:tab w:val="clear" w:pos="8640"/>
        </w:tabs>
        <w:rPr>
          <w:rFonts w:ascii="Times New Roman" w:hAnsi="Times New Roman"/>
          <w:color w:val="000000"/>
        </w:rPr>
      </w:pPr>
    </w:p>
    <w:p w:rsidR="00931943" w:rsidRPr="00931943" w:rsidRDefault="00931943" w:rsidP="00931943">
      <w:pPr>
        <w:pStyle w:val="Footer"/>
        <w:tabs>
          <w:tab w:val="clear" w:pos="4320"/>
          <w:tab w:val="clear" w:pos="8640"/>
        </w:tabs>
        <w:rPr>
          <w:rFonts w:ascii="Times New Roman" w:hAnsi="Times New Roman"/>
          <w:color w:val="000000"/>
        </w:rPr>
      </w:pPr>
    </w:p>
    <w:p w:rsidR="00931943" w:rsidRPr="00931943" w:rsidRDefault="00931943" w:rsidP="00931943">
      <w:pPr>
        <w:pStyle w:val="Footer"/>
        <w:tabs>
          <w:tab w:val="clear" w:pos="4320"/>
          <w:tab w:val="clear" w:pos="8640"/>
        </w:tabs>
        <w:rPr>
          <w:rFonts w:ascii="Times New Roman" w:hAnsi="Times New Roman"/>
          <w:color w:val="000000"/>
        </w:rPr>
      </w:pPr>
    </w:p>
    <w:p w:rsidR="00931943" w:rsidRPr="00931943" w:rsidRDefault="00931943" w:rsidP="00931943">
      <w:pPr>
        <w:pStyle w:val="Footer"/>
        <w:tabs>
          <w:tab w:val="clear" w:pos="4320"/>
          <w:tab w:val="clear" w:pos="8640"/>
        </w:tabs>
        <w:rPr>
          <w:rFonts w:ascii="Times New Roman" w:hAnsi="Times New Roman"/>
          <w:color w:val="000000"/>
        </w:rPr>
      </w:pPr>
    </w:p>
    <w:p w:rsidR="00931943" w:rsidRPr="00ED492B" w:rsidRDefault="00931943" w:rsidP="00931943">
      <w:pPr>
        <w:pStyle w:val="Footer"/>
        <w:tabs>
          <w:tab w:val="clear" w:pos="4320"/>
          <w:tab w:val="clear" w:pos="8640"/>
        </w:tabs>
        <w:rPr>
          <w:rFonts w:ascii="Times New Roman" w:hAnsi="Times New Roman"/>
          <w:i/>
          <w:color w:val="000000"/>
        </w:rPr>
        <w:sectPr w:rsidR="00931943" w:rsidRPr="00ED492B" w:rsidSect="00385D1C">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953C8" w:rsidRPr="003B773F" w:rsidRDefault="00931943" w:rsidP="00FA2009">
      <w:pPr>
        <w:pStyle w:val="Heading3"/>
        <w:spacing w:before="0" w:after="0"/>
        <w:rPr>
          <w:rFonts w:ascii="Times New Roman" w:hAnsi="Times New Roman" w:cs="Times New Roman"/>
          <w:b/>
          <w:color w:val="000000"/>
          <w:sz w:val="28"/>
          <w:szCs w:val="28"/>
          <w:u w:val="single"/>
        </w:rPr>
      </w:pPr>
      <w:bookmarkStart w:id="110" w:name="_Toc373677405"/>
      <w:r w:rsidRPr="003B773F">
        <w:rPr>
          <w:rFonts w:ascii="Times New Roman" w:hAnsi="Times New Roman" w:cs="Times New Roman"/>
          <w:b/>
          <w:color w:val="000000"/>
          <w:sz w:val="28"/>
          <w:szCs w:val="28"/>
          <w:u w:val="single"/>
        </w:rPr>
        <w:t xml:space="preserve">Principle </w:t>
      </w:r>
      <w:r w:rsidR="00266D98" w:rsidRPr="003B773F">
        <w:rPr>
          <w:rFonts w:ascii="Times New Roman" w:hAnsi="Times New Roman" w:cs="Times New Roman"/>
          <w:b/>
          <w:color w:val="000000"/>
          <w:sz w:val="28"/>
          <w:szCs w:val="28"/>
          <w:u w:val="single"/>
        </w:rPr>
        <w:t>7.6</w:t>
      </w:r>
      <w:r w:rsidRPr="003B773F">
        <w:rPr>
          <w:rFonts w:ascii="Times New Roman" w:hAnsi="Times New Roman" w:cs="Times New Roman"/>
          <w:b/>
          <w:color w:val="000000"/>
          <w:sz w:val="28"/>
          <w:szCs w:val="28"/>
          <w:u w:val="single"/>
        </w:rPr>
        <w:t>:</w:t>
      </w:r>
      <w:r w:rsidR="00D953C8" w:rsidRPr="003B773F">
        <w:rPr>
          <w:rFonts w:ascii="Times New Roman" w:hAnsi="Times New Roman" w:cs="Times New Roman"/>
          <w:b/>
          <w:color w:val="000000"/>
          <w:sz w:val="28"/>
          <w:szCs w:val="28"/>
          <w:u w:val="single"/>
        </w:rPr>
        <w:t xml:space="preserve"> External Accountability</w:t>
      </w:r>
      <w:bookmarkEnd w:id="109"/>
      <w:bookmarkEnd w:id="110"/>
    </w:p>
    <w:p w:rsidR="00D953C8" w:rsidRPr="00ED492B" w:rsidRDefault="00D953C8">
      <w:pPr>
        <w:rPr>
          <w:rFonts w:ascii="Times New Roman" w:hAnsi="Times New Roman" w:cs="Times New Roman"/>
          <w:color w:val="000000"/>
        </w:rPr>
      </w:pPr>
    </w:p>
    <w:p w:rsidR="00D953C8" w:rsidRPr="00ED492B" w:rsidRDefault="00D953C8" w:rsidP="00FA2009">
      <w:pPr>
        <w:pStyle w:val="BodyText"/>
        <w:pBdr>
          <w:top w:val="single" w:sz="4" w:space="5" w:color="auto"/>
          <w:left w:val="single" w:sz="4" w:space="7" w:color="auto"/>
          <w:bottom w:val="single" w:sz="4" w:space="5" w:color="auto"/>
          <w:right w:val="single" w:sz="4" w:space="7" w:color="auto"/>
        </w:pBdr>
        <w:ind w:left="180"/>
        <w:rPr>
          <w:rFonts w:ascii="Times New Roman" w:hAnsi="Times New Roman" w:cs="Times New Roman"/>
          <w:color w:val="000000"/>
        </w:rPr>
      </w:pPr>
      <w:r w:rsidRPr="00ED492B">
        <w:rPr>
          <w:rFonts w:ascii="Times New Roman" w:hAnsi="Times New Roman" w:cs="Times New Roman"/>
          <w:color w:val="000000"/>
        </w:rPr>
        <w:t xml:space="preserve">Excellence in business education requires institutions and their </w:t>
      </w:r>
      <w:r w:rsidR="00342F13">
        <w:rPr>
          <w:rFonts w:ascii="Times New Roman" w:hAnsi="Times New Roman" w:cs="Times New Roman"/>
          <w:color w:val="000000"/>
        </w:rPr>
        <w:t>academic business unit</w:t>
      </w:r>
      <w:r w:rsidRPr="00ED492B">
        <w:rPr>
          <w:rFonts w:ascii="Times New Roman" w:hAnsi="Times New Roman" w:cs="Times New Roman"/>
          <w:color w:val="000000"/>
        </w:rPr>
        <w:t xml:space="preserve">s to be accountable to the public </w:t>
      </w:r>
      <w:r w:rsidR="00C77A43" w:rsidRPr="00ED492B">
        <w:rPr>
          <w:rFonts w:ascii="Times New Roman" w:hAnsi="Times New Roman" w:cs="Times New Roman"/>
          <w:color w:val="000000"/>
        </w:rPr>
        <w:t>for the quality of their degree programs.</w:t>
      </w:r>
      <w:r w:rsidRPr="00ED492B">
        <w:rPr>
          <w:rFonts w:ascii="Times New Roman" w:hAnsi="Times New Roman" w:cs="Times New Roman"/>
          <w:color w:val="000000"/>
        </w:rPr>
        <w:t xml:space="preserve"> Therefore, the </w:t>
      </w:r>
      <w:r w:rsidR="00342F13">
        <w:rPr>
          <w:rFonts w:ascii="Times New Roman" w:hAnsi="Times New Roman" w:cs="Times New Roman"/>
          <w:color w:val="000000"/>
        </w:rPr>
        <w:t>academic business unit</w:t>
      </w:r>
      <w:r w:rsidRPr="00ED492B">
        <w:rPr>
          <w:rFonts w:ascii="Times New Roman" w:hAnsi="Times New Roman" w:cs="Times New Roman"/>
          <w:color w:val="000000"/>
        </w:rPr>
        <w:t xml:space="preserve"> must have processes for consistent, reliable public disclosure of </w:t>
      </w:r>
      <w:r w:rsidR="007E62CF" w:rsidRPr="00ED492B">
        <w:rPr>
          <w:rFonts w:ascii="Times New Roman" w:hAnsi="Times New Roman" w:cs="Times New Roman"/>
          <w:color w:val="000000"/>
        </w:rPr>
        <w:t xml:space="preserve">information pertaining to </w:t>
      </w:r>
      <w:r w:rsidR="00C77A43" w:rsidRPr="00ED492B">
        <w:rPr>
          <w:rFonts w:ascii="Times New Roman" w:hAnsi="Times New Roman" w:cs="Times New Roman"/>
          <w:color w:val="000000"/>
        </w:rPr>
        <w:t xml:space="preserve">student learning outcomes in its </w:t>
      </w:r>
      <w:r w:rsidR="00342F13">
        <w:rPr>
          <w:rFonts w:ascii="Times New Roman" w:hAnsi="Times New Roman" w:cs="Times New Roman"/>
          <w:color w:val="000000"/>
        </w:rPr>
        <w:t>business</w:t>
      </w:r>
      <w:r w:rsidR="00C77A43" w:rsidRPr="00ED492B">
        <w:rPr>
          <w:rFonts w:ascii="Times New Roman" w:hAnsi="Times New Roman" w:cs="Times New Roman"/>
          <w:color w:val="000000"/>
        </w:rPr>
        <w:t xml:space="preserve"> programs.</w:t>
      </w:r>
      <w:r w:rsidR="001F3BBF">
        <w:rPr>
          <w:rFonts w:ascii="Times New Roman" w:hAnsi="Times New Roman" w:cs="Times New Roman"/>
          <w:color w:val="000000"/>
        </w:rPr>
        <w:t xml:space="preserve"> </w:t>
      </w:r>
      <w:r w:rsidR="001F3BBF" w:rsidRPr="001F3BBF">
        <w:rPr>
          <w:rFonts w:ascii="Times New Roman" w:hAnsi="Times New Roman" w:cs="Times New Roman"/>
          <w:color w:val="000000"/>
        </w:rPr>
        <w:t>These processes must include the posting of student learning results for each IACBE-accredited program on the institution’s and/or the academic business unit’s website in a manner that is easily accessible by the public.</w:t>
      </w:r>
    </w:p>
    <w:p w:rsidR="00D953C8" w:rsidRDefault="00D953C8" w:rsidP="00FA2009">
      <w:pPr>
        <w:pStyle w:val="BodyText"/>
        <w:rPr>
          <w:rFonts w:ascii="Times New Roman" w:hAnsi="Times New Roman" w:cs="Times New Roman"/>
          <w:color w:val="000000"/>
          <w:u w:val="single"/>
        </w:rPr>
      </w:pPr>
    </w:p>
    <w:p w:rsidR="00FD2DC4" w:rsidRDefault="00FD2DC4" w:rsidP="00931943">
      <w:pPr>
        <w:numPr>
          <w:ilvl w:val="0"/>
          <w:numId w:val="70"/>
        </w:numPr>
        <w:rPr>
          <w:rFonts w:ascii="Times New Roman" w:hAnsi="Times New Roman" w:cs="Times New Roman"/>
          <w:i/>
          <w:iCs/>
        </w:rPr>
      </w:pPr>
      <w:r w:rsidRPr="00FD2DC4">
        <w:rPr>
          <w:rFonts w:ascii="Times New Roman" w:hAnsi="Times New Roman" w:cs="Times New Roman"/>
          <w:i/>
          <w:iCs/>
        </w:rPr>
        <w:t>Provide the following information pertaining to your public disclosure of student learning outcomes:</w:t>
      </w:r>
    </w:p>
    <w:p w:rsidR="00931943" w:rsidRPr="00FD2DC4" w:rsidRDefault="00931943" w:rsidP="00931943">
      <w:pPr>
        <w:rPr>
          <w:rFonts w:ascii="Times New Roman" w:hAnsi="Times New Roman" w:cs="Times New Roman"/>
          <w:i/>
          <w:iCs/>
        </w:rPr>
      </w:pPr>
    </w:p>
    <w:p w:rsidR="00FD2DC4" w:rsidRDefault="00FD2DC4" w:rsidP="00112895">
      <w:pPr>
        <w:numPr>
          <w:ilvl w:val="1"/>
          <w:numId w:val="70"/>
        </w:numPr>
        <w:ind w:left="360"/>
        <w:rPr>
          <w:rFonts w:ascii="Times New Roman" w:hAnsi="Times New Roman" w:cs="Times New Roman"/>
          <w:i/>
          <w:iCs/>
        </w:rPr>
      </w:pPr>
      <w:r w:rsidRPr="00FD2DC4">
        <w:rPr>
          <w:rFonts w:ascii="Times New Roman" w:hAnsi="Times New Roman" w:cs="Times New Roman"/>
          <w:i/>
          <w:iCs/>
        </w:rPr>
        <w:t>A description of the ways in which you communicate student learning results to the public.</w:t>
      </w:r>
    </w:p>
    <w:p w:rsidR="00931943" w:rsidRPr="00931943" w:rsidRDefault="00931943" w:rsidP="00112895">
      <w:pPr>
        <w:rPr>
          <w:rFonts w:ascii="Times New Roman" w:hAnsi="Times New Roman" w:cs="Times New Roman"/>
          <w:iCs/>
        </w:rPr>
      </w:pPr>
    </w:p>
    <w:p w:rsidR="00931943" w:rsidRPr="00931943" w:rsidRDefault="00931943" w:rsidP="00112895">
      <w:pPr>
        <w:rPr>
          <w:rFonts w:ascii="Times New Roman" w:hAnsi="Times New Roman" w:cs="Times New Roman"/>
          <w:iCs/>
        </w:rPr>
      </w:pPr>
    </w:p>
    <w:p w:rsidR="00931943" w:rsidRPr="00931943" w:rsidRDefault="00931943" w:rsidP="00112895">
      <w:pPr>
        <w:rPr>
          <w:rFonts w:ascii="Times New Roman" w:hAnsi="Times New Roman" w:cs="Times New Roman"/>
          <w:iCs/>
        </w:rPr>
      </w:pPr>
    </w:p>
    <w:p w:rsidR="00931943" w:rsidRPr="00931943" w:rsidRDefault="00931943" w:rsidP="00112895">
      <w:pPr>
        <w:rPr>
          <w:rFonts w:ascii="Times New Roman" w:hAnsi="Times New Roman" w:cs="Times New Roman"/>
          <w:iCs/>
        </w:rPr>
      </w:pPr>
    </w:p>
    <w:p w:rsidR="00931943" w:rsidRPr="00931943" w:rsidRDefault="00931943" w:rsidP="00112895">
      <w:pPr>
        <w:rPr>
          <w:rFonts w:ascii="Times New Roman" w:hAnsi="Times New Roman" w:cs="Times New Roman"/>
          <w:iCs/>
        </w:rPr>
      </w:pPr>
    </w:p>
    <w:p w:rsidR="00C77A43" w:rsidRDefault="00FD2DC4" w:rsidP="00112895">
      <w:pPr>
        <w:numPr>
          <w:ilvl w:val="1"/>
          <w:numId w:val="70"/>
        </w:numPr>
        <w:ind w:left="360"/>
        <w:rPr>
          <w:rFonts w:ascii="Times New Roman" w:hAnsi="Times New Roman" w:cs="Times New Roman"/>
          <w:i/>
          <w:iCs/>
        </w:rPr>
      </w:pPr>
      <w:r w:rsidRPr="00FD2DC4">
        <w:rPr>
          <w:rFonts w:ascii="Times New Roman" w:hAnsi="Times New Roman" w:cs="Times New Roman"/>
          <w:i/>
          <w:iCs/>
        </w:rPr>
        <w:t>The website address for the location of your public disclosure of student learning results for each business program included in the accreditation review.</w:t>
      </w:r>
    </w:p>
    <w:p w:rsidR="00931943" w:rsidRPr="00931943" w:rsidRDefault="00931943" w:rsidP="00112895">
      <w:pPr>
        <w:rPr>
          <w:rFonts w:ascii="Times New Roman" w:hAnsi="Times New Roman" w:cs="Times New Roman"/>
          <w:iCs/>
        </w:rPr>
      </w:pPr>
    </w:p>
    <w:p w:rsidR="00931943" w:rsidRPr="00931943" w:rsidRDefault="00931943" w:rsidP="00112895">
      <w:pPr>
        <w:rPr>
          <w:rFonts w:ascii="Times New Roman" w:hAnsi="Times New Roman" w:cs="Times New Roman"/>
          <w:iCs/>
        </w:rPr>
      </w:pPr>
    </w:p>
    <w:p w:rsidR="00931943" w:rsidRPr="00931943" w:rsidRDefault="00931943" w:rsidP="00112895">
      <w:pPr>
        <w:rPr>
          <w:rFonts w:ascii="Times New Roman" w:hAnsi="Times New Roman" w:cs="Times New Roman"/>
          <w:iCs/>
        </w:rPr>
      </w:pPr>
    </w:p>
    <w:p w:rsidR="00931943" w:rsidRPr="00931943" w:rsidRDefault="00931943" w:rsidP="00112895">
      <w:pPr>
        <w:rPr>
          <w:rFonts w:ascii="Times New Roman" w:hAnsi="Times New Roman" w:cs="Times New Roman"/>
          <w:iCs/>
        </w:rPr>
      </w:pPr>
    </w:p>
    <w:p w:rsidR="00931943" w:rsidRPr="00931943" w:rsidRDefault="00931943" w:rsidP="00112895">
      <w:pPr>
        <w:rPr>
          <w:rFonts w:ascii="Times New Roman" w:hAnsi="Times New Roman" w:cs="Times New Roman"/>
          <w:iCs/>
        </w:rPr>
      </w:pPr>
    </w:p>
    <w:p w:rsidR="008A0453" w:rsidRDefault="00D953C8" w:rsidP="00931943">
      <w:pPr>
        <w:numPr>
          <w:ilvl w:val="0"/>
          <w:numId w:val="70"/>
        </w:numPr>
        <w:rPr>
          <w:rFonts w:ascii="Times New Roman" w:hAnsi="Times New Roman" w:cs="Times New Roman"/>
          <w:i/>
          <w:iCs/>
        </w:rPr>
      </w:pPr>
      <w:r w:rsidRPr="00ED492B">
        <w:rPr>
          <w:rFonts w:ascii="Times New Roman" w:hAnsi="Times New Roman" w:cs="Times New Roman"/>
          <w:i/>
          <w:iCs/>
        </w:rPr>
        <w:t>Provide copies of</w:t>
      </w:r>
      <w:r w:rsidR="008A0453" w:rsidRPr="00ED492B">
        <w:rPr>
          <w:rFonts w:ascii="Times New Roman" w:hAnsi="Times New Roman" w:cs="Times New Roman"/>
          <w:i/>
          <w:iCs/>
        </w:rPr>
        <w:t xml:space="preserve"> the documents containing the</w:t>
      </w:r>
      <w:r w:rsidRPr="00ED492B">
        <w:rPr>
          <w:rFonts w:ascii="Times New Roman" w:hAnsi="Times New Roman" w:cs="Times New Roman"/>
          <w:i/>
          <w:iCs/>
        </w:rPr>
        <w:t xml:space="preserve"> </w:t>
      </w:r>
      <w:r w:rsidR="00783E4F" w:rsidRPr="00ED492B">
        <w:rPr>
          <w:rFonts w:ascii="Times New Roman" w:hAnsi="Times New Roman" w:cs="Times New Roman"/>
          <w:i/>
          <w:iCs/>
        </w:rPr>
        <w:t>information</w:t>
      </w:r>
      <w:r w:rsidR="008A0453" w:rsidRPr="00ED492B">
        <w:rPr>
          <w:rFonts w:ascii="Times New Roman" w:hAnsi="Times New Roman" w:cs="Times New Roman"/>
          <w:i/>
          <w:iCs/>
        </w:rPr>
        <w:t xml:space="preserve"> described in item 1 above.</w:t>
      </w: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D953C8" w:rsidRDefault="00B66A71" w:rsidP="00931943">
      <w:pPr>
        <w:numPr>
          <w:ilvl w:val="0"/>
          <w:numId w:val="70"/>
        </w:numPr>
        <w:rPr>
          <w:rFonts w:ascii="Times New Roman" w:hAnsi="Times New Roman" w:cs="Times New Roman"/>
          <w:i/>
          <w:iCs/>
        </w:rPr>
      </w:pPr>
      <w:r w:rsidRPr="00ED492B">
        <w:rPr>
          <w:rFonts w:ascii="Times New Roman" w:hAnsi="Times New Roman" w:cs="Times New Roman"/>
          <w:i/>
          <w:iCs/>
        </w:rPr>
        <w:t>Describe</w:t>
      </w:r>
      <w:r w:rsidR="00D953C8" w:rsidRPr="00ED492B">
        <w:rPr>
          <w:rFonts w:ascii="Times New Roman" w:hAnsi="Times New Roman" w:cs="Times New Roman"/>
          <w:i/>
          <w:iCs/>
        </w:rPr>
        <w:t xml:space="preserve"> </w:t>
      </w:r>
      <w:r w:rsidR="007961F6" w:rsidRPr="00ED492B">
        <w:rPr>
          <w:rFonts w:ascii="Times New Roman" w:hAnsi="Times New Roman" w:cs="Times New Roman"/>
          <w:i/>
          <w:iCs/>
        </w:rPr>
        <w:t>the ways in which</w:t>
      </w:r>
      <w:r w:rsidR="00D953C8" w:rsidRPr="00ED492B">
        <w:rPr>
          <w:rFonts w:ascii="Times New Roman" w:hAnsi="Times New Roman" w:cs="Times New Roman"/>
          <w:i/>
          <w:iCs/>
        </w:rPr>
        <w:t xml:space="preserve"> the </w:t>
      </w:r>
      <w:r w:rsidR="00A64D6F" w:rsidRPr="00ED492B">
        <w:rPr>
          <w:rFonts w:ascii="Times New Roman" w:hAnsi="Times New Roman" w:cs="Times New Roman"/>
          <w:i/>
          <w:iCs/>
        </w:rPr>
        <w:t>public is notified of and</w:t>
      </w:r>
      <w:r w:rsidR="00D953C8" w:rsidRPr="00ED492B">
        <w:rPr>
          <w:rFonts w:ascii="Times New Roman" w:hAnsi="Times New Roman" w:cs="Times New Roman"/>
          <w:i/>
          <w:iCs/>
        </w:rPr>
        <w:t xml:space="preserve"> can access this information.</w:t>
      </w: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931943" w:rsidRPr="00931943" w:rsidRDefault="00931943" w:rsidP="00931943">
      <w:pPr>
        <w:rPr>
          <w:rFonts w:ascii="Times New Roman" w:hAnsi="Times New Roman" w:cs="Times New Roman"/>
          <w:iCs/>
        </w:rPr>
      </w:pPr>
    </w:p>
    <w:p w:rsidR="00C5539D" w:rsidRPr="003B773F" w:rsidRDefault="00D953C8" w:rsidP="00931943">
      <w:pPr>
        <w:pStyle w:val="Heading3"/>
        <w:spacing w:before="0" w:after="0"/>
        <w:rPr>
          <w:rFonts w:ascii="Times New Roman" w:hAnsi="Times New Roman" w:cs="Times New Roman"/>
          <w:b/>
          <w:color w:val="000000"/>
          <w:sz w:val="28"/>
          <w:szCs w:val="28"/>
          <w:u w:val="single"/>
        </w:rPr>
      </w:pPr>
      <w:r w:rsidRPr="003B773F">
        <w:rPr>
          <w:rFonts w:ascii="Times New Roman" w:hAnsi="Times New Roman" w:cs="Times New Roman"/>
          <w:b/>
          <w:color w:val="000000"/>
          <w:sz w:val="28"/>
          <w:szCs w:val="28"/>
          <w:u w:val="single"/>
        </w:rPr>
        <w:br w:type="page"/>
      </w:r>
      <w:bookmarkStart w:id="111" w:name="_Toc236379644"/>
      <w:bookmarkStart w:id="112" w:name="_Toc373677406"/>
      <w:bookmarkStart w:id="113" w:name="_Toc128274363"/>
      <w:bookmarkStart w:id="114" w:name="_Toc235014552"/>
      <w:r w:rsidR="00DE1409" w:rsidRPr="003B773F">
        <w:rPr>
          <w:rFonts w:ascii="Times New Roman" w:hAnsi="Times New Roman" w:cs="Times New Roman"/>
          <w:b/>
          <w:color w:val="000000"/>
          <w:sz w:val="28"/>
          <w:szCs w:val="28"/>
          <w:u w:val="single"/>
        </w:rPr>
        <w:t xml:space="preserve">Principle </w:t>
      </w:r>
      <w:r w:rsidR="00C5539D" w:rsidRPr="003B773F">
        <w:rPr>
          <w:rFonts w:ascii="Times New Roman" w:hAnsi="Times New Roman" w:cs="Times New Roman"/>
          <w:b/>
          <w:color w:val="000000"/>
          <w:sz w:val="28"/>
          <w:szCs w:val="28"/>
          <w:u w:val="single"/>
        </w:rPr>
        <w:t>7.7</w:t>
      </w:r>
      <w:r w:rsidR="00DE1409" w:rsidRPr="003B773F">
        <w:rPr>
          <w:rFonts w:ascii="Times New Roman" w:hAnsi="Times New Roman" w:cs="Times New Roman"/>
          <w:b/>
          <w:color w:val="000000"/>
          <w:sz w:val="28"/>
          <w:szCs w:val="28"/>
          <w:u w:val="single"/>
        </w:rPr>
        <w:t>:</w:t>
      </w:r>
      <w:r w:rsidR="00C5539D" w:rsidRPr="003B773F">
        <w:rPr>
          <w:rFonts w:ascii="Times New Roman" w:hAnsi="Times New Roman" w:cs="Times New Roman"/>
          <w:b/>
          <w:color w:val="000000"/>
          <w:sz w:val="28"/>
          <w:szCs w:val="28"/>
          <w:u w:val="single"/>
        </w:rPr>
        <w:t xml:space="preserve"> Summary Evaluation of Internal and External Relationships</w:t>
      </w:r>
      <w:bookmarkEnd w:id="111"/>
      <w:bookmarkEnd w:id="112"/>
    </w:p>
    <w:p w:rsidR="00C5539D" w:rsidRPr="00ED492B" w:rsidRDefault="00C5539D" w:rsidP="00C5539D">
      <w:pPr>
        <w:jc w:val="both"/>
        <w:rPr>
          <w:rFonts w:ascii="Times New Roman" w:hAnsi="Times New Roman" w:cs="Times New Roman"/>
          <w:b/>
          <w:bCs/>
          <w:color w:val="000000"/>
        </w:rPr>
      </w:pPr>
    </w:p>
    <w:p w:rsidR="00C5539D" w:rsidRPr="00ED492B" w:rsidRDefault="00C5539D" w:rsidP="00C5539D">
      <w:pPr>
        <w:pBdr>
          <w:top w:val="single" w:sz="4" w:space="5" w:color="auto"/>
          <w:left w:val="single" w:sz="4" w:space="7" w:color="auto"/>
          <w:bottom w:val="single" w:sz="4" w:space="5" w:color="auto"/>
          <w:right w:val="single" w:sz="4" w:space="7" w:color="auto"/>
        </w:pBdr>
        <w:ind w:left="180"/>
        <w:rPr>
          <w:rFonts w:ascii="Times New Roman" w:hAnsi="Times New Roman" w:cs="Times New Roman"/>
          <w:b/>
          <w:bCs/>
        </w:rPr>
      </w:pPr>
      <w:r w:rsidRPr="00ED492B">
        <w:rPr>
          <w:rFonts w:ascii="Times New Roman" w:hAnsi="Times New Roman" w:cs="Times New Roman"/>
          <w:b/>
          <w:bCs/>
          <w:color w:val="000000"/>
        </w:rPr>
        <w:t xml:space="preserve">Excellence in business education requires an evaluation of the </w:t>
      </w:r>
      <w:r w:rsidR="00342F13">
        <w:rPr>
          <w:rFonts w:ascii="Times New Roman" w:hAnsi="Times New Roman" w:cs="Times New Roman"/>
          <w:b/>
          <w:bCs/>
          <w:color w:val="000000"/>
        </w:rPr>
        <w:t>academic business unit</w:t>
      </w:r>
      <w:r w:rsidRPr="00ED492B">
        <w:rPr>
          <w:rFonts w:ascii="Times New Roman" w:hAnsi="Times New Roman" w:cs="Times New Roman"/>
          <w:b/>
          <w:bCs/>
          <w:color w:val="000000"/>
        </w:rPr>
        <w:t xml:space="preserve">’s </w:t>
      </w:r>
      <w:r w:rsidRPr="00ED492B">
        <w:rPr>
          <w:rFonts w:ascii="Times New Roman" w:hAnsi="Times New Roman" w:cs="Times New Roman"/>
          <w:b/>
        </w:rPr>
        <w:t xml:space="preserve">academic resources and educational processes in terms of their contributions to the </w:t>
      </w:r>
      <w:r w:rsidR="00342F13">
        <w:rPr>
          <w:rFonts w:ascii="Times New Roman" w:hAnsi="Times New Roman" w:cs="Times New Roman"/>
          <w:b/>
        </w:rPr>
        <w:t>unit</w:t>
      </w:r>
      <w:r w:rsidRPr="00ED492B">
        <w:rPr>
          <w:rFonts w:ascii="Times New Roman" w:hAnsi="Times New Roman" w:cs="Times New Roman"/>
          <w:b/>
        </w:rPr>
        <w:t>’s overall performance relative to its mission.</w:t>
      </w:r>
      <w:r w:rsidRPr="00ED492B">
        <w:rPr>
          <w:rFonts w:ascii="Times New Roman" w:hAnsi="Times New Roman" w:cs="Times New Roman"/>
          <w:b/>
          <w:bCs/>
        </w:rPr>
        <w:t xml:space="preserve"> </w:t>
      </w:r>
      <w:r w:rsidR="003062E1" w:rsidRPr="00ED492B">
        <w:rPr>
          <w:rFonts w:ascii="Times New Roman" w:hAnsi="Times New Roman" w:cs="Times New Roman"/>
          <w:b/>
          <w:bCs/>
        </w:rPr>
        <w:t xml:space="preserve">This requires the </w:t>
      </w:r>
      <w:r w:rsidR="00342F13">
        <w:rPr>
          <w:rFonts w:ascii="Times New Roman" w:hAnsi="Times New Roman" w:cs="Times New Roman"/>
          <w:b/>
          <w:bCs/>
        </w:rPr>
        <w:t>academic business unit</w:t>
      </w:r>
      <w:r w:rsidR="003062E1" w:rsidRPr="00ED492B">
        <w:rPr>
          <w:rFonts w:ascii="Times New Roman" w:hAnsi="Times New Roman" w:cs="Times New Roman"/>
          <w:b/>
          <w:bCs/>
        </w:rPr>
        <w:t xml:space="preserve"> to </w:t>
      </w:r>
      <w:r w:rsidRPr="00ED492B">
        <w:rPr>
          <w:rFonts w:ascii="Times New Roman" w:hAnsi="Times New Roman" w:cs="Times New Roman"/>
          <w:b/>
          <w:bCs/>
        </w:rPr>
        <w:t>evaluate the effectiveness of its internal and external relationships</w:t>
      </w:r>
      <w:r w:rsidRPr="00ED492B">
        <w:rPr>
          <w:rFonts w:ascii="Times New Roman" w:hAnsi="Times New Roman" w:cs="Times New Roman"/>
          <w:b/>
          <w:bCs/>
          <w:i/>
          <w:iCs/>
        </w:rPr>
        <w:t xml:space="preserve"> </w:t>
      </w:r>
      <w:r w:rsidRPr="00ED492B">
        <w:rPr>
          <w:rFonts w:ascii="Times New Roman" w:hAnsi="Times New Roman" w:cs="Times New Roman"/>
          <w:b/>
          <w:bCs/>
        </w:rPr>
        <w:t xml:space="preserve">in supporting excellence in business education. </w:t>
      </w:r>
    </w:p>
    <w:p w:rsidR="00C5539D" w:rsidRDefault="00C5539D" w:rsidP="00C5539D">
      <w:pPr>
        <w:rPr>
          <w:rFonts w:ascii="Times New Roman" w:hAnsi="Times New Roman" w:cs="Times New Roman"/>
          <w:color w:val="000000"/>
        </w:rPr>
      </w:pPr>
    </w:p>
    <w:p w:rsidR="00C5539D" w:rsidRDefault="00C5539D" w:rsidP="00DE1409">
      <w:pPr>
        <w:rPr>
          <w:rFonts w:ascii="Times New Roman" w:hAnsi="Times New Roman" w:cs="Times New Roman"/>
          <w:i/>
        </w:rPr>
      </w:pPr>
      <w:r w:rsidRPr="00ED492B">
        <w:rPr>
          <w:rFonts w:ascii="Times New Roman" w:hAnsi="Times New Roman" w:cs="Times New Roman"/>
          <w:i/>
        </w:rPr>
        <w:t xml:space="preserve">Provide a summary evaluation of the </w:t>
      </w:r>
      <w:r w:rsidR="00342F13">
        <w:rPr>
          <w:rFonts w:ascii="Times New Roman" w:hAnsi="Times New Roman" w:cs="Times New Roman"/>
          <w:i/>
        </w:rPr>
        <w:t>academic business unit</w:t>
      </w:r>
      <w:r w:rsidRPr="00ED492B">
        <w:rPr>
          <w:rFonts w:ascii="Times New Roman" w:hAnsi="Times New Roman" w:cs="Times New Roman"/>
          <w:i/>
        </w:rPr>
        <w:t xml:space="preserve">’s internal and </w:t>
      </w:r>
      <w:r w:rsidRPr="00ED492B">
        <w:rPr>
          <w:rFonts w:ascii="Times New Roman" w:hAnsi="Times New Roman" w:cs="Times New Roman"/>
          <w:bCs/>
          <w:i/>
        </w:rPr>
        <w:t>external relationships</w:t>
      </w:r>
      <w:r w:rsidRPr="00ED492B">
        <w:rPr>
          <w:rFonts w:ascii="Times New Roman" w:hAnsi="Times New Roman" w:cs="Times New Roman"/>
          <w:i/>
        </w:rPr>
        <w:t xml:space="preserve">. In this evaluation, consider the evidence presented in the </w:t>
      </w:r>
      <w:r w:rsidR="00003AA3">
        <w:rPr>
          <w:rFonts w:ascii="Times New Roman" w:hAnsi="Times New Roman" w:cs="Times New Roman"/>
          <w:i/>
        </w:rPr>
        <w:t>self-study</w:t>
      </w:r>
      <w:r w:rsidRPr="00ED492B">
        <w:rPr>
          <w:rFonts w:ascii="Times New Roman" w:hAnsi="Times New Roman" w:cs="Times New Roman"/>
          <w:i/>
        </w:rPr>
        <w:t xml:space="preserve"> in the context of the </w:t>
      </w:r>
      <w:r w:rsidR="00342F13">
        <w:rPr>
          <w:rFonts w:ascii="Times New Roman" w:hAnsi="Times New Roman" w:cs="Times New Roman"/>
          <w:i/>
        </w:rPr>
        <w:t>academic business unit</w:t>
      </w:r>
      <w:r w:rsidRPr="00ED492B">
        <w:rPr>
          <w:rFonts w:ascii="Times New Roman" w:hAnsi="Times New Roman" w:cs="Times New Roman"/>
          <w:i/>
        </w:rPr>
        <w:t>’s mission and:</w:t>
      </w:r>
    </w:p>
    <w:p w:rsidR="00DE1409" w:rsidRPr="00ED492B" w:rsidRDefault="00DE1409" w:rsidP="00DE1409">
      <w:pPr>
        <w:rPr>
          <w:rFonts w:ascii="Times New Roman" w:hAnsi="Times New Roman" w:cs="Times New Roman"/>
          <w:i/>
        </w:rPr>
      </w:pPr>
    </w:p>
    <w:p w:rsidR="00C5539D" w:rsidRDefault="00C5539D" w:rsidP="00DE1409">
      <w:pPr>
        <w:numPr>
          <w:ilvl w:val="0"/>
          <w:numId w:val="79"/>
        </w:numPr>
        <w:rPr>
          <w:rFonts w:ascii="Times New Roman" w:hAnsi="Times New Roman" w:cs="Times New Roman"/>
          <w:i/>
        </w:rPr>
      </w:pPr>
      <w:r w:rsidRPr="00ED492B">
        <w:rPr>
          <w:rFonts w:ascii="Times New Roman" w:hAnsi="Times New Roman" w:cs="Times New Roman"/>
          <w:i/>
        </w:rPr>
        <w:t xml:space="preserve">Describe the general conclusions that the </w:t>
      </w:r>
      <w:r w:rsidR="00342F13">
        <w:rPr>
          <w:rFonts w:ascii="Times New Roman" w:hAnsi="Times New Roman" w:cs="Times New Roman"/>
          <w:i/>
        </w:rPr>
        <w:t>academic business unit</w:t>
      </w:r>
      <w:r w:rsidRPr="00ED492B">
        <w:rPr>
          <w:rFonts w:ascii="Times New Roman" w:hAnsi="Times New Roman" w:cs="Times New Roman"/>
          <w:i/>
        </w:rPr>
        <w:t xml:space="preserve"> drew from the </w:t>
      </w:r>
      <w:r w:rsidR="00003AA3">
        <w:rPr>
          <w:rFonts w:ascii="Times New Roman" w:hAnsi="Times New Roman" w:cs="Times New Roman"/>
          <w:i/>
        </w:rPr>
        <w:t>self-study</w:t>
      </w:r>
      <w:r w:rsidRPr="00ED492B">
        <w:rPr>
          <w:rFonts w:ascii="Times New Roman" w:hAnsi="Times New Roman" w:cs="Times New Roman"/>
          <w:i/>
        </w:rPr>
        <w:t xml:space="preserve"> regarding the effectiveness of </w:t>
      </w:r>
      <w:r w:rsidRPr="00ED492B">
        <w:rPr>
          <w:rFonts w:ascii="Times New Roman" w:hAnsi="Times New Roman" w:cs="Times New Roman"/>
          <w:bCs/>
          <w:i/>
          <w:iCs/>
        </w:rPr>
        <w:t>its internal and external relationships</w:t>
      </w:r>
      <w:r w:rsidRPr="00ED492B">
        <w:rPr>
          <w:rFonts w:ascii="Times New Roman" w:hAnsi="Times New Roman" w:cs="Times New Roman"/>
          <w:b/>
          <w:bCs/>
          <w:i/>
          <w:iCs/>
        </w:rPr>
        <w:t xml:space="preserve"> </w:t>
      </w:r>
      <w:r w:rsidRPr="00ED492B">
        <w:rPr>
          <w:rFonts w:ascii="Times New Roman" w:hAnsi="Times New Roman" w:cs="Times New Roman"/>
          <w:i/>
        </w:rPr>
        <w:t>in supporting excellence in business education.</w:t>
      </w:r>
    </w:p>
    <w:p w:rsidR="00DE1409" w:rsidRPr="00DE1409" w:rsidRDefault="00DE1409" w:rsidP="00DE1409">
      <w:pPr>
        <w:rPr>
          <w:rFonts w:ascii="Times New Roman" w:hAnsi="Times New Roman" w:cs="Times New Roman"/>
        </w:rPr>
      </w:pPr>
    </w:p>
    <w:p w:rsidR="00DE1409" w:rsidRPr="00DE1409" w:rsidRDefault="00DE1409" w:rsidP="00DE1409">
      <w:pPr>
        <w:rPr>
          <w:rFonts w:ascii="Times New Roman" w:hAnsi="Times New Roman" w:cs="Times New Roman"/>
        </w:rPr>
      </w:pPr>
    </w:p>
    <w:p w:rsidR="00DE1409" w:rsidRPr="00DE1409" w:rsidRDefault="00DE1409" w:rsidP="00DE1409">
      <w:pPr>
        <w:rPr>
          <w:rFonts w:ascii="Times New Roman" w:hAnsi="Times New Roman" w:cs="Times New Roman"/>
        </w:rPr>
      </w:pPr>
    </w:p>
    <w:p w:rsidR="00DE1409" w:rsidRPr="00DE1409" w:rsidRDefault="00DE1409" w:rsidP="00DE1409">
      <w:pPr>
        <w:rPr>
          <w:rFonts w:ascii="Times New Roman" w:hAnsi="Times New Roman" w:cs="Times New Roman"/>
        </w:rPr>
      </w:pPr>
    </w:p>
    <w:p w:rsidR="00DE1409" w:rsidRPr="00DE1409" w:rsidRDefault="00DE1409" w:rsidP="00DE1409">
      <w:pPr>
        <w:rPr>
          <w:rFonts w:ascii="Times New Roman" w:hAnsi="Times New Roman" w:cs="Times New Roman"/>
        </w:rPr>
      </w:pPr>
    </w:p>
    <w:p w:rsidR="00F051C7" w:rsidRPr="00DE1409" w:rsidRDefault="00C5539D" w:rsidP="00DE1409">
      <w:pPr>
        <w:numPr>
          <w:ilvl w:val="0"/>
          <w:numId w:val="79"/>
        </w:numPr>
        <w:rPr>
          <w:rFonts w:ascii="Times New Roman" w:hAnsi="Times New Roman" w:cs="Times New Roman"/>
          <w:i/>
        </w:rPr>
      </w:pPr>
      <w:r w:rsidRPr="00ED492B">
        <w:rPr>
          <w:rFonts w:ascii="Times New Roman" w:hAnsi="Times New Roman" w:cs="Times New Roman"/>
          <w:i/>
        </w:rPr>
        <w:t xml:space="preserve">Identify any changes and improvements needed in the </w:t>
      </w:r>
      <w:r w:rsidR="00342F13">
        <w:rPr>
          <w:rFonts w:ascii="Times New Roman" w:hAnsi="Times New Roman" w:cs="Times New Roman"/>
          <w:i/>
        </w:rPr>
        <w:t>academic business unit</w:t>
      </w:r>
      <w:r w:rsidRPr="00ED492B">
        <w:rPr>
          <w:rFonts w:ascii="Times New Roman" w:hAnsi="Times New Roman" w:cs="Times New Roman"/>
          <w:i/>
        </w:rPr>
        <w:t xml:space="preserve">’s internal and </w:t>
      </w:r>
      <w:r w:rsidRPr="00ED492B">
        <w:rPr>
          <w:rFonts w:ascii="Times New Roman" w:hAnsi="Times New Roman" w:cs="Times New Roman"/>
          <w:bCs/>
          <w:i/>
          <w:iCs/>
        </w:rPr>
        <w:t>external relationships.</w:t>
      </w:r>
      <w:bookmarkStart w:id="115" w:name="_Toc236379645"/>
    </w:p>
    <w:p w:rsidR="00DE1409" w:rsidRPr="00DE1409" w:rsidRDefault="00DE1409" w:rsidP="00DE1409">
      <w:pPr>
        <w:rPr>
          <w:rFonts w:ascii="Times New Roman" w:hAnsi="Times New Roman" w:cs="Times New Roman"/>
          <w:bCs/>
          <w:iCs/>
        </w:rPr>
      </w:pPr>
    </w:p>
    <w:p w:rsidR="00DE1409" w:rsidRPr="00DE1409" w:rsidRDefault="00DE1409" w:rsidP="00DE1409">
      <w:pPr>
        <w:rPr>
          <w:rFonts w:ascii="Times New Roman" w:hAnsi="Times New Roman" w:cs="Times New Roman"/>
          <w:bCs/>
          <w:iCs/>
        </w:rPr>
      </w:pPr>
    </w:p>
    <w:p w:rsidR="00DE1409" w:rsidRPr="00DE1409" w:rsidRDefault="00DE1409" w:rsidP="00DE1409">
      <w:pPr>
        <w:rPr>
          <w:rFonts w:ascii="Times New Roman" w:hAnsi="Times New Roman" w:cs="Times New Roman"/>
          <w:bCs/>
          <w:iCs/>
        </w:rPr>
      </w:pPr>
    </w:p>
    <w:p w:rsidR="00DE1409" w:rsidRPr="00DE1409" w:rsidRDefault="00DE1409" w:rsidP="00DE1409">
      <w:pPr>
        <w:rPr>
          <w:rFonts w:ascii="Times New Roman" w:hAnsi="Times New Roman" w:cs="Times New Roman"/>
          <w:bCs/>
          <w:iCs/>
        </w:rPr>
      </w:pPr>
    </w:p>
    <w:p w:rsidR="00DE1409" w:rsidRPr="00DE1409" w:rsidRDefault="00DE1409" w:rsidP="00DE1409">
      <w:pPr>
        <w:rPr>
          <w:rFonts w:ascii="Times New Roman" w:hAnsi="Times New Roman" w:cs="Times New Roman"/>
        </w:rPr>
      </w:pPr>
    </w:p>
    <w:p w:rsidR="00C5539D" w:rsidRDefault="00C5539D" w:rsidP="00DE1409">
      <w:pPr>
        <w:numPr>
          <w:ilvl w:val="0"/>
          <w:numId w:val="79"/>
        </w:numPr>
        <w:rPr>
          <w:rFonts w:ascii="Times New Roman" w:hAnsi="Times New Roman" w:cs="Times New Roman"/>
          <w:i/>
        </w:rPr>
      </w:pPr>
      <w:r w:rsidRPr="00ED492B">
        <w:rPr>
          <w:rFonts w:ascii="Times New Roman" w:hAnsi="Times New Roman" w:cs="Times New Roman"/>
          <w:i/>
        </w:rPr>
        <w:t>Describe proposed courses of action to make those changes and improvements.</w:t>
      </w:r>
      <w:bookmarkEnd w:id="115"/>
    </w:p>
    <w:p w:rsidR="00DE1409" w:rsidRPr="00DE1409" w:rsidRDefault="00DE1409" w:rsidP="00DE1409">
      <w:pPr>
        <w:rPr>
          <w:rFonts w:ascii="Times New Roman" w:hAnsi="Times New Roman" w:cs="Times New Roman"/>
        </w:rPr>
      </w:pPr>
    </w:p>
    <w:p w:rsidR="00DE1409" w:rsidRPr="00DE1409" w:rsidRDefault="00DE1409" w:rsidP="00DE1409">
      <w:pPr>
        <w:rPr>
          <w:rFonts w:ascii="Times New Roman" w:hAnsi="Times New Roman" w:cs="Times New Roman"/>
        </w:rPr>
      </w:pPr>
    </w:p>
    <w:p w:rsidR="00DE1409" w:rsidRPr="00DE1409" w:rsidRDefault="00DE1409" w:rsidP="00DE1409">
      <w:pPr>
        <w:rPr>
          <w:rFonts w:ascii="Times New Roman" w:hAnsi="Times New Roman" w:cs="Times New Roman"/>
        </w:rPr>
      </w:pPr>
    </w:p>
    <w:p w:rsidR="00DE1409" w:rsidRPr="00DE1409" w:rsidRDefault="00DE1409" w:rsidP="00DE1409">
      <w:pPr>
        <w:rPr>
          <w:rFonts w:ascii="Times New Roman" w:hAnsi="Times New Roman" w:cs="Times New Roman"/>
        </w:rPr>
      </w:pPr>
    </w:p>
    <w:p w:rsidR="00DE1409" w:rsidRPr="00DE1409" w:rsidRDefault="00DE1409" w:rsidP="00DE1409">
      <w:pPr>
        <w:rPr>
          <w:rFonts w:ascii="Times New Roman" w:hAnsi="Times New Roman" w:cs="Times New Roman"/>
        </w:rPr>
      </w:pPr>
    </w:p>
    <w:p w:rsidR="00DE1409" w:rsidRPr="00DE1409" w:rsidRDefault="00DE1409" w:rsidP="00DE1409">
      <w:pPr>
        <w:rPr>
          <w:rFonts w:ascii="Times New Roman" w:hAnsi="Times New Roman" w:cs="Times New Roman"/>
        </w:rPr>
      </w:pPr>
    </w:p>
    <w:p w:rsidR="00DE1409" w:rsidRPr="00ED492B" w:rsidRDefault="00DE1409" w:rsidP="00DE1409">
      <w:pPr>
        <w:rPr>
          <w:rFonts w:ascii="Times New Roman" w:hAnsi="Times New Roman" w:cs="Times New Roman"/>
          <w:i/>
        </w:rPr>
        <w:sectPr w:rsidR="00DE1409" w:rsidRPr="00ED492B" w:rsidSect="00385D1C">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FA2009" w:rsidRPr="003B773F" w:rsidRDefault="00321E7E" w:rsidP="00FA2009">
      <w:pPr>
        <w:pStyle w:val="Heading3"/>
        <w:spacing w:before="0" w:after="0"/>
        <w:rPr>
          <w:rFonts w:ascii="Times New Roman" w:hAnsi="Times New Roman" w:cs="Times New Roman"/>
          <w:b/>
          <w:color w:val="000000"/>
          <w:sz w:val="28"/>
          <w:szCs w:val="28"/>
          <w:u w:val="single"/>
        </w:rPr>
      </w:pPr>
      <w:bookmarkStart w:id="116" w:name="_Toc373677407"/>
      <w:r w:rsidRPr="003B773F">
        <w:rPr>
          <w:rFonts w:ascii="Times New Roman" w:hAnsi="Times New Roman" w:cs="Times New Roman"/>
          <w:b/>
          <w:color w:val="000000"/>
          <w:sz w:val="28"/>
          <w:szCs w:val="28"/>
          <w:u w:val="single"/>
        </w:rPr>
        <w:t xml:space="preserve">Principle </w:t>
      </w:r>
      <w:r w:rsidR="00FA2009" w:rsidRPr="003B773F">
        <w:rPr>
          <w:rFonts w:ascii="Times New Roman" w:hAnsi="Times New Roman" w:cs="Times New Roman"/>
          <w:b/>
          <w:color w:val="000000"/>
          <w:sz w:val="28"/>
          <w:szCs w:val="28"/>
          <w:u w:val="single"/>
        </w:rPr>
        <w:t>8.</w:t>
      </w:r>
      <w:r w:rsidR="00C24AB0" w:rsidRPr="003B773F">
        <w:rPr>
          <w:rFonts w:ascii="Times New Roman" w:hAnsi="Times New Roman" w:cs="Times New Roman"/>
          <w:b/>
          <w:color w:val="000000"/>
          <w:sz w:val="28"/>
          <w:szCs w:val="28"/>
          <w:u w:val="single"/>
        </w:rPr>
        <w:t>1</w:t>
      </w:r>
      <w:r w:rsidRPr="003B773F">
        <w:rPr>
          <w:rFonts w:ascii="Times New Roman" w:hAnsi="Times New Roman" w:cs="Times New Roman"/>
          <w:b/>
          <w:color w:val="000000"/>
          <w:sz w:val="28"/>
          <w:szCs w:val="28"/>
          <w:u w:val="single"/>
        </w:rPr>
        <w:t>:</w:t>
      </w:r>
      <w:r w:rsidR="00FA2009" w:rsidRPr="003B773F">
        <w:rPr>
          <w:rFonts w:ascii="Times New Roman" w:hAnsi="Times New Roman" w:cs="Times New Roman"/>
          <w:b/>
          <w:color w:val="000000"/>
          <w:sz w:val="28"/>
          <w:szCs w:val="28"/>
          <w:u w:val="single"/>
        </w:rPr>
        <w:t xml:space="preserve"> International Business Education</w:t>
      </w:r>
      <w:bookmarkEnd w:id="113"/>
      <w:bookmarkEnd w:id="114"/>
      <w:bookmarkEnd w:id="116"/>
    </w:p>
    <w:p w:rsidR="00FA2009" w:rsidRPr="00ED492B" w:rsidRDefault="00FA2009" w:rsidP="00FA2009">
      <w:pPr>
        <w:jc w:val="both"/>
        <w:rPr>
          <w:rFonts w:ascii="Times New Roman" w:hAnsi="Times New Roman" w:cs="Times New Roman"/>
          <w:b/>
          <w:bCs/>
          <w:color w:val="000000"/>
        </w:rPr>
      </w:pPr>
    </w:p>
    <w:p w:rsidR="00FA2009" w:rsidRPr="00ED492B" w:rsidRDefault="00FA2009" w:rsidP="00FA2009">
      <w:pPr>
        <w:pBdr>
          <w:top w:val="single" w:sz="4" w:space="5" w:color="auto"/>
          <w:left w:val="single" w:sz="4" w:space="7" w:color="auto"/>
          <w:bottom w:val="single" w:sz="4" w:space="5" w:color="auto"/>
          <w:right w:val="single" w:sz="4" w:space="7" w:color="auto"/>
        </w:pBdr>
        <w:ind w:left="180"/>
        <w:rPr>
          <w:rFonts w:ascii="Times New Roman" w:hAnsi="Times New Roman" w:cs="Times New Roman"/>
          <w:b/>
          <w:bCs/>
          <w:color w:val="000000"/>
        </w:rPr>
      </w:pPr>
      <w:r w:rsidRPr="00ED492B">
        <w:rPr>
          <w:rFonts w:ascii="Times New Roman" w:hAnsi="Times New Roman" w:cs="Times New Roman"/>
          <w:b/>
          <w:bCs/>
          <w:color w:val="000000"/>
        </w:rPr>
        <w:t xml:space="preserve">Excellence in business education requires business students to be prepared to function effectively in a changing global environment. Therefore, the </w:t>
      </w:r>
      <w:r w:rsidR="00342F13">
        <w:rPr>
          <w:rFonts w:ascii="Times New Roman" w:hAnsi="Times New Roman" w:cs="Times New Roman"/>
          <w:b/>
          <w:bCs/>
          <w:color w:val="000000"/>
        </w:rPr>
        <w:t>academic business unit</w:t>
      </w:r>
      <w:r w:rsidRPr="00ED492B">
        <w:rPr>
          <w:rFonts w:ascii="Times New Roman" w:hAnsi="Times New Roman" w:cs="Times New Roman"/>
          <w:b/>
          <w:bCs/>
          <w:color w:val="000000"/>
        </w:rPr>
        <w:t>, through its curricula and co-curricular programs, should ensure that students possess the knowledge, skills, and abilities to understand and deal effectively with critical issues in a dynamic global business environment.</w:t>
      </w:r>
    </w:p>
    <w:p w:rsidR="00FA2009" w:rsidRDefault="00FA2009" w:rsidP="00FA2009">
      <w:pPr>
        <w:jc w:val="both"/>
        <w:rPr>
          <w:rFonts w:ascii="Times New Roman" w:hAnsi="Times New Roman" w:cs="Times New Roman"/>
          <w:b/>
          <w:bCs/>
          <w:color w:val="000000"/>
        </w:rPr>
      </w:pPr>
    </w:p>
    <w:p w:rsidR="00D13269" w:rsidRDefault="00D13269" w:rsidP="00321E7E">
      <w:pPr>
        <w:rPr>
          <w:rFonts w:ascii="Times New Roman" w:hAnsi="Times New Roman" w:cs="Times New Roman"/>
          <w:i/>
          <w:iCs/>
        </w:rPr>
      </w:pPr>
      <w:r w:rsidRPr="00ED492B">
        <w:rPr>
          <w:rFonts w:ascii="Times New Roman" w:hAnsi="Times New Roman" w:cs="Times New Roman"/>
          <w:i/>
          <w:iCs/>
        </w:rPr>
        <w:t xml:space="preserve">Describe the ways in which the </w:t>
      </w:r>
      <w:r w:rsidR="00342F13">
        <w:rPr>
          <w:rFonts w:ascii="Times New Roman" w:hAnsi="Times New Roman" w:cs="Times New Roman"/>
          <w:i/>
          <w:iCs/>
        </w:rPr>
        <w:t>academic business unit</w:t>
      </w:r>
      <w:r w:rsidRPr="00ED492B">
        <w:rPr>
          <w:rFonts w:ascii="Times New Roman" w:hAnsi="Times New Roman" w:cs="Times New Roman"/>
          <w:i/>
          <w:iCs/>
        </w:rPr>
        <w:t xml:space="preserve"> prepares students to function effectively in a global business environment. This description should include all of the following items that apply to your </w:t>
      </w:r>
      <w:r w:rsidR="00342F13">
        <w:rPr>
          <w:rFonts w:ascii="Times New Roman" w:hAnsi="Times New Roman" w:cs="Times New Roman"/>
          <w:i/>
          <w:iCs/>
        </w:rPr>
        <w:t>business</w:t>
      </w:r>
      <w:r w:rsidRPr="00ED492B">
        <w:rPr>
          <w:rFonts w:ascii="Times New Roman" w:hAnsi="Times New Roman" w:cs="Times New Roman"/>
          <w:i/>
          <w:iCs/>
        </w:rPr>
        <w:t xml:space="preserve"> programs:</w:t>
      </w:r>
    </w:p>
    <w:p w:rsidR="00321E7E" w:rsidRPr="00ED492B" w:rsidRDefault="00321E7E" w:rsidP="00321E7E">
      <w:pPr>
        <w:rPr>
          <w:rFonts w:ascii="Times New Roman" w:hAnsi="Times New Roman" w:cs="Times New Roman"/>
          <w:i/>
          <w:iCs/>
        </w:rPr>
      </w:pPr>
    </w:p>
    <w:p w:rsidR="00D13269" w:rsidRDefault="00D13269" w:rsidP="00321E7E">
      <w:pPr>
        <w:numPr>
          <w:ilvl w:val="0"/>
          <w:numId w:val="41"/>
        </w:numPr>
        <w:rPr>
          <w:rFonts w:ascii="Times New Roman" w:hAnsi="Times New Roman" w:cs="Times New Roman"/>
          <w:i/>
          <w:iCs/>
        </w:rPr>
      </w:pPr>
      <w:r w:rsidRPr="00ED492B">
        <w:rPr>
          <w:rFonts w:ascii="Times New Roman" w:hAnsi="Times New Roman" w:cs="Times New Roman"/>
          <w:i/>
          <w:iCs/>
        </w:rPr>
        <w:t xml:space="preserve">Describe the ways in which your curricular and co-curricular programs prepare students to understand the global business environment. This description should </w:t>
      </w:r>
      <w:r w:rsidRPr="00ED492B">
        <w:rPr>
          <w:rFonts w:ascii="Times New Roman" w:hAnsi="Times New Roman" w:cs="Times New Roman"/>
          <w:i/>
          <w:iCs/>
        </w:rPr>
        <w:tab/>
        <w:t xml:space="preserve">encompass any </w:t>
      </w:r>
      <w:r w:rsidR="00434CC4" w:rsidRPr="00ED492B">
        <w:rPr>
          <w:rFonts w:ascii="Times New Roman" w:hAnsi="Times New Roman" w:cs="Times New Roman"/>
          <w:i/>
          <w:iCs/>
        </w:rPr>
        <w:t xml:space="preserve">majors, concentrations, </w:t>
      </w:r>
      <w:r w:rsidR="00434CC4">
        <w:rPr>
          <w:rFonts w:ascii="Times New Roman" w:hAnsi="Times New Roman" w:cs="Times New Roman"/>
          <w:i/>
          <w:iCs/>
        </w:rPr>
        <w:t xml:space="preserve">specializations, </w:t>
      </w:r>
      <w:r w:rsidR="00434CC4" w:rsidRPr="00ED492B">
        <w:rPr>
          <w:rFonts w:ascii="Times New Roman" w:hAnsi="Times New Roman" w:cs="Times New Roman"/>
          <w:i/>
          <w:iCs/>
        </w:rPr>
        <w:t xml:space="preserve">emphases, </w:t>
      </w:r>
      <w:r w:rsidR="00434CC4">
        <w:rPr>
          <w:rFonts w:ascii="Times New Roman" w:hAnsi="Times New Roman" w:cs="Times New Roman"/>
          <w:i/>
          <w:iCs/>
        </w:rPr>
        <w:t>options, tracks,</w:t>
      </w:r>
      <w:r w:rsidRPr="00ED492B">
        <w:rPr>
          <w:rFonts w:ascii="Times New Roman" w:hAnsi="Times New Roman" w:cs="Times New Roman"/>
          <w:i/>
          <w:iCs/>
        </w:rPr>
        <w:t xml:space="preserve"> and courses in international business in the </w:t>
      </w:r>
      <w:r w:rsidR="00342F13">
        <w:rPr>
          <w:rFonts w:ascii="Times New Roman" w:hAnsi="Times New Roman" w:cs="Times New Roman"/>
          <w:i/>
          <w:iCs/>
        </w:rPr>
        <w:t>academic business unit</w:t>
      </w:r>
      <w:r w:rsidRPr="00ED492B">
        <w:rPr>
          <w:rFonts w:ascii="Times New Roman" w:hAnsi="Times New Roman" w:cs="Times New Roman"/>
          <w:i/>
          <w:iCs/>
        </w:rPr>
        <w:t>’s degree programs.</w:t>
      </w:r>
    </w:p>
    <w:p w:rsidR="00321E7E" w:rsidRPr="00321E7E" w:rsidRDefault="00321E7E" w:rsidP="00321E7E">
      <w:pPr>
        <w:rPr>
          <w:rFonts w:ascii="Times New Roman" w:hAnsi="Times New Roman" w:cs="Times New Roman"/>
          <w:iCs/>
        </w:rPr>
      </w:pPr>
    </w:p>
    <w:p w:rsidR="00321E7E" w:rsidRPr="00321E7E" w:rsidRDefault="00321E7E" w:rsidP="00321E7E">
      <w:pPr>
        <w:rPr>
          <w:rFonts w:ascii="Times New Roman" w:hAnsi="Times New Roman" w:cs="Times New Roman"/>
          <w:iCs/>
        </w:rPr>
      </w:pPr>
    </w:p>
    <w:p w:rsidR="00321E7E" w:rsidRPr="00321E7E" w:rsidRDefault="00321E7E" w:rsidP="00321E7E">
      <w:pPr>
        <w:rPr>
          <w:rFonts w:ascii="Times New Roman" w:hAnsi="Times New Roman" w:cs="Times New Roman"/>
          <w:iCs/>
        </w:rPr>
      </w:pPr>
    </w:p>
    <w:p w:rsidR="00321E7E" w:rsidRPr="00321E7E" w:rsidRDefault="00321E7E" w:rsidP="00321E7E">
      <w:pPr>
        <w:rPr>
          <w:rFonts w:ascii="Times New Roman" w:hAnsi="Times New Roman" w:cs="Times New Roman"/>
          <w:iCs/>
        </w:rPr>
      </w:pPr>
    </w:p>
    <w:p w:rsidR="00321E7E" w:rsidRPr="00321E7E" w:rsidRDefault="00321E7E" w:rsidP="00321E7E">
      <w:pPr>
        <w:rPr>
          <w:rFonts w:ascii="Times New Roman" w:hAnsi="Times New Roman" w:cs="Times New Roman"/>
          <w:iCs/>
        </w:rPr>
      </w:pPr>
    </w:p>
    <w:p w:rsidR="00D13269" w:rsidRDefault="00D13269" w:rsidP="00321E7E">
      <w:pPr>
        <w:numPr>
          <w:ilvl w:val="0"/>
          <w:numId w:val="41"/>
        </w:numPr>
        <w:rPr>
          <w:rFonts w:ascii="Times New Roman" w:hAnsi="Times New Roman" w:cs="Times New Roman"/>
          <w:i/>
          <w:iCs/>
        </w:rPr>
      </w:pPr>
      <w:r w:rsidRPr="00ED492B">
        <w:rPr>
          <w:rFonts w:ascii="Times New Roman" w:hAnsi="Times New Roman" w:cs="Times New Roman"/>
          <w:i/>
          <w:iCs/>
        </w:rPr>
        <w:t xml:space="preserve">Describe all cooperative arrangements involving the </w:t>
      </w:r>
      <w:r w:rsidR="00342F13">
        <w:rPr>
          <w:rFonts w:ascii="Times New Roman" w:hAnsi="Times New Roman" w:cs="Times New Roman"/>
          <w:i/>
          <w:iCs/>
        </w:rPr>
        <w:t>academic business unit</w:t>
      </w:r>
      <w:r w:rsidRPr="00ED492B">
        <w:rPr>
          <w:rFonts w:ascii="Times New Roman" w:hAnsi="Times New Roman" w:cs="Times New Roman"/>
          <w:i/>
          <w:iCs/>
        </w:rPr>
        <w:t xml:space="preserve"> and international institutions or organizations (e.g., international student and/or faculty exchange programs, etc.; this is especially important if your students earn college credit from these institutions that is used to satisfy degree requirements in the </w:t>
      </w:r>
      <w:r w:rsidR="00342F13">
        <w:rPr>
          <w:rFonts w:ascii="Times New Roman" w:hAnsi="Times New Roman" w:cs="Times New Roman"/>
          <w:i/>
          <w:iCs/>
        </w:rPr>
        <w:t>academic business unit</w:t>
      </w:r>
      <w:r w:rsidRPr="00ED492B">
        <w:rPr>
          <w:rFonts w:ascii="Times New Roman" w:hAnsi="Times New Roman" w:cs="Times New Roman"/>
          <w:i/>
          <w:iCs/>
        </w:rPr>
        <w:t>.). Provide contact information for these organizations, and provide the number of students and faculty involved in each program for the past three years.</w:t>
      </w:r>
    </w:p>
    <w:p w:rsidR="00321E7E" w:rsidRPr="00321E7E" w:rsidRDefault="00321E7E" w:rsidP="00321E7E">
      <w:pPr>
        <w:rPr>
          <w:rFonts w:ascii="Times New Roman" w:hAnsi="Times New Roman" w:cs="Times New Roman"/>
          <w:iCs/>
        </w:rPr>
      </w:pPr>
    </w:p>
    <w:p w:rsidR="00321E7E" w:rsidRPr="00321E7E" w:rsidRDefault="00321E7E" w:rsidP="00321E7E">
      <w:pPr>
        <w:rPr>
          <w:rFonts w:ascii="Times New Roman" w:hAnsi="Times New Roman" w:cs="Times New Roman"/>
          <w:iCs/>
        </w:rPr>
      </w:pPr>
    </w:p>
    <w:p w:rsidR="00321E7E" w:rsidRPr="00321E7E" w:rsidRDefault="00321E7E" w:rsidP="00321E7E">
      <w:pPr>
        <w:rPr>
          <w:rFonts w:ascii="Times New Roman" w:hAnsi="Times New Roman" w:cs="Times New Roman"/>
          <w:iCs/>
        </w:rPr>
      </w:pPr>
    </w:p>
    <w:p w:rsidR="00321E7E" w:rsidRPr="00321E7E" w:rsidRDefault="00321E7E" w:rsidP="00321E7E">
      <w:pPr>
        <w:rPr>
          <w:rFonts w:ascii="Times New Roman" w:hAnsi="Times New Roman" w:cs="Times New Roman"/>
          <w:iCs/>
        </w:rPr>
      </w:pPr>
    </w:p>
    <w:p w:rsidR="00321E7E" w:rsidRPr="00321E7E" w:rsidRDefault="00321E7E" w:rsidP="00321E7E">
      <w:pPr>
        <w:rPr>
          <w:rFonts w:ascii="Times New Roman" w:hAnsi="Times New Roman" w:cs="Times New Roman"/>
          <w:iCs/>
        </w:rPr>
      </w:pPr>
    </w:p>
    <w:p w:rsidR="00D13269" w:rsidRDefault="00D13269" w:rsidP="00321E7E">
      <w:pPr>
        <w:numPr>
          <w:ilvl w:val="0"/>
          <w:numId w:val="41"/>
        </w:numPr>
        <w:rPr>
          <w:rFonts w:ascii="Times New Roman" w:hAnsi="Times New Roman" w:cs="Times New Roman"/>
          <w:i/>
        </w:rPr>
      </w:pPr>
      <w:r w:rsidRPr="00ED492B">
        <w:rPr>
          <w:rFonts w:ascii="Times New Roman" w:hAnsi="Times New Roman" w:cs="Times New Roman"/>
          <w:i/>
        </w:rPr>
        <w:t xml:space="preserve">Describe any other international programs offered by the </w:t>
      </w:r>
      <w:r w:rsidR="00342F13">
        <w:rPr>
          <w:rFonts w:ascii="Times New Roman" w:hAnsi="Times New Roman" w:cs="Times New Roman"/>
          <w:i/>
        </w:rPr>
        <w:t>academic business unit</w:t>
      </w:r>
      <w:r w:rsidRPr="00ED492B">
        <w:rPr>
          <w:rFonts w:ascii="Times New Roman" w:hAnsi="Times New Roman" w:cs="Times New Roman"/>
          <w:i/>
        </w:rPr>
        <w:t xml:space="preserve"> (e.g., short-term international study tours, etc.). This description should include the number of students and faculty who have participated in these programs for the past three years.</w:t>
      </w:r>
    </w:p>
    <w:p w:rsidR="00321E7E" w:rsidRPr="00321E7E" w:rsidRDefault="00321E7E" w:rsidP="00321E7E">
      <w:pPr>
        <w:rPr>
          <w:rFonts w:ascii="Times New Roman" w:hAnsi="Times New Roman" w:cs="Times New Roman"/>
        </w:rPr>
      </w:pPr>
    </w:p>
    <w:p w:rsidR="00321E7E" w:rsidRPr="00321E7E" w:rsidRDefault="00321E7E" w:rsidP="00321E7E">
      <w:pPr>
        <w:rPr>
          <w:rFonts w:ascii="Times New Roman" w:hAnsi="Times New Roman" w:cs="Times New Roman"/>
        </w:rPr>
      </w:pPr>
    </w:p>
    <w:p w:rsidR="00321E7E" w:rsidRPr="00321E7E" w:rsidRDefault="00321E7E" w:rsidP="00321E7E">
      <w:pPr>
        <w:rPr>
          <w:rFonts w:ascii="Times New Roman" w:hAnsi="Times New Roman" w:cs="Times New Roman"/>
        </w:rPr>
      </w:pPr>
    </w:p>
    <w:p w:rsidR="00321E7E" w:rsidRPr="00321E7E" w:rsidRDefault="00321E7E" w:rsidP="00321E7E">
      <w:pPr>
        <w:rPr>
          <w:rFonts w:ascii="Times New Roman" w:hAnsi="Times New Roman" w:cs="Times New Roman"/>
        </w:rPr>
      </w:pPr>
    </w:p>
    <w:p w:rsidR="00321E7E" w:rsidRPr="00321E7E" w:rsidRDefault="00321E7E" w:rsidP="00321E7E">
      <w:pPr>
        <w:rPr>
          <w:rFonts w:ascii="Times New Roman" w:hAnsi="Times New Roman" w:cs="Times New Roman"/>
        </w:rPr>
      </w:pPr>
    </w:p>
    <w:p w:rsidR="00321E7E" w:rsidRPr="00321E7E" w:rsidRDefault="00321E7E" w:rsidP="00321E7E">
      <w:pPr>
        <w:rPr>
          <w:rFonts w:ascii="Times New Roman" w:hAnsi="Times New Roman" w:cs="Times New Roman"/>
        </w:rPr>
      </w:pPr>
    </w:p>
    <w:p w:rsidR="00321E7E" w:rsidRPr="00ED492B" w:rsidRDefault="00321E7E" w:rsidP="00321E7E">
      <w:pPr>
        <w:rPr>
          <w:rFonts w:ascii="Times New Roman" w:hAnsi="Times New Roman" w:cs="Times New Roman"/>
          <w:i/>
        </w:rPr>
        <w:sectPr w:rsidR="00321E7E" w:rsidRPr="00ED492B" w:rsidSect="00385D1C">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24AB0" w:rsidRPr="003B773F" w:rsidRDefault="00321E7E" w:rsidP="00C24AB0">
      <w:pPr>
        <w:pStyle w:val="Heading3"/>
        <w:spacing w:before="0" w:after="0"/>
        <w:rPr>
          <w:rFonts w:ascii="Times New Roman" w:hAnsi="Times New Roman" w:cs="Times New Roman"/>
          <w:b/>
          <w:color w:val="000000"/>
          <w:sz w:val="28"/>
          <w:szCs w:val="28"/>
          <w:u w:val="single"/>
        </w:rPr>
      </w:pPr>
      <w:bookmarkStart w:id="117" w:name="_Toc236379613"/>
      <w:bookmarkStart w:id="118" w:name="_Toc373677408"/>
      <w:r w:rsidRPr="003B773F">
        <w:rPr>
          <w:rFonts w:ascii="Times New Roman" w:hAnsi="Times New Roman" w:cs="Times New Roman"/>
          <w:b/>
          <w:color w:val="000000"/>
          <w:sz w:val="28"/>
          <w:szCs w:val="28"/>
          <w:u w:val="single"/>
        </w:rPr>
        <w:t xml:space="preserve">Principle </w:t>
      </w:r>
      <w:r w:rsidR="00C24AB0" w:rsidRPr="003B773F">
        <w:rPr>
          <w:rFonts w:ascii="Times New Roman" w:hAnsi="Times New Roman" w:cs="Times New Roman"/>
          <w:b/>
          <w:color w:val="000000"/>
          <w:sz w:val="28"/>
          <w:szCs w:val="28"/>
          <w:u w:val="single"/>
        </w:rPr>
        <w:t>8.2</w:t>
      </w:r>
      <w:r w:rsidRPr="003B773F">
        <w:rPr>
          <w:rFonts w:ascii="Times New Roman" w:hAnsi="Times New Roman" w:cs="Times New Roman"/>
          <w:b/>
          <w:color w:val="000000"/>
          <w:sz w:val="28"/>
          <w:szCs w:val="28"/>
          <w:u w:val="single"/>
        </w:rPr>
        <w:t>:</w:t>
      </w:r>
      <w:r w:rsidR="00C24AB0" w:rsidRPr="003B773F">
        <w:rPr>
          <w:rFonts w:ascii="Times New Roman" w:hAnsi="Times New Roman" w:cs="Times New Roman"/>
          <w:b/>
          <w:color w:val="000000"/>
          <w:sz w:val="28"/>
          <w:szCs w:val="28"/>
          <w:u w:val="single"/>
        </w:rPr>
        <w:t xml:space="preserve"> Summary Evaluation of International Business Education</w:t>
      </w:r>
      <w:bookmarkEnd w:id="117"/>
      <w:bookmarkEnd w:id="118"/>
    </w:p>
    <w:p w:rsidR="00C24AB0" w:rsidRPr="00ED492B" w:rsidRDefault="00C24AB0" w:rsidP="00C24AB0">
      <w:pPr>
        <w:jc w:val="both"/>
        <w:rPr>
          <w:rFonts w:ascii="Times New Roman" w:hAnsi="Times New Roman" w:cs="Times New Roman"/>
          <w:b/>
          <w:bCs/>
          <w:color w:val="000000"/>
        </w:rPr>
      </w:pPr>
    </w:p>
    <w:p w:rsidR="00C24AB0" w:rsidRPr="00ED492B" w:rsidRDefault="00C24AB0" w:rsidP="00C24AB0">
      <w:pPr>
        <w:pBdr>
          <w:top w:val="single" w:sz="4" w:space="5" w:color="auto"/>
          <w:left w:val="single" w:sz="4" w:space="7" w:color="auto"/>
          <w:bottom w:val="single" w:sz="4" w:space="5" w:color="auto"/>
          <w:right w:val="single" w:sz="4" w:space="7" w:color="auto"/>
        </w:pBdr>
        <w:ind w:left="180"/>
        <w:rPr>
          <w:rFonts w:ascii="Times New Roman" w:hAnsi="Times New Roman" w:cs="Times New Roman"/>
          <w:b/>
          <w:bCs/>
        </w:rPr>
      </w:pPr>
      <w:r w:rsidRPr="00ED492B">
        <w:rPr>
          <w:rFonts w:ascii="Times New Roman" w:hAnsi="Times New Roman" w:cs="Times New Roman"/>
          <w:b/>
          <w:bCs/>
          <w:color w:val="000000"/>
        </w:rPr>
        <w:t xml:space="preserve">Excellence in business education requires an evaluation of the </w:t>
      </w:r>
      <w:r w:rsidR="00342F13">
        <w:rPr>
          <w:rFonts w:ascii="Times New Roman" w:hAnsi="Times New Roman" w:cs="Times New Roman"/>
          <w:b/>
          <w:bCs/>
          <w:color w:val="000000"/>
        </w:rPr>
        <w:t>academic business unit</w:t>
      </w:r>
      <w:r w:rsidRPr="00ED492B">
        <w:rPr>
          <w:rFonts w:ascii="Times New Roman" w:hAnsi="Times New Roman" w:cs="Times New Roman"/>
          <w:b/>
          <w:bCs/>
          <w:color w:val="000000"/>
        </w:rPr>
        <w:t xml:space="preserve">’s </w:t>
      </w:r>
      <w:r w:rsidRPr="00ED492B">
        <w:rPr>
          <w:rFonts w:ascii="Times New Roman" w:hAnsi="Times New Roman" w:cs="Times New Roman"/>
          <w:b/>
        </w:rPr>
        <w:t xml:space="preserve">academic resources and educational processes in terms of their contributions to the </w:t>
      </w:r>
      <w:r w:rsidR="00342F13">
        <w:rPr>
          <w:rFonts w:ascii="Times New Roman" w:hAnsi="Times New Roman" w:cs="Times New Roman"/>
          <w:b/>
        </w:rPr>
        <w:t>unit</w:t>
      </w:r>
      <w:r w:rsidRPr="00ED492B">
        <w:rPr>
          <w:rFonts w:ascii="Times New Roman" w:hAnsi="Times New Roman" w:cs="Times New Roman"/>
          <w:b/>
        </w:rPr>
        <w:t>’s overall performance relative to its mission.</w:t>
      </w:r>
      <w:r w:rsidRPr="00ED492B">
        <w:rPr>
          <w:rFonts w:ascii="Times New Roman" w:hAnsi="Times New Roman" w:cs="Times New Roman"/>
          <w:b/>
          <w:bCs/>
        </w:rPr>
        <w:t xml:space="preserve"> </w:t>
      </w:r>
      <w:r w:rsidR="003062E1" w:rsidRPr="00ED492B">
        <w:rPr>
          <w:rFonts w:ascii="Times New Roman" w:hAnsi="Times New Roman" w:cs="Times New Roman"/>
          <w:b/>
          <w:bCs/>
        </w:rPr>
        <w:t xml:space="preserve">This requires the </w:t>
      </w:r>
      <w:r w:rsidR="00342F13">
        <w:rPr>
          <w:rFonts w:ascii="Times New Roman" w:hAnsi="Times New Roman" w:cs="Times New Roman"/>
          <w:b/>
          <w:bCs/>
        </w:rPr>
        <w:t>academic business unit</w:t>
      </w:r>
      <w:r w:rsidR="003062E1" w:rsidRPr="00ED492B">
        <w:rPr>
          <w:rFonts w:ascii="Times New Roman" w:hAnsi="Times New Roman" w:cs="Times New Roman"/>
          <w:b/>
          <w:bCs/>
        </w:rPr>
        <w:t xml:space="preserve"> to </w:t>
      </w:r>
      <w:r w:rsidRPr="00ED492B">
        <w:rPr>
          <w:rFonts w:ascii="Times New Roman" w:hAnsi="Times New Roman" w:cs="Times New Roman"/>
          <w:b/>
          <w:bCs/>
        </w:rPr>
        <w:t xml:space="preserve">evaluate the effectiveness of its </w:t>
      </w:r>
      <w:r w:rsidRPr="00ED492B">
        <w:rPr>
          <w:rFonts w:ascii="Times New Roman" w:hAnsi="Times New Roman" w:cs="Times New Roman"/>
          <w:b/>
          <w:bCs/>
          <w:iCs/>
        </w:rPr>
        <w:t>international business programs</w:t>
      </w:r>
      <w:r w:rsidRPr="00ED492B">
        <w:rPr>
          <w:rFonts w:ascii="Times New Roman" w:hAnsi="Times New Roman" w:cs="Times New Roman"/>
          <w:b/>
          <w:bCs/>
          <w:i/>
          <w:iCs/>
        </w:rPr>
        <w:t xml:space="preserve"> </w:t>
      </w:r>
      <w:r w:rsidRPr="00ED492B">
        <w:rPr>
          <w:rFonts w:ascii="Times New Roman" w:hAnsi="Times New Roman" w:cs="Times New Roman"/>
          <w:b/>
          <w:bCs/>
        </w:rPr>
        <w:t xml:space="preserve">in supporting excellence in business education. </w:t>
      </w:r>
    </w:p>
    <w:p w:rsidR="00C24AB0" w:rsidRDefault="00C24AB0" w:rsidP="00C24AB0">
      <w:pPr>
        <w:rPr>
          <w:rFonts w:ascii="Times New Roman" w:hAnsi="Times New Roman" w:cs="Times New Roman"/>
          <w:color w:val="000000"/>
        </w:rPr>
      </w:pPr>
    </w:p>
    <w:p w:rsidR="00C24AB0" w:rsidRDefault="00C24AB0" w:rsidP="00321E7E">
      <w:pPr>
        <w:rPr>
          <w:rFonts w:ascii="Times New Roman" w:hAnsi="Times New Roman" w:cs="Times New Roman"/>
          <w:i/>
        </w:rPr>
      </w:pPr>
      <w:r w:rsidRPr="00ED492B">
        <w:rPr>
          <w:rFonts w:ascii="Times New Roman" w:hAnsi="Times New Roman" w:cs="Times New Roman"/>
          <w:i/>
        </w:rPr>
        <w:t xml:space="preserve">Provide a summary evaluation of the </w:t>
      </w:r>
      <w:r w:rsidR="00342F13">
        <w:rPr>
          <w:rFonts w:ascii="Times New Roman" w:hAnsi="Times New Roman" w:cs="Times New Roman"/>
          <w:i/>
        </w:rPr>
        <w:t>academic business unit</w:t>
      </w:r>
      <w:r w:rsidRPr="00ED492B">
        <w:rPr>
          <w:rFonts w:ascii="Times New Roman" w:hAnsi="Times New Roman" w:cs="Times New Roman"/>
          <w:i/>
        </w:rPr>
        <w:t xml:space="preserve">’s </w:t>
      </w:r>
      <w:r w:rsidRPr="00ED492B">
        <w:rPr>
          <w:rFonts w:ascii="Times New Roman" w:hAnsi="Times New Roman" w:cs="Times New Roman"/>
          <w:bCs/>
          <w:i/>
          <w:iCs/>
        </w:rPr>
        <w:t xml:space="preserve">international business programs. </w:t>
      </w:r>
      <w:r w:rsidRPr="00ED492B">
        <w:rPr>
          <w:rFonts w:ascii="Times New Roman" w:hAnsi="Times New Roman" w:cs="Times New Roman"/>
          <w:i/>
        </w:rPr>
        <w:t xml:space="preserve">In this evaluation, consider the evidence presented in the </w:t>
      </w:r>
      <w:r w:rsidR="00003AA3">
        <w:rPr>
          <w:rFonts w:ascii="Times New Roman" w:hAnsi="Times New Roman" w:cs="Times New Roman"/>
          <w:i/>
        </w:rPr>
        <w:t>self-study</w:t>
      </w:r>
      <w:r w:rsidRPr="00ED492B">
        <w:rPr>
          <w:rFonts w:ascii="Times New Roman" w:hAnsi="Times New Roman" w:cs="Times New Roman"/>
          <w:i/>
        </w:rPr>
        <w:t xml:space="preserve"> in the context of the </w:t>
      </w:r>
      <w:r w:rsidR="00342F13">
        <w:rPr>
          <w:rFonts w:ascii="Times New Roman" w:hAnsi="Times New Roman" w:cs="Times New Roman"/>
          <w:i/>
        </w:rPr>
        <w:t>academic business unit</w:t>
      </w:r>
      <w:r w:rsidRPr="00ED492B">
        <w:rPr>
          <w:rFonts w:ascii="Times New Roman" w:hAnsi="Times New Roman" w:cs="Times New Roman"/>
          <w:i/>
        </w:rPr>
        <w:t>’s mission and:</w:t>
      </w:r>
    </w:p>
    <w:p w:rsidR="00321E7E" w:rsidRPr="00ED492B" w:rsidRDefault="00321E7E" w:rsidP="00321E7E">
      <w:pPr>
        <w:rPr>
          <w:rFonts w:ascii="Times New Roman" w:hAnsi="Times New Roman" w:cs="Times New Roman"/>
          <w:i/>
        </w:rPr>
      </w:pPr>
    </w:p>
    <w:p w:rsidR="00C24AB0" w:rsidRDefault="00C24AB0" w:rsidP="00321E7E">
      <w:pPr>
        <w:numPr>
          <w:ilvl w:val="0"/>
          <w:numId w:val="80"/>
        </w:numPr>
        <w:rPr>
          <w:rFonts w:ascii="Times New Roman" w:hAnsi="Times New Roman" w:cs="Times New Roman"/>
          <w:i/>
        </w:rPr>
      </w:pPr>
      <w:r w:rsidRPr="00ED492B">
        <w:rPr>
          <w:rFonts w:ascii="Times New Roman" w:hAnsi="Times New Roman" w:cs="Times New Roman"/>
          <w:i/>
        </w:rPr>
        <w:t xml:space="preserve">Describe the general conclusions that the </w:t>
      </w:r>
      <w:r w:rsidR="00342F13">
        <w:rPr>
          <w:rFonts w:ascii="Times New Roman" w:hAnsi="Times New Roman" w:cs="Times New Roman"/>
          <w:i/>
        </w:rPr>
        <w:t>academic business unit</w:t>
      </w:r>
      <w:r w:rsidRPr="00ED492B">
        <w:rPr>
          <w:rFonts w:ascii="Times New Roman" w:hAnsi="Times New Roman" w:cs="Times New Roman"/>
          <w:i/>
        </w:rPr>
        <w:t xml:space="preserve"> drew from the </w:t>
      </w:r>
      <w:r w:rsidR="00003AA3">
        <w:rPr>
          <w:rFonts w:ascii="Times New Roman" w:hAnsi="Times New Roman" w:cs="Times New Roman"/>
          <w:i/>
        </w:rPr>
        <w:t>self-study</w:t>
      </w:r>
      <w:r w:rsidRPr="00ED492B">
        <w:rPr>
          <w:rFonts w:ascii="Times New Roman" w:hAnsi="Times New Roman" w:cs="Times New Roman"/>
          <w:i/>
        </w:rPr>
        <w:t xml:space="preserve"> regarding the effectiveness of its </w:t>
      </w:r>
      <w:r w:rsidRPr="00ED492B">
        <w:rPr>
          <w:rFonts w:ascii="Times New Roman" w:hAnsi="Times New Roman" w:cs="Times New Roman"/>
          <w:bCs/>
          <w:i/>
          <w:iCs/>
        </w:rPr>
        <w:t>international business programs</w:t>
      </w:r>
      <w:r w:rsidRPr="00ED492B">
        <w:rPr>
          <w:rFonts w:ascii="Times New Roman" w:hAnsi="Times New Roman" w:cs="Times New Roman"/>
          <w:i/>
        </w:rPr>
        <w:t xml:space="preserve"> in supporting excellence in business education.</w:t>
      </w:r>
    </w:p>
    <w:p w:rsidR="00321E7E" w:rsidRPr="00112895" w:rsidRDefault="00321E7E" w:rsidP="00321E7E">
      <w:pPr>
        <w:rPr>
          <w:rFonts w:ascii="Times New Roman" w:hAnsi="Times New Roman" w:cs="Times New Roman"/>
        </w:rPr>
      </w:pPr>
    </w:p>
    <w:p w:rsidR="00321E7E" w:rsidRPr="00112895" w:rsidRDefault="00321E7E" w:rsidP="00321E7E">
      <w:pPr>
        <w:rPr>
          <w:rFonts w:ascii="Times New Roman" w:hAnsi="Times New Roman" w:cs="Times New Roman"/>
        </w:rPr>
      </w:pPr>
    </w:p>
    <w:p w:rsidR="00321E7E" w:rsidRPr="00112895" w:rsidRDefault="00321E7E" w:rsidP="00321E7E">
      <w:pPr>
        <w:rPr>
          <w:rFonts w:ascii="Times New Roman" w:hAnsi="Times New Roman" w:cs="Times New Roman"/>
        </w:rPr>
      </w:pPr>
    </w:p>
    <w:p w:rsidR="00321E7E" w:rsidRPr="00112895" w:rsidRDefault="00321E7E" w:rsidP="00321E7E">
      <w:pPr>
        <w:rPr>
          <w:rFonts w:ascii="Times New Roman" w:hAnsi="Times New Roman" w:cs="Times New Roman"/>
        </w:rPr>
      </w:pPr>
    </w:p>
    <w:p w:rsidR="00321E7E" w:rsidRPr="00112895" w:rsidRDefault="00321E7E" w:rsidP="00321E7E">
      <w:pPr>
        <w:rPr>
          <w:rFonts w:ascii="Times New Roman" w:hAnsi="Times New Roman" w:cs="Times New Roman"/>
        </w:rPr>
      </w:pPr>
    </w:p>
    <w:p w:rsidR="00C24AB0" w:rsidRDefault="00C24AB0" w:rsidP="00321E7E">
      <w:pPr>
        <w:numPr>
          <w:ilvl w:val="0"/>
          <w:numId w:val="80"/>
        </w:numPr>
        <w:rPr>
          <w:rFonts w:ascii="Times New Roman" w:hAnsi="Times New Roman" w:cs="Times New Roman"/>
          <w:i/>
        </w:rPr>
      </w:pPr>
      <w:r w:rsidRPr="00ED492B">
        <w:rPr>
          <w:rFonts w:ascii="Times New Roman" w:hAnsi="Times New Roman" w:cs="Times New Roman"/>
          <w:i/>
        </w:rPr>
        <w:t xml:space="preserve">Identify any changes and improvements needed in the </w:t>
      </w:r>
      <w:r w:rsidR="00342F13">
        <w:rPr>
          <w:rFonts w:ascii="Times New Roman" w:hAnsi="Times New Roman" w:cs="Times New Roman"/>
          <w:i/>
        </w:rPr>
        <w:t>academic business unit</w:t>
      </w:r>
      <w:r w:rsidRPr="00ED492B">
        <w:rPr>
          <w:rFonts w:ascii="Times New Roman" w:hAnsi="Times New Roman" w:cs="Times New Roman"/>
          <w:i/>
        </w:rPr>
        <w:t xml:space="preserve">’s </w:t>
      </w:r>
      <w:r w:rsidRPr="00ED492B">
        <w:rPr>
          <w:rFonts w:ascii="Times New Roman" w:hAnsi="Times New Roman" w:cs="Times New Roman"/>
          <w:bCs/>
          <w:i/>
          <w:iCs/>
        </w:rPr>
        <w:t>international business programs</w:t>
      </w:r>
      <w:r w:rsidRPr="00ED492B">
        <w:rPr>
          <w:rFonts w:ascii="Times New Roman" w:hAnsi="Times New Roman" w:cs="Times New Roman"/>
          <w:i/>
        </w:rPr>
        <w:t>.</w:t>
      </w:r>
    </w:p>
    <w:p w:rsidR="00321E7E" w:rsidRPr="00112895" w:rsidRDefault="00321E7E" w:rsidP="00321E7E">
      <w:pPr>
        <w:rPr>
          <w:rFonts w:ascii="Times New Roman" w:hAnsi="Times New Roman" w:cs="Times New Roman"/>
        </w:rPr>
      </w:pPr>
    </w:p>
    <w:p w:rsidR="00321E7E" w:rsidRPr="00112895" w:rsidRDefault="00321E7E" w:rsidP="00321E7E">
      <w:pPr>
        <w:rPr>
          <w:rFonts w:ascii="Times New Roman" w:hAnsi="Times New Roman" w:cs="Times New Roman"/>
        </w:rPr>
      </w:pPr>
    </w:p>
    <w:p w:rsidR="00321E7E" w:rsidRPr="00112895" w:rsidRDefault="00321E7E" w:rsidP="00321E7E">
      <w:pPr>
        <w:rPr>
          <w:rFonts w:ascii="Times New Roman" w:hAnsi="Times New Roman" w:cs="Times New Roman"/>
        </w:rPr>
      </w:pPr>
    </w:p>
    <w:p w:rsidR="00321E7E" w:rsidRPr="00112895" w:rsidRDefault="00321E7E" w:rsidP="00321E7E">
      <w:pPr>
        <w:rPr>
          <w:rFonts w:ascii="Times New Roman" w:hAnsi="Times New Roman" w:cs="Times New Roman"/>
        </w:rPr>
      </w:pPr>
    </w:p>
    <w:p w:rsidR="00321E7E" w:rsidRPr="00112895" w:rsidRDefault="00321E7E" w:rsidP="00321E7E">
      <w:pPr>
        <w:rPr>
          <w:rFonts w:ascii="Times New Roman" w:hAnsi="Times New Roman" w:cs="Times New Roman"/>
        </w:rPr>
      </w:pPr>
    </w:p>
    <w:p w:rsidR="00C24AB0" w:rsidRPr="00ED492B" w:rsidRDefault="00C24AB0" w:rsidP="00321E7E">
      <w:pPr>
        <w:numPr>
          <w:ilvl w:val="0"/>
          <w:numId w:val="80"/>
        </w:numPr>
        <w:rPr>
          <w:rFonts w:ascii="Times New Roman" w:hAnsi="Times New Roman" w:cs="Times New Roman"/>
          <w:i/>
        </w:rPr>
      </w:pPr>
      <w:r w:rsidRPr="00ED492B">
        <w:rPr>
          <w:rFonts w:ascii="Times New Roman" w:hAnsi="Times New Roman" w:cs="Times New Roman"/>
          <w:i/>
        </w:rPr>
        <w:t>Describe proposed courses of action to make those changes and improvements.</w:t>
      </w:r>
    </w:p>
    <w:p w:rsidR="00C24AB0" w:rsidRPr="00112895" w:rsidRDefault="00C24AB0" w:rsidP="00C24AB0">
      <w:pPr>
        <w:spacing w:before="120"/>
      </w:pPr>
    </w:p>
    <w:p w:rsidR="00321E7E" w:rsidRPr="00112895" w:rsidRDefault="00321E7E" w:rsidP="00C24AB0">
      <w:pPr>
        <w:spacing w:before="120"/>
      </w:pPr>
    </w:p>
    <w:p w:rsidR="00321E7E" w:rsidRPr="00112895" w:rsidRDefault="00321E7E" w:rsidP="00C24AB0">
      <w:pPr>
        <w:spacing w:before="120"/>
      </w:pPr>
    </w:p>
    <w:p w:rsidR="00321E7E" w:rsidRPr="00112895" w:rsidRDefault="00321E7E" w:rsidP="00C24AB0">
      <w:pPr>
        <w:spacing w:before="120"/>
      </w:pPr>
    </w:p>
    <w:p w:rsidR="00321E7E" w:rsidRPr="00112895" w:rsidRDefault="00321E7E" w:rsidP="00C24AB0">
      <w:pPr>
        <w:spacing w:before="120"/>
      </w:pPr>
    </w:p>
    <w:p w:rsidR="00321E7E" w:rsidRPr="00112895" w:rsidRDefault="00321E7E" w:rsidP="00C24AB0">
      <w:pPr>
        <w:spacing w:before="120"/>
      </w:pPr>
    </w:p>
    <w:p w:rsidR="00321E7E" w:rsidRPr="00ED492B" w:rsidRDefault="00321E7E" w:rsidP="00C24AB0">
      <w:pPr>
        <w:spacing w:before="120"/>
        <w:rPr>
          <w:b/>
        </w:rPr>
        <w:sectPr w:rsidR="00321E7E" w:rsidRPr="00ED492B" w:rsidSect="00385D1C">
          <w:pgSz w:w="12240" w:h="15840"/>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953C8" w:rsidRPr="003B773F" w:rsidRDefault="00321E7E" w:rsidP="00C02D1D">
      <w:pPr>
        <w:pStyle w:val="Heading3"/>
        <w:spacing w:before="0" w:after="0"/>
        <w:rPr>
          <w:rFonts w:ascii="Times New Roman" w:hAnsi="Times New Roman" w:cs="Times New Roman"/>
          <w:b/>
          <w:color w:val="000000"/>
          <w:sz w:val="28"/>
          <w:szCs w:val="28"/>
          <w:u w:val="single"/>
        </w:rPr>
      </w:pPr>
      <w:bookmarkStart w:id="119" w:name="_Toc128274359"/>
      <w:bookmarkStart w:id="120" w:name="_Toc373677409"/>
      <w:bookmarkEnd w:id="105"/>
      <w:r w:rsidRPr="003B773F">
        <w:rPr>
          <w:rFonts w:ascii="Times New Roman" w:hAnsi="Times New Roman" w:cs="Times New Roman"/>
          <w:b/>
          <w:color w:val="000000"/>
          <w:sz w:val="28"/>
          <w:szCs w:val="28"/>
          <w:u w:val="single"/>
        </w:rPr>
        <w:t xml:space="preserve">Principle </w:t>
      </w:r>
      <w:r w:rsidR="00B976DC" w:rsidRPr="003B773F">
        <w:rPr>
          <w:rFonts w:ascii="Times New Roman" w:hAnsi="Times New Roman" w:cs="Times New Roman"/>
          <w:b/>
          <w:color w:val="000000"/>
          <w:sz w:val="28"/>
          <w:szCs w:val="28"/>
          <w:u w:val="single"/>
        </w:rPr>
        <w:t>9.</w:t>
      </w:r>
      <w:r w:rsidR="00C24AB0" w:rsidRPr="003B773F">
        <w:rPr>
          <w:rFonts w:ascii="Times New Roman" w:hAnsi="Times New Roman" w:cs="Times New Roman"/>
          <w:b/>
          <w:color w:val="000000"/>
          <w:sz w:val="28"/>
          <w:szCs w:val="28"/>
          <w:u w:val="single"/>
        </w:rPr>
        <w:t>1</w:t>
      </w:r>
      <w:r w:rsidRPr="003B773F">
        <w:rPr>
          <w:rFonts w:ascii="Times New Roman" w:hAnsi="Times New Roman" w:cs="Times New Roman"/>
          <w:b/>
          <w:color w:val="000000"/>
          <w:sz w:val="28"/>
          <w:szCs w:val="28"/>
          <w:u w:val="single"/>
        </w:rPr>
        <w:t>:</w:t>
      </w:r>
      <w:r w:rsidR="00D953C8" w:rsidRPr="003B773F">
        <w:rPr>
          <w:rFonts w:ascii="Times New Roman" w:hAnsi="Times New Roman" w:cs="Times New Roman"/>
          <w:b/>
          <w:color w:val="000000"/>
          <w:sz w:val="28"/>
          <w:szCs w:val="28"/>
          <w:u w:val="single"/>
        </w:rPr>
        <w:t xml:space="preserve"> Educational Innovation</w:t>
      </w:r>
      <w:bookmarkEnd w:id="119"/>
      <w:bookmarkEnd w:id="120"/>
    </w:p>
    <w:p w:rsidR="00D953C8" w:rsidRPr="00ED492B" w:rsidRDefault="00D953C8" w:rsidP="00C02D1D">
      <w:pPr>
        <w:rPr>
          <w:rFonts w:ascii="Times New Roman" w:hAnsi="Times New Roman" w:cs="Times New Roman"/>
          <w:b/>
          <w:bCs/>
          <w:color w:val="000000"/>
        </w:rPr>
      </w:pPr>
    </w:p>
    <w:p w:rsidR="00D953C8" w:rsidRPr="00ED492B" w:rsidRDefault="00D953C8" w:rsidP="00C02D1D">
      <w:pPr>
        <w:pBdr>
          <w:top w:val="single" w:sz="4" w:space="5" w:color="auto"/>
          <w:left w:val="single" w:sz="4" w:space="7" w:color="auto"/>
          <w:bottom w:val="single" w:sz="4" w:space="5" w:color="auto"/>
          <w:right w:val="single" w:sz="4" w:space="7" w:color="auto"/>
        </w:pBdr>
        <w:ind w:left="180"/>
        <w:rPr>
          <w:rFonts w:ascii="Times New Roman" w:hAnsi="Times New Roman" w:cs="Times New Roman"/>
          <w:b/>
          <w:bCs/>
          <w:color w:val="000000"/>
        </w:rPr>
      </w:pPr>
      <w:r w:rsidRPr="00ED492B">
        <w:rPr>
          <w:rFonts w:ascii="Times New Roman" w:hAnsi="Times New Roman" w:cs="Times New Roman"/>
          <w:b/>
          <w:bCs/>
          <w:color w:val="000000"/>
        </w:rPr>
        <w:t>Excellence in business education requires</w:t>
      </w:r>
      <w:r w:rsidR="00D24FD4" w:rsidRPr="00ED492B">
        <w:rPr>
          <w:rFonts w:ascii="Times New Roman" w:hAnsi="Times New Roman" w:cs="Times New Roman"/>
          <w:b/>
          <w:bCs/>
          <w:color w:val="000000"/>
        </w:rPr>
        <w:t xml:space="preserve"> the </w:t>
      </w:r>
      <w:r w:rsidR="00342F13">
        <w:rPr>
          <w:rFonts w:ascii="Times New Roman" w:hAnsi="Times New Roman" w:cs="Times New Roman"/>
          <w:b/>
          <w:bCs/>
          <w:color w:val="000000"/>
        </w:rPr>
        <w:t>academic business unit</w:t>
      </w:r>
      <w:r w:rsidR="00D24FD4" w:rsidRPr="00ED492B">
        <w:rPr>
          <w:rFonts w:ascii="Times New Roman" w:hAnsi="Times New Roman" w:cs="Times New Roman"/>
          <w:b/>
          <w:bCs/>
          <w:color w:val="000000"/>
        </w:rPr>
        <w:t xml:space="preserve"> to adapt</w:t>
      </w:r>
      <w:r w:rsidRPr="00ED492B">
        <w:rPr>
          <w:rFonts w:ascii="Times New Roman" w:hAnsi="Times New Roman" w:cs="Times New Roman"/>
          <w:b/>
          <w:bCs/>
          <w:color w:val="000000"/>
        </w:rPr>
        <w:t xml:space="preserve"> to changes in business and society. Therefore, the </w:t>
      </w:r>
      <w:r w:rsidR="00342F13">
        <w:rPr>
          <w:rFonts w:ascii="Times New Roman" w:hAnsi="Times New Roman" w:cs="Times New Roman"/>
          <w:b/>
          <w:bCs/>
          <w:color w:val="000000"/>
        </w:rPr>
        <w:t>academic business unit</w:t>
      </w:r>
      <w:r w:rsidRPr="00ED492B">
        <w:rPr>
          <w:rFonts w:ascii="Times New Roman" w:hAnsi="Times New Roman" w:cs="Times New Roman"/>
          <w:b/>
          <w:bCs/>
          <w:color w:val="000000"/>
        </w:rPr>
        <w:t xml:space="preserve"> should provide an environment that encourages and recognizes innovation and creativity in the education of business students.</w:t>
      </w:r>
    </w:p>
    <w:p w:rsidR="00D953C8" w:rsidRDefault="00D953C8">
      <w:pPr>
        <w:jc w:val="both"/>
        <w:rPr>
          <w:rFonts w:ascii="Times New Roman" w:hAnsi="Times New Roman" w:cs="Times New Roman"/>
          <w:b/>
          <w:bCs/>
          <w:color w:val="000000"/>
        </w:rPr>
      </w:pPr>
    </w:p>
    <w:p w:rsidR="00D953C8" w:rsidRDefault="00D953C8" w:rsidP="00321E7E">
      <w:pPr>
        <w:numPr>
          <w:ilvl w:val="0"/>
          <w:numId w:val="42"/>
        </w:numPr>
        <w:rPr>
          <w:rFonts w:ascii="Times New Roman" w:hAnsi="Times New Roman" w:cs="Times New Roman"/>
          <w:i/>
          <w:iCs/>
        </w:rPr>
      </w:pPr>
      <w:r w:rsidRPr="00ED492B">
        <w:rPr>
          <w:rFonts w:ascii="Times New Roman" w:hAnsi="Times New Roman" w:cs="Times New Roman"/>
          <w:i/>
          <w:iCs/>
        </w:rPr>
        <w:t>Provide a statement that reflects your institution’s posture regarding educational innovation. This statement should describe the institution’s support for inn</w:t>
      </w:r>
      <w:r w:rsidR="007E4BE1" w:rsidRPr="00ED492B">
        <w:rPr>
          <w:rFonts w:ascii="Times New Roman" w:hAnsi="Times New Roman" w:cs="Times New Roman"/>
          <w:i/>
          <w:iCs/>
        </w:rPr>
        <w:t xml:space="preserve">ovation in the </w:t>
      </w:r>
      <w:r w:rsidR="00342F13">
        <w:rPr>
          <w:rFonts w:ascii="Times New Roman" w:hAnsi="Times New Roman" w:cs="Times New Roman"/>
          <w:i/>
          <w:iCs/>
        </w:rPr>
        <w:t>academic business unit</w:t>
      </w:r>
      <w:r w:rsidR="007E4BE1" w:rsidRPr="00ED492B">
        <w:rPr>
          <w:rFonts w:ascii="Times New Roman" w:hAnsi="Times New Roman" w:cs="Times New Roman"/>
          <w:i/>
          <w:iCs/>
        </w:rPr>
        <w:t>.</w:t>
      </w:r>
    </w:p>
    <w:p w:rsidR="00321E7E" w:rsidRPr="00321E7E" w:rsidRDefault="00321E7E" w:rsidP="00321E7E">
      <w:pPr>
        <w:rPr>
          <w:rFonts w:ascii="Times New Roman" w:hAnsi="Times New Roman" w:cs="Times New Roman"/>
          <w:iCs/>
        </w:rPr>
      </w:pPr>
    </w:p>
    <w:p w:rsidR="00321E7E" w:rsidRPr="00321E7E" w:rsidRDefault="00321E7E" w:rsidP="00321E7E">
      <w:pPr>
        <w:rPr>
          <w:rFonts w:ascii="Times New Roman" w:hAnsi="Times New Roman" w:cs="Times New Roman"/>
          <w:iCs/>
        </w:rPr>
      </w:pPr>
    </w:p>
    <w:p w:rsidR="00321E7E" w:rsidRPr="00321E7E" w:rsidRDefault="00321E7E" w:rsidP="00321E7E">
      <w:pPr>
        <w:rPr>
          <w:rFonts w:ascii="Times New Roman" w:hAnsi="Times New Roman" w:cs="Times New Roman"/>
          <w:iCs/>
        </w:rPr>
      </w:pPr>
    </w:p>
    <w:p w:rsidR="00321E7E" w:rsidRPr="00321E7E" w:rsidRDefault="00321E7E" w:rsidP="00321E7E">
      <w:pPr>
        <w:rPr>
          <w:rFonts w:ascii="Times New Roman" w:hAnsi="Times New Roman" w:cs="Times New Roman"/>
          <w:iCs/>
        </w:rPr>
      </w:pPr>
    </w:p>
    <w:p w:rsidR="00321E7E" w:rsidRPr="00321E7E" w:rsidRDefault="00321E7E" w:rsidP="00321E7E">
      <w:pPr>
        <w:rPr>
          <w:rFonts w:ascii="Times New Roman" w:hAnsi="Times New Roman" w:cs="Times New Roman"/>
          <w:iCs/>
        </w:rPr>
      </w:pPr>
    </w:p>
    <w:p w:rsidR="00D953C8" w:rsidRDefault="00D953C8" w:rsidP="00321E7E">
      <w:pPr>
        <w:numPr>
          <w:ilvl w:val="0"/>
          <w:numId w:val="42"/>
        </w:numPr>
        <w:rPr>
          <w:rFonts w:ascii="Times New Roman" w:hAnsi="Times New Roman" w:cs="Times New Roman"/>
          <w:i/>
          <w:iCs/>
        </w:rPr>
      </w:pPr>
      <w:r w:rsidRPr="00ED492B">
        <w:rPr>
          <w:rFonts w:ascii="Times New Roman" w:hAnsi="Times New Roman" w:cs="Times New Roman"/>
          <w:i/>
          <w:iCs/>
        </w:rPr>
        <w:t xml:space="preserve">Describe the process that is used by the </w:t>
      </w:r>
      <w:r w:rsidR="00342F13">
        <w:rPr>
          <w:rFonts w:ascii="Times New Roman" w:hAnsi="Times New Roman" w:cs="Times New Roman"/>
          <w:i/>
          <w:iCs/>
        </w:rPr>
        <w:t>academic business unit</w:t>
      </w:r>
      <w:r w:rsidRPr="00ED492B">
        <w:rPr>
          <w:rFonts w:ascii="Times New Roman" w:hAnsi="Times New Roman" w:cs="Times New Roman"/>
          <w:i/>
          <w:iCs/>
        </w:rPr>
        <w:t xml:space="preserve"> </w:t>
      </w:r>
      <w:r w:rsidR="007E4BE1" w:rsidRPr="00ED492B">
        <w:rPr>
          <w:rFonts w:ascii="Times New Roman" w:hAnsi="Times New Roman" w:cs="Times New Roman"/>
          <w:i/>
          <w:iCs/>
        </w:rPr>
        <w:t>to encourage and support</w:t>
      </w:r>
      <w:r w:rsidRPr="00ED492B">
        <w:rPr>
          <w:rFonts w:ascii="Times New Roman" w:hAnsi="Times New Roman" w:cs="Times New Roman"/>
          <w:i/>
          <w:iCs/>
        </w:rPr>
        <w:t xml:space="preserve"> educational innovation.</w:t>
      </w:r>
    </w:p>
    <w:p w:rsidR="00321E7E" w:rsidRPr="00321E7E" w:rsidRDefault="00321E7E" w:rsidP="00321E7E">
      <w:pPr>
        <w:rPr>
          <w:rFonts w:ascii="Times New Roman" w:hAnsi="Times New Roman" w:cs="Times New Roman"/>
          <w:iCs/>
        </w:rPr>
      </w:pPr>
    </w:p>
    <w:p w:rsidR="00321E7E" w:rsidRPr="00321E7E" w:rsidRDefault="00321E7E" w:rsidP="00321E7E">
      <w:pPr>
        <w:rPr>
          <w:rFonts w:ascii="Times New Roman" w:hAnsi="Times New Roman" w:cs="Times New Roman"/>
          <w:iCs/>
        </w:rPr>
      </w:pPr>
    </w:p>
    <w:p w:rsidR="00321E7E" w:rsidRPr="00321E7E" w:rsidRDefault="00321E7E" w:rsidP="00321E7E">
      <w:pPr>
        <w:rPr>
          <w:rFonts w:ascii="Times New Roman" w:hAnsi="Times New Roman" w:cs="Times New Roman"/>
          <w:iCs/>
        </w:rPr>
      </w:pPr>
    </w:p>
    <w:p w:rsidR="00321E7E" w:rsidRPr="00321E7E" w:rsidRDefault="00321E7E" w:rsidP="00321E7E">
      <w:pPr>
        <w:rPr>
          <w:rFonts w:ascii="Times New Roman" w:hAnsi="Times New Roman" w:cs="Times New Roman"/>
          <w:iCs/>
        </w:rPr>
      </w:pPr>
    </w:p>
    <w:p w:rsidR="00321E7E" w:rsidRPr="00321E7E" w:rsidRDefault="00321E7E" w:rsidP="00321E7E">
      <w:pPr>
        <w:rPr>
          <w:rFonts w:ascii="Times New Roman" w:hAnsi="Times New Roman" w:cs="Times New Roman"/>
          <w:iCs/>
        </w:rPr>
      </w:pPr>
    </w:p>
    <w:p w:rsidR="00D953C8" w:rsidRDefault="00D953C8" w:rsidP="00321E7E">
      <w:pPr>
        <w:numPr>
          <w:ilvl w:val="0"/>
          <w:numId w:val="42"/>
        </w:numPr>
        <w:rPr>
          <w:rFonts w:ascii="Times New Roman" w:hAnsi="Times New Roman" w:cs="Times New Roman"/>
          <w:i/>
          <w:iCs/>
        </w:rPr>
      </w:pPr>
      <w:r w:rsidRPr="00ED492B">
        <w:rPr>
          <w:rFonts w:ascii="Times New Roman" w:hAnsi="Times New Roman" w:cs="Times New Roman"/>
          <w:i/>
          <w:iCs/>
        </w:rPr>
        <w:t xml:space="preserve">Provide examples of educational innovation in recent years, including improvements in the </w:t>
      </w:r>
      <w:r w:rsidR="00342F13">
        <w:rPr>
          <w:rFonts w:ascii="Times New Roman" w:hAnsi="Times New Roman" w:cs="Times New Roman"/>
          <w:i/>
          <w:iCs/>
        </w:rPr>
        <w:t>business</w:t>
      </w:r>
      <w:r w:rsidR="007E4BE1" w:rsidRPr="00ED492B">
        <w:rPr>
          <w:rFonts w:ascii="Times New Roman" w:hAnsi="Times New Roman" w:cs="Times New Roman"/>
          <w:i/>
          <w:iCs/>
        </w:rPr>
        <w:t xml:space="preserve"> </w:t>
      </w:r>
      <w:r w:rsidR="0092484E" w:rsidRPr="00ED492B">
        <w:rPr>
          <w:rFonts w:ascii="Times New Roman" w:hAnsi="Times New Roman" w:cs="Times New Roman"/>
          <w:i/>
          <w:iCs/>
        </w:rPr>
        <w:t>programs</w:t>
      </w:r>
      <w:r w:rsidR="007E4BE1" w:rsidRPr="00ED492B">
        <w:rPr>
          <w:rFonts w:ascii="Times New Roman" w:hAnsi="Times New Roman" w:cs="Times New Roman"/>
          <w:i/>
          <w:iCs/>
        </w:rPr>
        <w:t xml:space="preserve"> offered by the </w:t>
      </w:r>
      <w:r w:rsidR="00342F13">
        <w:rPr>
          <w:rFonts w:ascii="Times New Roman" w:hAnsi="Times New Roman" w:cs="Times New Roman"/>
          <w:i/>
          <w:iCs/>
        </w:rPr>
        <w:t>academic business unit</w:t>
      </w:r>
      <w:r w:rsidR="0092484E" w:rsidRPr="00ED492B">
        <w:rPr>
          <w:rFonts w:ascii="Times New Roman" w:hAnsi="Times New Roman" w:cs="Times New Roman"/>
          <w:i/>
          <w:iCs/>
        </w:rPr>
        <w:t>.</w:t>
      </w:r>
    </w:p>
    <w:p w:rsidR="00321E7E" w:rsidRPr="00321E7E" w:rsidRDefault="00321E7E" w:rsidP="00321E7E">
      <w:pPr>
        <w:rPr>
          <w:rFonts w:ascii="Times New Roman" w:hAnsi="Times New Roman" w:cs="Times New Roman"/>
          <w:iCs/>
        </w:rPr>
      </w:pPr>
    </w:p>
    <w:p w:rsidR="00321E7E" w:rsidRPr="00321E7E" w:rsidRDefault="00321E7E" w:rsidP="00321E7E">
      <w:pPr>
        <w:rPr>
          <w:rFonts w:ascii="Times New Roman" w:hAnsi="Times New Roman" w:cs="Times New Roman"/>
          <w:iCs/>
        </w:rPr>
      </w:pPr>
    </w:p>
    <w:p w:rsidR="00321E7E" w:rsidRPr="00321E7E" w:rsidRDefault="00321E7E" w:rsidP="00321E7E">
      <w:pPr>
        <w:rPr>
          <w:rFonts w:ascii="Times New Roman" w:hAnsi="Times New Roman" w:cs="Times New Roman"/>
          <w:iCs/>
        </w:rPr>
      </w:pPr>
    </w:p>
    <w:p w:rsidR="00321E7E" w:rsidRPr="00321E7E" w:rsidRDefault="00321E7E" w:rsidP="00321E7E">
      <w:pPr>
        <w:rPr>
          <w:rFonts w:ascii="Times New Roman" w:hAnsi="Times New Roman" w:cs="Times New Roman"/>
          <w:iCs/>
        </w:rPr>
      </w:pPr>
    </w:p>
    <w:p w:rsidR="00321E7E" w:rsidRPr="00321E7E" w:rsidRDefault="00321E7E" w:rsidP="00321E7E">
      <w:pPr>
        <w:rPr>
          <w:rFonts w:ascii="Times New Roman" w:hAnsi="Times New Roman" w:cs="Times New Roman"/>
          <w:iCs/>
        </w:rPr>
      </w:pPr>
    </w:p>
    <w:p w:rsidR="00321E7E" w:rsidRPr="00321E7E" w:rsidRDefault="00321E7E" w:rsidP="00321E7E">
      <w:pPr>
        <w:rPr>
          <w:rFonts w:ascii="Times New Roman" w:hAnsi="Times New Roman" w:cs="Times New Roman"/>
          <w:iCs/>
        </w:rPr>
      </w:pPr>
    </w:p>
    <w:p w:rsidR="00D953C8" w:rsidRPr="00321E7E" w:rsidRDefault="00D953C8" w:rsidP="00321E7E">
      <w:pPr>
        <w:rPr>
          <w:rFonts w:ascii="Times New Roman" w:hAnsi="Times New Roman" w:cs="Times New Roman"/>
          <w:color w:val="000000"/>
        </w:rPr>
      </w:pPr>
    </w:p>
    <w:p w:rsidR="001B6BE3" w:rsidRPr="00ED492B" w:rsidRDefault="001B6BE3" w:rsidP="0092484E">
      <w:pPr>
        <w:pStyle w:val="Footer"/>
        <w:tabs>
          <w:tab w:val="clear" w:pos="4320"/>
          <w:tab w:val="clear" w:pos="8640"/>
        </w:tabs>
        <w:rPr>
          <w:sz w:val="32"/>
          <w:szCs w:val="32"/>
        </w:rPr>
        <w:sectPr w:rsidR="001B6BE3" w:rsidRPr="00ED492B" w:rsidSect="00385D1C">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C24AB0" w:rsidRPr="003B773F" w:rsidRDefault="00321E7E" w:rsidP="00C24AB0">
      <w:pPr>
        <w:pStyle w:val="Heading3"/>
        <w:spacing w:before="0" w:after="0"/>
        <w:rPr>
          <w:rFonts w:ascii="Times New Roman" w:hAnsi="Times New Roman" w:cs="Times New Roman"/>
          <w:b/>
          <w:color w:val="000000"/>
          <w:sz w:val="28"/>
          <w:szCs w:val="28"/>
          <w:u w:val="single"/>
        </w:rPr>
      </w:pPr>
      <w:bookmarkStart w:id="121" w:name="_Toc236379648"/>
      <w:bookmarkStart w:id="122" w:name="_Toc373677410"/>
      <w:r w:rsidRPr="003B773F">
        <w:rPr>
          <w:rFonts w:ascii="Times New Roman" w:hAnsi="Times New Roman" w:cs="Times New Roman"/>
          <w:b/>
          <w:color w:val="000000"/>
          <w:sz w:val="28"/>
          <w:szCs w:val="28"/>
          <w:u w:val="single"/>
        </w:rPr>
        <w:t xml:space="preserve">Principle </w:t>
      </w:r>
      <w:r w:rsidR="00C24AB0" w:rsidRPr="003B773F">
        <w:rPr>
          <w:rFonts w:ascii="Times New Roman" w:hAnsi="Times New Roman" w:cs="Times New Roman"/>
          <w:b/>
          <w:color w:val="000000"/>
          <w:sz w:val="28"/>
          <w:szCs w:val="28"/>
          <w:u w:val="single"/>
        </w:rPr>
        <w:t>9.2</w:t>
      </w:r>
      <w:r w:rsidRPr="003B773F">
        <w:rPr>
          <w:rFonts w:ascii="Times New Roman" w:hAnsi="Times New Roman" w:cs="Times New Roman"/>
          <w:b/>
          <w:color w:val="000000"/>
          <w:sz w:val="28"/>
          <w:szCs w:val="28"/>
          <w:u w:val="single"/>
        </w:rPr>
        <w:t>:</w:t>
      </w:r>
      <w:r w:rsidR="00C24AB0" w:rsidRPr="003B773F">
        <w:rPr>
          <w:rFonts w:ascii="Times New Roman" w:hAnsi="Times New Roman" w:cs="Times New Roman"/>
          <w:b/>
          <w:color w:val="000000"/>
          <w:sz w:val="28"/>
          <w:szCs w:val="28"/>
          <w:u w:val="single"/>
        </w:rPr>
        <w:t xml:space="preserve"> Summary Evaluation of Educational Innovation</w:t>
      </w:r>
      <w:bookmarkEnd w:id="121"/>
      <w:bookmarkEnd w:id="122"/>
    </w:p>
    <w:p w:rsidR="00C24AB0" w:rsidRPr="00ED492B" w:rsidRDefault="00C24AB0" w:rsidP="00C24AB0">
      <w:pPr>
        <w:jc w:val="both"/>
        <w:rPr>
          <w:rFonts w:ascii="Times New Roman" w:hAnsi="Times New Roman" w:cs="Times New Roman"/>
          <w:b/>
          <w:bCs/>
          <w:color w:val="000000"/>
        </w:rPr>
      </w:pPr>
    </w:p>
    <w:p w:rsidR="00C24AB0" w:rsidRPr="00ED492B" w:rsidRDefault="00C24AB0" w:rsidP="00C24AB0">
      <w:pPr>
        <w:pBdr>
          <w:top w:val="single" w:sz="4" w:space="5" w:color="auto"/>
          <w:left w:val="single" w:sz="4" w:space="7" w:color="auto"/>
          <w:bottom w:val="single" w:sz="4" w:space="5" w:color="auto"/>
          <w:right w:val="single" w:sz="4" w:space="7" w:color="auto"/>
        </w:pBdr>
        <w:ind w:left="180"/>
        <w:rPr>
          <w:rFonts w:ascii="Times New Roman" w:hAnsi="Times New Roman" w:cs="Times New Roman"/>
          <w:b/>
          <w:bCs/>
        </w:rPr>
      </w:pPr>
      <w:r w:rsidRPr="00ED492B">
        <w:rPr>
          <w:rFonts w:ascii="Times New Roman" w:hAnsi="Times New Roman" w:cs="Times New Roman"/>
          <w:b/>
          <w:bCs/>
          <w:color w:val="000000"/>
        </w:rPr>
        <w:t xml:space="preserve">Excellence in business education requires an evaluation of the </w:t>
      </w:r>
      <w:r w:rsidR="00342F13">
        <w:rPr>
          <w:rFonts w:ascii="Times New Roman" w:hAnsi="Times New Roman" w:cs="Times New Roman"/>
          <w:b/>
          <w:bCs/>
          <w:color w:val="000000"/>
        </w:rPr>
        <w:t>academic business unit</w:t>
      </w:r>
      <w:r w:rsidRPr="00ED492B">
        <w:rPr>
          <w:rFonts w:ascii="Times New Roman" w:hAnsi="Times New Roman" w:cs="Times New Roman"/>
          <w:b/>
          <w:bCs/>
          <w:color w:val="000000"/>
        </w:rPr>
        <w:t xml:space="preserve">’s </w:t>
      </w:r>
      <w:r w:rsidRPr="00ED492B">
        <w:rPr>
          <w:rFonts w:ascii="Times New Roman" w:hAnsi="Times New Roman" w:cs="Times New Roman"/>
          <w:b/>
        </w:rPr>
        <w:t xml:space="preserve">academic resources and educational processes in terms of their contributions to the </w:t>
      </w:r>
      <w:r w:rsidR="00342F13">
        <w:rPr>
          <w:rFonts w:ascii="Times New Roman" w:hAnsi="Times New Roman" w:cs="Times New Roman"/>
          <w:b/>
        </w:rPr>
        <w:t>unit</w:t>
      </w:r>
      <w:r w:rsidRPr="00ED492B">
        <w:rPr>
          <w:rFonts w:ascii="Times New Roman" w:hAnsi="Times New Roman" w:cs="Times New Roman"/>
          <w:b/>
        </w:rPr>
        <w:t>’s overall performance relative to its mission.</w:t>
      </w:r>
      <w:r w:rsidRPr="00ED492B">
        <w:rPr>
          <w:rFonts w:ascii="Times New Roman" w:hAnsi="Times New Roman" w:cs="Times New Roman"/>
          <w:b/>
          <w:bCs/>
        </w:rPr>
        <w:t xml:space="preserve"> </w:t>
      </w:r>
      <w:r w:rsidR="003062E1" w:rsidRPr="00ED492B">
        <w:rPr>
          <w:rFonts w:ascii="Times New Roman" w:hAnsi="Times New Roman" w:cs="Times New Roman"/>
          <w:b/>
          <w:bCs/>
        </w:rPr>
        <w:t xml:space="preserve">This requires the </w:t>
      </w:r>
      <w:r w:rsidR="00342F13">
        <w:rPr>
          <w:rFonts w:ascii="Times New Roman" w:hAnsi="Times New Roman" w:cs="Times New Roman"/>
          <w:b/>
          <w:bCs/>
        </w:rPr>
        <w:t>academic business unit</w:t>
      </w:r>
      <w:r w:rsidR="003062E1" w:rsidRPr="00ED492B">
        <w:rPr>
          <w:rFonts w:ascii="Times New Roman" w:hAnsi="Times New Roman" w:cs="Times New Roman"/>
          <w:b/>
          <w:bCs/>
        </w:rPr>
        <w:t xml:space="preserve"> to </w:t>
      </w:r>
      <w:r w:rsidRPr="00ED492B">
        <w:rPr>
          <w:rFonts w:ascii="Times New Roman" w:hAnsi="Times New Roman" w:cs="Times New Roman"/>
          <w:b/>
          <w:bCs/>
        </w:rPr>
        <w:t>evaluate the effectiveness of its processes for fostering educational innovation</w:t>
      </w:r>
      <w:r w:rsidRPr="00ED492B">
        <w:rPr>
          <w:rFonts w:ascii="Times New Roman" w:hAnsi="Times New Roman" w:cs="Times New Roman"/>
          <w:b/>
          <w:bCs/>
          <w:i/>
          <w:iCs/>
        </w:rPr>
        <w:t xml:space="preserve"> </w:t>
      </w:r>
      <w:r w:rsidRPr="00ED492B">
        <w:rPr>
          <w:rFonts w:ascii="Times New Roman" w:hAnsi="Times New Roman" w:cs="Times New Roman"/>
          <w:b/>
          <w:bCs/>
        </w:rPr>
        <w:t xml:space="preserve">in supporting excellence in business education. </w:t>
      </w:r>
    </w:p>
    <w:p w:rsidR="00C24AB0" w:rsidRDefault="00C24AB0" w:rsidP="00C24AB0">
      <w:pPr>
        <w:rPr>
          <w:rFonts w:ascii="Times New Roman" w:hAnsi="Times New Roman" w:cs="Times New Roman"/>
          <w:color w:val="000000"/>
        </w:rPr>
      </w:pPr>
    </w:p>
    <w:p w:rsidR="00C24AB0" w:rsidRDefault="00C24AB0" w:rsidP="00321E7E">
      <w:pPr>
        <w:rPr>
          <w:rFonts w:ascii="Times New Roman" w:hAnsi="Times New Roman" w:cs="Times New Roman"/>
          <w:i/>
        </w:rPr>
      </w:pPr>
      <w:r w:rsidRPr="00ED492B">
        <w:rPr>
          <w:rFonts w:ascii="Times New Roman" w:hAnsi="Times New Roman" w:cs="Times New Roman"/>
          <w:i/>
        </w:rPr>
        <w:t xml:space="preserve">Provide a summary evaluation of the </w:t>
      </w:r>
      <w:r w:rsidR="00342F13">
        <w:rPr>
          <w:rFonts w:ascii="Times New Roman" w:hAnsi="Times New Roman" w:cs="Times New Roman"/>
          <w:i/>
        </w:rPr>
        <w:t>academic business unit</w:t>
      </w:r>
      <w:r w:rsidRPr="00ED492B">
        <w:rPr>
          <w:rFonts w:ascii="Times New Roman" w:hAnsi="Times New Roman" w:cs="Times New Roman"/>
          <w:i/>
        </w:rPr>
        <w:t xml:space="preserve">’s </w:t>
      </w:r>
      <w:r w:rsidRPr="00ED492B">
        <w:rPr>
          <w:rFonts w:ascii="Times New Roman" w:hAnsi="Times New Roman" w:cs="Times New Roman"/>
          <w:bCs/>
          <w:i/>
        </w:rPr>
        <w:t>processes for fostering educational innovation</w:t>
      </w:r>
      <w:r w:rsidRPr="00ED492B">
        <w:rPr>
          <w:rFonts w:ascii="Times New Roman" w:hAnsi="Times New Roman" w:cs="Times New Roman"/>
          <w:i/>
        </w:rPr>
        <w:t xml:space="preserve">. In this evaluation, consider the evidence presented in the </w:t>
      </w:r>
      <w:r w:rsidR="00003AA3">
        <w:rPr>
          <w:rFonts w:ascii="Times New Roman" w:hAnsi="Times New Roman" w:cs="Times New Roman"/>
          <w:i/>
        </w:rPr>
        <w:t>self-study</w:t>
      </w:r>
      <w:r w:rsidRPr="00ED492B">
        <w:rPr>
          <w:rFonts w:ascii="Times New Roman" w:hAnsi="Times New Roman" w:cs="Times New Roman"/>
          <w:i/>
        </w:rPr>
        <w:t xml:space="preserve"> in the context of the </w:t>
      </w:r>
      <w:r w:rsidR="00342F13">
        <w:rPr>
          <w:rFonts w:ascii="Times New Roman" w:hAnsi="Times New Roman" w:cs="Times New Roman"/>
          <w:i/>
        </w:rPr>
        <w:t>academic business unit</w:t>
      </w:r>
      <w:r w:rsidRPr="00ED492B">
        <w:rPr>
          <w:rFonts w:ascii="Times New Roman" w:hAnsi="Times New Roman" w:cs="Times New Roman"/>
          <w:i/>
        </w:rPr>
        <w:t>’s mission and:</w:t>
      </w:r>
    </w:p>
    <w:p w:rsidR="00321E7E" w:rsidRPr="00ED492B" w:rsidRDefault="00321E7E" w:rsidP="00321E7E">
      <w:pPr>
        <w:rPr>
          <w:rFonts w:ascii="Times New Roman" w:hAnsi="Times New Roman" w:cs="Times New Roman"/>
          <w:i/>
        </w:rPr>
      </w:pPr>
    </w:p>
    <w:p w:rsidR="00C24AB0" w:rsidRDefault="00C24AB0" w:rsidP="00321E7E">
      <w:pPr>
        <w:numPr>
          <w:ilvl w:val="0"/>
          <w:numId w:val="81"/>
        </w:numPr>
        <w:rPr>
          <w:rFonts w:ascii="Times New Roman" w:hAnsi="Times New Roman" w:cs="Times New Roman"/>
          <w:i/>
        </w:rPr>
      </w:pPr>
      <w:r w:rsidRPr="00ED492B">
        <w:rPr>
          <w:rFonts w:ascii="Times New Roman" w:hAnsi="Times New Roman" w:cs="Times New Roman"/>
          <w:i/>
        </w:rPr>
        <w:t xml:space="preserve">Describe the general conclusions that the </w:t>
      </w:r>
      <w:r w:rsidR="00342F13">
        <w:rPr>
          <w:rFonts w:ascii="Times New Roman" w:hAnsi="Times New Roman" w:cs="Times New Roman"/>
          <w:i/>
        </w:rPr>
        <w:t>academic business unit</w:t>
      </w:r>
      <w:r w:rsidRPr="00ED492B">
        <w:rPr>
          <w:rFonts w:ascii="Times New Roman" w:hAnsi="Times New Roman" w:cs="Times New Roman"/>
          <w:i/>
        </w:rPr>
        <w:t xml:space="preserve"> drew from the </w:t>
      </w:r>
      <w:r w:rsidR="00003AA3">
        <w:rPr>
          <w:rFonts w:ascii="Times New Roman" w:hAnsi="Times New Roman" w:cs="Times New Roman"/>
          <w:i/>
        </w:rPr>
        <w:t>self-study</w:t>
      </w:r>
      <w:r w:rsidRPr="00ED492B">
        <w:rPr>
          <w:rFonts w:ascii="Times New Roman" w:hAnsi="Times New Roman" w:cs="Times New Roman"/>
          <w:i/>
        </w:rPr>
        <w:t xml:space="preserve"> regarding the effectiveness of </w:t>
      </w:r>
      <w:r w:rsidRPr="00ED492B">
        <w:rPr>
          <w:rFonts w:ascii="Times New Roman" w:hAnsi="Times New Roman" w:cs="Times New Roman"/>
          <w:bCs/>
          <w:i/>
          <w:iCs/>
        </w:rPr>
        <w:t xml:space="preserve">its </w:t>
      </w:r>
      <w:r w:rsidRPr="00ED492B">
        <w:rPr>
          <w:rFonts w:ascii="Times New Roman" w:hAnsi="Times New Roman" w:cs="Times New Roman"/>
          <w:bCs/>
          <w:i/>
        </w:rPr>
        <w:t>processes for fostering educational innovation</w:t>
      </w:r>
      <w:r w:rsidRPr="00ED492B">
        <w:rPr>
          <w:rFonts w:ascii="Times New Roman" w:hAnsi="Times New Roman" w:cs="Times New Roman"/>
          <w:i/>
        </w:rPr>
        <w:t xml:space="preserve"> in supporting excellence in business education.</w:t>
      </w:r>
    </w:p>
    <w:p w:rsidR="00321E7E" w:rsidRPr="00321E7E" w:rsidRDefault="00321E7E" w:rsidP="00321E7E">
      <w:pPr>
        <w:rPr>
          <w:rFonts w:ascii="Times New Roman" w:hAnsi="Times New Roman" w:cs="Times New Roman"/>
        </w:rPr>
      </w:pPr>
    </w:p>
    <w:p w:rsidR="00321E7E" w:rsidRPr="00321E7E" w:rsidRDefault="00321E7E" w:rsidP="00321E7E">
      <w:pPr>
        <w:rPr>
          <w:rFonts w:ascii="Times New Roman" w:hAnsi="Times New Roman" w:cs="Times New Roman"/>
        </w:rPr>
      </w:pPr>
    </w:p>
    <w:p w:rsidR="00321E7E" w:rsidRPr="00321E7E" w:rsidRDefault="00321E7E" w:rsidP="00321E7E">
      <w:pPr>
        <w:rPr>
          <w:rFonts w:ascii="Times New Roman" w:hAnsi="Times New Roman" w:cs="Times New Roman"/>
        </w:rPr>
      </w:pPr>
    </w:p>
    <w:p w:rsidR="00321E7E" w:rsidRPr="00321E7E" w:rsidRDefault="00321E7E" w:rsidP="00321E7E">
      <w:pPr>
        <w:rPr>
          <w:rFonts w:ascii="Times New Roman" w:hAnsi="Times New Roman" w:cs="Times New Roman"/>
        </w:rPr>
      </w:pPr>
    </w:p>
    <w:p w:rsidR="00321E7E" w:rsidRPr="00321E7E" w:rsidRDefault="00321E7E" w:rsidP="00321E7E">
      <w:pPr>
        <w:rPr>
          <w:rFonts w:ascii="Times New Roman" w:hAnsi="Times New Roman" w:cs="Times New Roman"/>
        </w:rPr>
      </w:pPr>
    </w:p>
    <w:p w:rsidR="00C24AB0" w:rsidRPr="00321E7E" w:rsidRDefault="00C24AB0" w:rsidP="00321E7E">
      <w:pPr>
        <w:numPr>
          <w:ilvl w:val="0"/>
          <w:numId w:val="81"/>
        </w:numPr>
        <w:rPr>
          <w:rFonts w:ascii="Times New Roman" w:hAnsi="Times New Roman" w:cs="Times New Roman"/>
          <w:i/>
        </w:rPr>
      </w:pPr>
      <w:r w:rsidRPr="00ED492B">
        <w:rPr>
          <w:rFonts w:ascii="Times New Roman" w:hAnsi="Times New Roman" w:cs="Times New Roman"/>
          <w:i/>
        </w:rPr>
        <w:t xml:space="preserve">Identify any changes and improvements needed in the </w:t>
      </w:r>
      <w:r w:rsidR="00342F13">
        <w:rPr>
          <w:rFonts w:ascii="Times New Roman" w:hAnsi="Times New Roman" w:cs="Times New Roman"/>
          <w:i/>
        </w:rPr>
        <w:t>academic business unit</w:t>
      </w:r>
      <w:r w:rsidRPr="00ED492B">
        <w:rPr>
          <w:rFonts w:ascii="Times New Roman" w:hAnsi="Times New Roman" w:cs="Times New Roman"/>
          <w:i/>
        </w:rPr>
        <w:t xml:space="preserve">’s </w:t>
      </w:r>
      <w:r w:rsidRPr="00ED492B">
        <w:rPr>
          <w:rFonts w:ascii="Times New Roman" w:hAnsi="Times New Roman" w:cs="Times New Roman"/>
          <w:bCs/>
          <w:i/>
        </w:rPr>
        <w:t>processes for fostering educational innovation</w:t>
      </w:r>
      <w:r w:rsidRPr="00ED492B">
        <w:rPr>
          <w:rFonts w:ascii="Times New Roman" w:hAnsi="Times New Roman" w:cs="Times New Roman"/>
          <w:bCs/>
          <w:i/>
          <w:iCs/>
        </w:rPr>
        <w:t>.</w:t>
      </w:r>
    </w:p>
    <w:p w:rsidR="00321E7E" w:rsidRPr="00321E7E" w:rsidRDefault="00321E7E" w:rsidP="00321E7E">
      <w:pPr>
        <w:rPr>
          <w:rFonts w:ascii="Times New Roman" w:hAnsi="Times New Roman" w:cs="Times New Roman"/>
          <w:bCs/>
          <w:iCs/>
        </w:rPr>
      </w:pPr>
    </w:p>
    <w:p w:rsidR="00321E7E" w:rsidRPr="00321E7E" w:rsidRDefault="00321E7E" w:rsidP="00321E7E">
      <w:pPr>
        <w:rPr>
          <w:rFonts w:ascii="Times New Roman" w:hAnsi="Times New Roman" w:cs="Times New Roman"/>
          <w:bCs/>
          <w:iCs/>
        </w:rPr>
      </w:pPr>
    </w:p>
    <w:p w:rsidR="00321E7E" w:rsidRPr="00321E7E" w:rsidRDefault="00321E7E" w:rsidP="00321E7E">
      <w:pPr>
        <w:rPr>
          <w:rFonts w:ascii="Times New Roman" w:hAnsi="Times New Roman" w:cs="Times New Roman"/>
          <w:bCs/>
          <w:iCs/>
        </w:rPr>
      </w:pPr>
    </w:p>
    <w:p w:rsidR="00321E7E" w:rsidRPr="00321E7E" w:rsidRDefault="00321E7E" w:rsidP="00321E7E">
      <w:pPr>
        <w:rPr>
          <w:rFonts w:ascii="Times New Roman" w:hAnsi="Times New Roman" w:cs="Times New Roman"/>
          <w:bCs/>
          <w:iCs/>
        </w:rPr>
      </w:pPr>
    </w:p>
    <w:p w:rsidR="00321E7E" w:rsidRPr="00321E7E" w:rsidRDefault="00321E7E" w:rsidP="00321E7E">
      <w:pPr>
        <w:rPr>
          <w:rFonts w:ascii="Times New Roman" w:hAnsi="Times New Roman" w:cs="Times New Roman"/>
        </w:rPr>
      </w:pPr>
    </w:p>
    <w:p w:rsidR="00C24AB0" w:rsidRDefault="00C24AB0" w:rsidP="00321E7E">
      <w:pPr>
        <w:numPr>
          <w:ilvl w:val="0"/>
          <w:numId w:val="81"/>
        </w:numPr>
        <w:rPr>
          <w:rFonts w:ascii="Times New Roman" w:hAnsi="Times New Roman" w:cs="Times New Roman"/>
          <w:i/>
        </w:rPr>
      </w:pPr>
      <w:bookmarkStart w:id="123" w:name="_Toc236379649"/>
      <w:r w:rsidRPr="00ED492B">
        <w:rPr>
          <w:rFonts w:ascii="Times New Roman" w:hAnsi="Times New Roman" w:cs="Times New Roman"/>
          <w:i/>
        </w:rPr>
        <w:t>Describe proposed courses of action to make those changes and improvements.</w:t>
      </w:r>
      <w:bookmarkEnd w:id="123"/>
    </w:p>
    <w:p w:rsidR="00321E7E" w:rsidRPr="00321E7E" w:rsidRDefault="00321E7E" w:rsidP="00321E7E">
      <w:pPr>
        <w:rPr>
          <w:rFonts w:ascii="Times New Roman" w:hAnsi="Times New Roman" w:cs="Times New Roman"/>
        </w:rPr>
      </w:pPr>
    </w:p>
    <w:p w:rsidR="00321E7E" w:rsidRPr="00321E7E" w:rsidRDefault="00321E7E" w:rsidP="00321E7E">
      <w:pPr>
        <w:rPr>
          <w:rFonts w:ascii="Times New Roman" w:hAnsi="Times New Roman" w:cs="Times New Roman"/>
        </w:rPr>
      </w:pPr>
    </w:p>
    <w:p w:rsidR="00321E7E" w:rsidRPr="00321E7E" w:rsidRDefault="00321E7E" w:rsidP="00321E7E">
      <w:pPr>
        <w:rPr>
          <w:rFonts w:ascii="Times New Roman" w:hAnsi="Times New Roman" w:cs="Times New Roman"/>
        </w:rPr>
      </w:pPr>
    </w:p>
    <w:p w:rsidR="00321E7E" w:rsidRPr="00321E7E" w:rsidRDefault="00321E7E" w:rsidP="00321E7E">
      <w:pPr>
        <w:rPr>
          <w:rFonts w:ascii="Times New Roman" w:hAnsi="Times New Roman" w:cs="Times New Roman"/>
        </w:rPr>
      </w:pPr>
    </w:p>
    <w:p w:rsidR="00321E7E" w:rsidRPr="00321E7E" w:rsidRDefault="00321E7E" w:rsidP="00321E7E">
      <w:pPr>
        <w:rPr>
          <w:rFonts w:ascii="Times New Roman" w:hAnsi="Times New Roman" w:cs="Times New Roman"/>
        </w:rPr>
      </w:pPr>
    </w:p>
    <w:p w:rsidR="00321E7E" w:rsidRPr="00321E7E" w:rsidRDefault="00321E7E" w:rsidP="00321E7E">
      <w:pPr>
        <w:rPr>
          <w:rFonts w:ascii="Times New Roman" w:hAnsi="Times New Roman" w:cs="Times New Roman"/>
        </w:rPr>
      </w:pPr>
    </w:p>
    <w:p w:rsidR="00843F0C" w:rsidRPr="00321E7E" w:rsidRDefault="00843F0C" w:rsidP="00321E7E">
      <w:pPr>
        <w:rPr>
          <w:rFonts w:ascii="Times New Roman" w:hAnsi="Times New Roman" w:cs="Times New Roman"/>
        </w:rPr>
      </w:pPr>
    </w:p>
    <w:p w:rsidR="00843F0C" w:rsidRPr="00321E7E" w:rsidRDefault="00843F0C" w:rsidP="00321E7E">
      <w:pPr>
        <w:rPr>
          <w:rFonts w:ascii="Times New Roman" w:hAnsi="Times New Roman" w:cs="Times New Roman"/>
        </w:rPr>
      </w:pPr>
    </w:p>
    <w:p w:rsidR="009B038D" w:rsidRPr="00597D7A" w:rsidRDefault="009B038D" w:rsidP="00EE02A2">
      <w:pPr>
        <w:pStyle w:val="Heading1"/>
        <w:rPr>
          <w:rFonts w:ascii="Times New Roman" w:hAnsi="Times New Roman" w:cs="Times New Roman"/>
        </w:rPr>
      </w:pPr>
    </w:p>
    <w:sectPr w:rsidR="009B038D" w:rsidRPr="00597D7A" w:rsidSect="00385D1C">
      <w:headerReference w:type="default" r:id="rId13"/>
      <w:pgSz w:w="12240" w:h="15840" w:code="1"/>
      <w:pgMar w:top="1440" w:right="1440" w:bottom="1440" w:left="144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238" w:rsidRDefault="00415238">
      <w:r>
        <w:separator/>
      </w:r>
    </w:p>
  </w:endnote>
  <w:endnote w:type="continuationSeparator" w:id="0">
    <w:p w:rsidR="00415238" w:rsidRDefault="0041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753282"/>
      <w:docPartObj>
        <w:docPartGallery w:val="Page Numbers (Bottom of Page)"/>
        <w:docPartUnique/>
      </w:docPartObj>
    </w:sdtPr>
    <w:sdtEndPr>
      <w:rPr>
        <w:rFonts w:ascii="Times New Roman" w:hAnsi="Times New Roman" w:cs="Times New Roman"/>
        <w:noProof/>
      </w:rPr>
    </w:sdtEndPr>
    <w:sdtContent>
      <w:p w:rsidR="00641E4A" w:rsidRPr="00E54DD0" w:rsidRDefault="00641E4A" w:rsidP="00385D1C">
        <w:pPr>
          <w:pStyle w:val="Footer"/>
          <w:spacing w:after="120"/>
          <w:jc w:val="center"/>
          <w:rPr>
            <w:rFonts w:ascii="Times New Roman" w:hAnsi="Times New Roman" w:cs="Times New Roman"/>
          </w:rPr>
        </w:pPr>
        <w:r w:rsidRPr="00E54DD0">
          <w:rPr>
            <w:rFonts w:ascii="Times New Roman" w:hAnsi="Times New Roman" w:cs="Times New Roman"/>
            <w:sz w:val="20"/>
            <w:szCs w:val="20"/>
          </w:rPr>
          <w:fldChar w:fldCharType="begin"/>
        </w:r>
        <w:r w:rsidRPr="00E54DD0">
          <w:rPr>
            <w:rFonts w:ascii="Times New Roman" w:hAnsi="Times New Roman" w:cs="Times New Roman"/>
            <w:sz w:val="20"/>
            <w:szCs w:val="20"/>
          </w:rPr>
          <w:instrText xml:space="preserve"> PAGE   \* MERGEFORMAT </w:instrText>
        </w:r>
        <w:r w:rsidRPr="00E54DD0">
          <w:rPr>
            <w:rFonts w:ascii="Times New Roman" w:hAnsi="Times New Roman" w:cs="Times New Roman"/>
            <w:sz w:val="20"/>
            <w:szCs w:val="20"/>
          </w:rPr>
          <w:fldChar w:fldCharType="separate"/>
        </w:r>
        <w:r w:rsidR="00DD55AA">
          <w:rPr>
            <w:rFonts w:ascii="Times New Roman" w:hAnsi="Times New Roman" w:cs="Times New Roman"/>
            <w:noProof/>
            <w:sz w:val="20"/>
            <w:szCs w:val="20"/>
          </w:rPr>
          <w:t>14</w:t>
        </w:r>
        <w:r w:rsidRPr="00E54DD0">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E4A" w:rsidRPr="00F23FE3" w:rsidRDefault="00641E4A" w:rsidP="006E354E">
    <w:pPr>
      <w:pStyle w:val="Footer"/>
      <w:tabs>
        <w:tab w:val="clear" w:pos="4320"/>
        <w:tab w:val="clear" w:pos="8640"/>
      </w:tabs>
      <w:rPr>
        <w:rFonts w:ascii="Times New Roman" w:hAnsi="Times New Roman" w:cs="Times New Roman"/>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32464501"/>
      <w:docPartObj>
        <w:docPartGallery w:val="Page Numbers (Bottom of Page)"/>
        <w:docPartUnique/>
      </w:docPartObj>
    </w:sdtPr>
    <w:sdtEndPr>
      <w:rPr>
        <w:noProof/>
      </w:rPr>
    </w:sdtEndPr>
    <w:sdtContent>
      <w:p w:rsidR="00641E4A" w:rsidRPr="00E54DD0" w:rsidRDefault="00641E4A" w:rsidP="00385D1C">
        <w:pPr>
          <w:pStyle w:val="Footer"/>
          <w:spacing w:after="120"/>
          <w:jc w:val="center"/>
          <w:rPr>
            <w:rFonts w:ascii="Times New Roman" w:hAnsi="Times New Roman" w:cs="Times New Roman"/>
          </w:rPr>
        </w:pPr>
        <w:r w:rsidRPr="00E54DD0">
          <w:rPr>
            <w:rFonts w:ascii="Times New Roman" w:hAnsi="Times New Roman" w:cs="Times New Roman"/>
            <w:sz w:val="20"/>
            <w:szCs w:val="20"/>
          </w:rPr>
          <w:fldChar w:fldCharType="begin"/>
        </w:r>
        <w:r w:rsidRPr="00E54DD0">
          <w:rPr>
            <w:rFonts w:ascii="Times New Roman" w:hAnsi="Times New Roman" w:cs="Times New Roman"/>
            <w:sz w:val="20"/>
            <w:szCs w:val="20"/>
          </w:rPr>
          <w:instrText xml:space="preserve"> PAGE   \* MERGEFORMAT </w:instrText>
        </w:r>
        <w:r w:rsidRPr="00E54DD0">
          <w:rPr>
            <w:rFonts w:ascii="Times New Roman" w:hAnsi="Times New Roman" w:cs="Times New Roman"/>
            <w:sz w:val="20"/>
            <w:szCs w:val="20"/>
          </w:rPr>
          <w:fldChar w:fldCharType="separate"/>
        </w:r>
        <w:r w:rsidR="00DD55AA">
          <w:rPr>
            <w:rFonts w:ascii="Times New Roman" w:hAnsi="Times New Roman" w:cs="Times New Roman"/>
            <w:noProof/>
            <w:sz w:val="20"/>
            <w:szCs w:val="20"/>
          </w:rPr>
          <w:t>i</w:t>
        </w:r>
        <w:r w:rsidRPr="00E54DD0">
          <w:rPr>
            <w:rFonts w:ascii="Times New Roman" w:hAnsi="Times New Roman" w:cs="Times New Roman"/>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985779"/>
      <w:docPartObj>
        <w:docPartGallery w:val="Page Numbers (Bottom of Page)"/>
        <w:docPartUnique/>
      </w:docPartObj>
    </w:sdtPr>
    <w:sdtEndPr>
      <w:rPr>
        <w:rFonts w:ascii="Times New Roman" w:hAnsi="Times New Roman" w:cs="Times New Roman"/>
        <w:noProof/>
      </w:rPr>
    </w:sdtEndPr>
    <w:sdtContent>
      <w:p w:rsidR="00641E4A" w:rsidRPr="00E54DD0" w:rsidRDefault="00641E4A" w:rsidP="00385D1C">
        <w:pPr>
          <w:pStyle w:val="Footer"/>
          <w:spacing w:after="120"/>
          <w:jc w:val="center"/>
          <w:rPr>
            <w:rFonts w:ascii="Times New Roman" w:hAnsi="Times New Roman" w:cs="Times New Roman"/>
          </w:rPr>
        </w:pPr>
        <w:r w:rsidRPr="00E54DD0">
          <w:rPr>
            <w:rFonts w:ascii="Times New Roman" w:hAnsi="Times New Roman" w:cs="Times New Roman"/>
            <w:sz w:val="20"/>
            <w:szCs w:val="20"/>
          </w:rPr>
          <w:fldChar w:fldCharType="begin"/>
        </w:r>
        <w:r w:rsidRPr="00E54DD0">
          <w:rPr>
            <w:rFonts w:ascii="Times New Roman" w:hAnsi="Times New Roman" w:cs="Times New Roman"/>
            <w:sz w:val="20"/>
            <w:szCs w:val="20"/>
          </w:rPr>
          <w:instrText xml:space="preserve"> PAGE   \* MERGEFORMAT </w:instrText>
        </w:r>
        <w:r w:rsidRPr="00E54DD0">
          <w:rPr>
            <w:rFonts w:ascii="Times New Roman" w:hAnsi="Times New Roman" w:cs="Times New Roman"/>
            <w:sz w:val="20"/>
            <w:szCs w:val="20"/>
          </w:rPr>
          <w:fldChar w:fldCharType="separate"/>
        </w:r>
        <w:r w:rsidR="00DD55AA">
          <w:rPr>
            <w:rFonts w:ascii="Times New Roman" w:hAnsi="Times New Roman" w:cs="Times New Roman"/>
            <w:noProof/>
            <w:sz w:val="20"/>
            <w:szCs w:val="20"/>
          </w:rPr>
          <w:t>15</w:t>
        </w:r>
        <w:r w:rsidRPr="00E54DD0">
          <w:rPr>
            <w:rFonts w:ascii="Times New Roman" w:hAnsi="Times New Roman" w:cs="Times New Roman"/>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860713"/>
      <w:docPartObj>
        <w:docPartGallery w:val="Page Numbers (Bottom of Page)"/>
        <w:docPartUnique/>
      </w:docPartObj>
    </w:sdtPr>
    <w:sdtEndPr>
      <w:rPr>
        <w:rFonts w:ascii="Times New Roman" w:hAnsi="Times New Roman" w:cs="Times New Roman"/>
        <w:noProof/>
      </w:rPr>
    </w:sdtEndPr>
    <w:sdtContent>
      <w:p w:rsidR="00641E4A" w:rsidRPr="00E54DD0" w:rsidRDefault="00641E4A" w:rsidP="00385D1C">
        <w:pPr>
          <w:pStyle w:val="Footer"/>
          <w:spacing w:after="120"/>
          <w:jc w:val="center"/>
          <w:rPr>
            <w:rFonts w:ascii="Times New Roman" w:hAnsi="Times New Roman" w:cs="Times New Roman"/>
          </w:rPr>
        </w:pPr>
        <w:r w:rsidRPr="00E54DD0">
          <w:rPr>
            <w:rFonts w:ascii="Times New Roman" w:hAnsi="Times New Roman" w:cs="Times New Roman"/>
            <w:sz w:val="20"/>
            <w:szCs w:val="20"/>
          </w:rPr>
          <w:fldChar w:fldCharType="begin"/>
        </w:r>
        <w:r w:rsidRPr="00E54DD0">
          <w:rPr>
            <w:rFonts w:ascii="Times New Roman" w:hAnsi="Times New Roman" w:cs="Times New Roman"/>
            <w:sz w:val="20"/>
            <w:szCs w:val="20"/>
          </w:rPr>
          <w:instrText xml:space="preserve"> PAGE   \* MERGEFORMAT </w:instrText>
        </w:r>
        <w:r w:rsidRPr="00E54DD0">
          <w:rPr>
            <w:rFonts w:ascii="Times New Roman" w:hAnsi="Times New Roman" w:cs="Times New Roman"/>
            <w:sz w:val="20"/>
            <w:szCs w:val="20"/>
          </w:rPr>
          <w:fldChar w:fldCharType="separate"/>
        </w:r>
        <w:r w:rsidR="00DD55AA">
          <w:rPr>
            <w:rFonts w:ascii="Times New Roman" w:hAnsi="Times New Roman" w:cs="Times New Roman"/>
            <w:noProof/>
            <w:sz w:val="20"/>
            <w:szCs w:val="20"/>
          </w:rPr>
          <w:t>48</w:t>
        </w:r>
        <w:r w:rsidRPr="00E54DD0">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238" w:rsidRDefault="00415238">
      <w:r>
        <w:separator/>
      </w:r>
    </w:p>
  </w:footnote>
  <w:footnote w:type="continuationSeparator" w:id="0">
    <w:p w:rsidR="00415238" w:rsidRDefault="00415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E4A" w:rsidRPr="009B038D" w:rsidRDefault="00641E4A" w:rsidP="009B0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D18"/>
    <w:multiLevelType w:val="hybridMultilevel"/>
    <w:tmpl w:val="87EA96D2"/>
    <w:lvl w:ilvl="0" w:tplc="52E804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41E2D"/>
    <w:multiLevelType w:val="hybridMultilevel"/>
    <w:tmpl w:val="BB22A562"/>
    <w:lvl w:ilvl="0" w:tplc="04090005">
      <w:start w:val="1"/>
      <w:numFmt w:val="bullet"/>
      <w:lvlText w:val=""/>
      <w:lvlJc w:val="left"/>
      <w:pPr>
        <w:tabs>
          <w:tab w:val="num" w:pos="720"/>
        </w:tabs>
        <w:ind w:left="720" w:hanging="360"/>
      </w:pPr>
      <w:rPr>
        <w:rFonts w:ascii="Wingdings" w:hAnsi="Wingdings" w:hint="default"/>
        <w:b w:val="0"/>
        <w:bCs w:val="0"/>
        <w:i w:val="0"/>
        <w:iCs w:val="0"/>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1A83578"/>
    <w:multiLevelType w:val="hybridMultilevel"/>
    <w:tmpl w:val="5A4457EE"/>
    <w:lvl w:ilvl="0" w:tplc="6862E482">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1B35482"/>
    <w:multiLevelType w:val="hybridMultilevel"/>
    <w:tmpl w:val="4642D916"/>
    <w:lvl w:ilvl="0" w:tplc="D8A81C8E">
      <w:start w:val="1"/>
      <w:numFmt w:val="decimal"/>
      <w:lvlText w:val="%1."/>
      <w:lvlJc w:val="left"/>
      <w:pPr>
        <w:tabs>
          <w:tab w:val="num" w:pos="360"/>
        </w:tabs>
        <w:ind w:left="360" w:hanging="360"/>
      </w:pPr>
      <w:rPr>
        <w:rFonts w:hint="default"/>
        <w:i/>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3D94C1F"/>
    <w:multiLevelType w:val="hybridMultilevel"/>
    <w:tmpl w:val="254C1AE6"/>
    <w:lvl w:ilvl="0" w:tplc="6862E482">
      <w:start w:val="1"/>
      <w:numFmt w:val="decimal"/>
      <w:lvlText w:val="%1."/>
      <w:lvlJc w:val="left"/>
      <w:pPr>
        <w:tabs>
          <w:tab w:val="num" w:pos="360"/>
        </w:tabs>
        <w:ind w:left="360" w:hanging="360"/>
      </w:pPr>
    </w:lvl>
    <w:lvl w:ilvl="1" w:tplc="08DC3FF8">
      <w:numFmt w:val="none"/>
      <w:lvlText w:val=""/>
      <w:lvlJc w:val="left"/>
      <w:pPr>
        <w:tabs>
          <w:tab w:val="num" w:pos="360"/>
        </w:tabs>
      </w:pPr>
    </w:lvl>
    <w:lvl w:ilvl="2" w:tplc="9E42DBC8">
      <w:numFmt w:val="none"/>
      <w:lvlText w:val=""/>
      <w:lvlJc w:val="left"/>
      <w:pPr>
        <w:tabs>
          <w:tab w:val="num" w:pos="360"/>
        </w:tabs>
      </w:pPr>
    </w:lvl>
    <w:lvl w:ilvl="3" w:tplc="2ECCAB3C">
      <w:numFmt w:val="none"/>
      <w:lvlText w:val=""/>
      <w:lvlJc w:val="left"/>
      <w:pPr>
        <w:tabs>
          <w:tab w:val="num" w:pos="360"/>
        </w:tabs>
      </w:pPr>
    </w:lvl>
    <w:lvl w:ilvl="4" w:tplc="A35A2E3A">
      <w:numFmt w:val="none"/>
      <w:lvlText w:val=""/>
      <w:lvlJc w:val="left"/>
      <w:pPr>
        <w:tabs>
          <w:tab w:val="num" w:pos="360"/>
        </w:tabs>
      </w:pPr>
    </w:lvl>
    <w:lvl w:ilvl="5" w:tplc="BBC06BE2">
      <w:numFmt w:val="none"/>
      <w:lvlText w:val=""/>
      <w:lvlJc w:val="left"/>
      <w:pPr>
        <w:tabs>
          <w:tab w:val="num" w:pos="360"/>
        </w:tabs>
      </w:pPr>
    </w:lvl>
    <w:lvl w:ilvl="6" w:tplc="1C985AA6">
      <w:numFmt w:val="none"/>
      <w:lvlText w:val=""/>
      <w:lvlJc w:val="left"/>
      <w:pPr>
        <w:tabs>
          <w:tab w:val="num" w:pos="360"/>
        </w:tabs>
      </w:pPr>
    </w:lvl>
    <w:lvl w:ilvl="7" w:tplc="2C842DF2">
      <w:numFmt w:val="none"/>
      <w:lvlText w:val=""/>
      <w:lvlJc w:val="left"/>
      <w:pPr>
        <w:tabs>
          <w:tab w:val="num" w:pos="360"/>
        </w:tabs>
      </w:pPr>
    </w:lvl>
    <w:lvl w:ilvl="8" w:tplc="F2F68A1A">
      <w:numFmt w:val="none"/>
      <w:lvlText w:val=""/>
      <w:lvlJc w:val="left"/>
      <w:pPr>
        <w:tabs>
          <w:tab w:val="num" w:pos="360"/>
        </w:tabs>
      </w:pPr>
    </w:lvl>
  </w:abstractNum>
  <w:abstractNum w:abstractNumId="5" w15:restartNumberingAfterBreak="0">
    <w:nsid w:val="04B535DC"/>
    <w:multiLevelType w:val="multilevel"/>
    <w:tmpl w:val="477A98D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0651FF"/>
    <w:multiLevelType w:val="multilevel"/>
    <w:tmpl w:val="F204026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63D7F5E"/>
    <w:multiLevelType w:val="hybridMultilevel"/>
    <w:tmpl w:val="EBEC793C"/>
    <w:lvl w:ilvl="0" w:tplc="0409000F">
      <w:start w:val="1"/>
      <w:numFmt w:val="decimal"/>
      <w:lvlText w:val="%1."/>
      <w:lvlJc w:val="left"/>
      <w:pPr>
        <w:tabs>
          <w:tab w:val="num" w:pos="360"/>
        </w:tabs>
        <w:ind w:left="360" w:hanging="360"/>
      </w:pPr>
      <w:rPr>
        <w:rFonts w:hint="default"/>
      </w:rPr>
    </w:lvl>
    <w:lvl w:ilvl="1" w:tplc="8642FC60">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08123D58"/>
    <w:multiLevelType w:val="hybridMultilevel"/>
    <w:tmpl w:val="0BB2ED00"/>
    <w:lvl w:ilvl="0" w:tplc="1E029D98">
      <w:start w:val="1"/>
      <w:numFmt w:val="decimal"/>
      <w:lvlText w:val="%1."/>
      <w:lvlJc w:val="left"/>
      <w:pPr>
        <w:tabs>
          <w:tab w:val="num" w:pos="360"/>
        </w:tabs>
        <w:ind w:left="360" w:hanging="360"/>
      </w:pPr>
      <w:rPr>
        <w:rFonts w:ascii="Times New Roman" w:hAnsi="Times New Roman" w:cs="Times New Roman" w:hint="default"/>
        <w:b w:val="0"/>
        <w:bCs w:val="0"/>
        <w:i/>
        <w:iCs/>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09256EE2"/>
    <w:multiLevelType w:val="multilevel"/>
    <w:tmpl w:val="4D926B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09972333"/>
    <w:multiLevelType w:val="hybridMultilevel"/>
    <w:tmpl w:val="3DC07D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99C6898"/>
    <w:multiLevelType w:val="hybridMultilevel"/>
    <w:tmpl w:val="AAD42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012A90"/>
    <w:multiLevelType w:val="hybridMultilevel"/>
    <w:tmpl w:val="7D3CD0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0C5F3A96"/>
    <w:multiLevelType w:val="multilevel"/>
    <w:tmpl w:val="134A6C74"/>
    <w:lvl w:ilvl="0">
      <w:start w:val="1"/>
      <w:numFmt w:val="decimal"/>
      <w:lvlText w:val="%1."/>
      <w:lvlJc w:val="left"/>
      <w:pPr>
        <w:tabs>
          <w:tab w:val="num" w:pos="360"/>
        </w:tabs>
        <w:ind w:left="360" w:hanging="360"/>
      </w:pPr>
      <w:rPr>
        <w:rFonts w:hint="default"/>
        <w:b w:val="0"/>
        <w:bCs w:val="0"/>
        <w:i/>
        <w:i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0CF42C0F"/>
    <w:multiLevelType w:val="hybridMultilevel"/>
    <w:tmpl w:val="A9C436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0D180C79"/>
    <w:multiLevelType w:val="multilevel"/>
    <w:tmpl w:val="4874D7A4"/>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216FEB"/>
    <w:multiLevelType w:val="hybridMultilevel"/>
    <w:tmpl w:val="D17896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DB16833"/>
    <w:multiLevelType w:val="hybridMultilevel"/>
    <w:tmpl w:val="EE3051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0E243F8E"/>
    <w:multiLevelType w:val="hybridMultilevel"/>
    <w:tmpl w:val="E3FE0E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0EED5690"/>
    <w:multiLevelType w:val="hybridMultilevel"/>
    <w:tmpl w:val="4656BBD8"/>
    <w:lvl w:ilvl="0" w:tplc="0409000F">
      <w:start w:val="1"/>
      <w:numFmt w:val="decimal"/>
      <w:lvlText w:val="%1."/>
      <w:lvlJc w:val="left"/>
      <w:pPr>
        <w:tabs>
          <w:tab w:val="num" w:pos="360"/>
        </w:tabs>
        <w:ind w:left="360" w:hanging="360"/>
      </w:pPr>
      <w:rPr>
        <w:rFonts w:hint="default"/>
        <w:b w:val="0"/>
        <w:bCs w:val="0"/>
        <w:i w:val="0"/>
        <w:iCs w:val="0"/>
        <w:sz w:val="22"/>
        <w:szCs w:val="22"/>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1023444B"/>
    <w:multiLevelType w:val="hybridMultilevel"/>
    <w:tmpl w:val="85B29770"/>
    <w:lvl w:ilvl="0" w:tplc="6862E482">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12AE587B"/>
    <w:multiLevelType w:val="hybridMultilevel"/>
    <w:tmpl w:val="83B094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131D7E85"/>
    <w:multiLevelType w:val="hybridMultilevel"/>
    <w:tmpl w:val="1B6A048C"/>
    <w:lvl w:ilvl="0" w:tplc="970630F2">
      <w:start w:val="2"/>
      <w:numFmt w:val="decimal"/>
      <w:lvlText w:val="%1."/>
      <w:lvlJc w:val="left"/>
      <w:pPr>
        <w:ind w:left="16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6303E6"/>
    <w:multiLevelType w:val="hybridMultilevel"/>
    <w:tmpl w:val="9FE001E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13DE66A7"/>
    <w:multiLevelType w:val="hybridMultilevel"/>
    <w:tmpl w:val="C1E621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1429214C"/>
    <w:multiLevelType w:val="hybridMultilevel"/>
    <w:tmpl w:val="3064EB52"/>
    <w:lvl w:ilvl="0" w:tplc="1E029D98">
      <w:start w:val="1"/>
      <w:numFmt w:val="decimal"/>
      <w:lvlText w:val="%1."/>
      <w:lvlJc w:val="left"/>
      <w:pPr>
        <w:tabs>
          <w:tab w:val="num" w:pos="360"/>
        </w:tabs>
        <w:ind w:left="360" w:hanging="360"/>
      </w:pPr>
      <w:rPr>
        <w:rFonts w:ascii="Times New Roman" w:hAnsi="Times New Roman" w:cs="Times New Roman" w:hint="default"/>
        <w:b w:val="0"/>
        <w:bCs w:val="0"/>
        <w:i/>
        <w:iCs/>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15064C68"/>
    <w:multiLevelType w:val="hybridMultilevel"/>
    <w:tmpl w:val="E3AA9A1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6B3184F"/>
    <w:multiLevelType w:val="hybridMultilevel"/>
    <w:tmpl w:val="392E0F00"/>
    <w:lvl w:ilvl="0" w:tplc="DC184408">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84D702A"/>
    <w:multiLevelType w:val="hybridMultilevel"/>
    <w:tmpl w:val="A5844698"/>
    <w:lvl w:ilvl="0" w:tplc="6D802A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15:restartNumberingAfterBreak="0">
    <w:nsid w:val="1CA64730"/>
    <w:multiLevelType w:val="hybridMultilevel"/>
    <w:tmpl w:val="06F2C8C8"/>
    <w:lvl w:ilvl="0" w:tplc="42AC2082">
      <w:start w:val="1"/>
      <w:numFmt w:val="lowerLetter"/>
      <w:lvlText w:val="%1."/>
      <w:lvlJc w:val="left"/>
      <w:pPr>
        <w:ind w:left="1680" w:hanging="360"/>
      </w:pPr>
      <w:rPr>
        <w:rFonts w:ascii="Times New Roman" w:hAnsi="Times New Roman" w:hint="default"/>
        <w:sz w:val="22"/>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0" w15:restartNumberingAfterBreak="0">
    <w:nsid w:val="1DFC714F"/>
    <w:multiLevelType w:val="hybridMultilevel"/>
    <w:tmpl w:val="68309076"/>
    <w:lvl w:ilvl="0" w:tplc="6D802A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1E4746C3"/>
    <w:multiLevelType w:val="hybridMultilevel"/>
    <w:tmpl w:val="C2526936"/>
    <w:lvl w:ilvl="0" w:tplc="02D063E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1A4028"/>
    <w:multiLevelType w:val="multilevel"/>
    <w:tmpl w:val="F02ED7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21BD7986"/>
    <w:multiLevelType w:val="hybridMultilevel"/>
    <w:tmpl w:val="AC8892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246F013C"/>
    <w:multiLevelType w:val="hybridMultilevel"/>
    <w:tmpl w:val="85AA6974"/>
    <w:lvl w:ilvl="0" w:tplc="0409000F">
      <w:start w:val="1"/>
      <w:numFmt w:val="decimal"/>
      <w:lvlText w:val="%1."/>
      <w:lvlJc w:val="left"/>
      <w:pPr>
        <w:tabs>
          <w:tab w:val="num" w:pos="360"/>
        </w:tabs>
        <w:ind w:left="360" w:hanging="360"/>
      </w:pPr>
      <w:rPr>
        <w:rFonts w:hint="default"/>
        <w:b w:val="0"/>
        <w:bCs w:val="0"/>
        <w:i w:val="0"/>
        <w:iCs w:val="0"/>
        <w:sz w:val="22"/>
        <w:szCs w:val="22"/>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257414E4"/>
    <w:multiLevelType w:val="hybridMultilevel"/>
    <w:tmpl w:val="326E0B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5D75FA4"/>
    <w:multiLevelType w:val="hybridMultilevel"/>
    <w:tmpl w:val="D826D36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263A4567"/>
    <w:multiLevelType w:val="hybridMultilevel"/>
    <w:tmpl w:val="6C322AB2"/>
    <w:lvl w:ilvl="0" w:tplc="1E029D98">
      <w:start w:val="1"/>
      <w:numFmt w:val="decimal"/>
      <w:lvlText w:val="%1."/>
      <w:lvlJc w:val="left"/>
      <w:pPr>
        <w:tabs>
          <w:tab w:val="num" w:pos="360"/>
        </w:tabs>
        <w:ind w:left="360" w:hanging="360"/>
      </w:pPr>
      <w:rPr>
        <w:rFonts w:ascii="Times New Roman" w:hAnsi="Times New Roman" w:cs="Times New Roman" w:hint="default"/>
        <w:b w:val="0"/>
        <w:bCs w:val="0"/>
        <w:i/>
        <w:iCs/>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26705368"/>
    <w:multiLevelType w:val="hybridMultilevel"/>
    <w:tmpl w:val="94447A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26F36F58"/>
    <w:multiLevelType w:val="hybridMultilevel"/>
    <w:tmpl w:val="95D6B5E4"/>
    <w:lvl w:ilvl="0" w:tplc="13D65F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7F75BF3"/>
    <w:multiLevelType w:val="hybridMultilevel"/>
    <w:tmpl w:val="EF7E3B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284756D0"/>
    <w:multiLevelType w:val="hybridMultilevel"/>
    <w:tmpl w:val="62D029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2" w15:restartNumberingAfterBreak="0">
    <w:nsid w:val="2B382F73"/>
    <w:multiLevelType w:val="hybridMultilevel"/>
    <w:tmpl w:val="18F24D86"/>
    <w:lvl w:ilvl="0" w:tplc="30A8F5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7E1008"/>
    <w:multiLevelType w:val="hybridMultilevel"/>
    <w:tmpl w:val="8BCEC75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330E4CC7"/>
    <w:multiLevelType w:val="hybridMultilevel"/>
    <w:tmpl w:val="720C92A6"/>
    <w:lvl w:ilvl="0" w:tplc="6D802A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5" w15:restartNumberingAfterBreak="0">
    <w:nsid w:val="337E384D"/>
    <w:multiLevelType w:val="hybridMultilevel"/>
    <w:tmpl w:val="0308CA64"/>
    <w:lvl w:ilvl="0" w:tplc="E05CEBC6">
      <w:start w:val="1"/>
      <w:numFmt w:val="bullet"/>
      <w:lvlText w:val=""/>
      <w:lvlJc w:val="left"/>
      <w:pPr>
        <w:tabs>
          <w:tab w:val="num" w:pos="720"/>
        </w:tabs>
        <w:ind w:left="720" w:hanging="360"/>
      </w:pPr>
      <w:rPr>
        <w:rFonts w:ascii="Wingdings" w:hAnsi="Wingdings" w:cs="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356B17CF"/>
    <w:multiLevelType w:val="multilevel"/>
    <w:tmpl w:val="4D926B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35C51507"/>
    <w:multiLevelType w:val="hybridMultilevel"/>
    <w:tmpl w:val="1DDE0FCE"/>
    <w:lvl w:ilvl="0" w:tplc="56E4E3A6">
      <w:start w:val="1"/>
      <w:numFmt w:val="upperRoman"/>
      <w:lvlText w:val="%1."/>
      <w:lvlJc w:val="right"/>
      <w:pPr>
        <w:tabs>
          <w:tab w:val="num" w:pos="360"/>
        </w:tabs>
        <w:ind w:left="360" w:hanging="360"/>
      </w:pPr>
      <w:rPr>
        <w:rFonts w:hint="default"/>
        <w:b/>
        <w:i w:val="0"/>
        <w:sz w:val="24"/>
      </w:rPr>
    </w:lvl>
    <w:lvl w:ilvl="1" w:tplc="04090015">
      <w:start w:val="1"/>
      <w:numFmt w:val="upperLetter"/>
      <w:lvlText w:val="%2."/>
      <w:lvlJc w:val="left"/>
      <w:pPr>
        <w:ind w:left="1440" w:hanging="360"/>
      </w:pPr>
      <w:rPr>
        <w:rFonts w:hint="default"/>
      </w:r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6077673"/>
    <w:multiLevelType w:val="multilevel"/>
    <w:tmpl w:val="62E2D3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36115EA4"/>
    <w:multiLevelType w:val="multilevel"/>
    <w:tmpl w:val="9C585C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38CB040C"/>
    <w:multiLevelType w:val="multilevel"/>
    <w:tmpl w:val="F02ED7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38DC0E33"/>
    <w:multiLevelType w:val="hybridMultilevel"/>
    <w:tmpl w:val="C816984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2" w15:restartNumberingAfterBreak="0">
    <w:nsid w:val="3B432815"/>
    <w:multiLevelType w:val="multilevel"/>
    <w:tmpl w:val="4D926B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3D6C2758"/>
    <w:multiLevelType w:val="hybridMultilevel"/>
    <w:tmpl w:val="262CC9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3D8E42D4"/>
    <w:multiLevelType w:val="multilevel"/>
    <w:tmpl w:val="134A6C74"/>
    <w:lvl w:ilvl="0">
      <w:start w:val="1"/>
      <w:numFmt w:val="decimal"/>
      <w:lvlText w:val="%1."/>
      <w:lvlJc w:val="left"/>
      <w:pPr>
        <w:tabs>
          <w:tab w:val="num" w:pos="360"/>
        </w:tabs>
        <w:ind w:left="360" w:hanging="360"/>
      </w:pPr>
      <w:rPr>
        <w:rFonts w:hint="default"/>
        <w:b w:val="0"/>
        <w:bCs w:val="0"/>
        <w:i/>
        <w:i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15:restartNumberingAfterBreak="0">
    <w:nsid w:val="3EB27FFB"/>
    <w:multiLevelType w:val="hybridMultilevel"/>
    <w:tmpl w:val="22929B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3F7829A6"/>
    <w:multiLevelType w:val="hybridMultilevel"/>
    <w:tmpl w:val="18F604B6"/>
    <w:lvl w:ilvl="0" w:tplc="3800B1E8">
      <w:start w:val="1"/>
      <w:numFmt w:val="upperLetter"/>
      <w:lvlText w:val="%1."/>
      <w:lvlJc w:val="left"/>
      <w:pPr>
        <w:ind w:left="4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0D60E9F"/>
    <w:multiLevelType w:val="multilevel"/>
    <w:tmpl w:val="F02ED7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15:restartNumberingAfterBreak="0">
    <w:nsid w:val="42CF5330"/>
    <w:multiLevelType w:val="multilevel"/>
    <w:tmpl w:val="ABCE94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15:restartNumberingAfterBreak="0">
    <w:nsid w:val="42DE0126"/>
    <w:multiLevelType w:val="hybridMultilevel"/>
    <w:tmpl w:val="9892B7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31241CC"/>
    <w:multiLevelType w:val="hybridMultilevel"/>
    <w:tmpl w:val="FC04A94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1" w15:restartNumberingAfterBreak="0">
    <w:nsid w:val="43B23A4D"/>
    <w:multiLevelType w:val="multilevel"/>
    <w:tmpl w:val="A296F064"/>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6950EA9"/>
    <w:multiLevelType w:val="hybridMultilevel"/>
    <w:tmpl w:val="0CDA83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47567C26"/>
    <w:multiLevelType w:val="hybridMultilevel"/>
    <w:tmpl w:val="2DF45F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48C15E23"/>
    <w:multiLevelType w:val="hybridMultilevel"/>
    <w:tmpl w:val="43F0D91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4A015B90"/>
    <w:multiLevelType w:val="hybridMultilevel"/>
    <w:tmpl w:val="CE0414FC"/>
    <w:lvl w:ilvl="0" w:tplc="F3E2B45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AD50F59"/>
    <w:multiLevelType w:val="hybridMultilevel"/>
    <w:tmpl w:val="0D6089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7" w15:restartNumberingAfterBreak="0">
    <w:nsid w:val="4CC03146"/>
    <w:multiLevelType w:val="multilevel"/>
    <w:tmpl w:val="134A6C74"/>
    <w:lvl w:ilvl="0">
      <w:start w:val="1"/>
      <w:numFmt w:val="decimal"/>
      <w:lvlText w:val="%1."/>
      <w:lvlJc w:val="left"/>
      <w:pPr>
        <w:tabs>
          <w:tab w:val="num" w:pos="360"/>
        </w:tabs>
        <w:ind w:left="360" w:hanging="360"/>
      </w:pPr>
      <w:rPr>
        <w:rFonts w:hint="default"/>
        <w:b w:val="0"/>
        <w:bCs w:val="0"/>
        <w:i/>
        <w:i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8" w15:restartNumberingAfterBreak="0">
    <w:nsid w:val="4D395078"/>
    <w:multiLevelType w:val="hybridMultilevel"/>
    <w:tmpl w:val="1DAE17D0"/>
    <w:lvl w:ilvl="0" w:tplc="1EA02EBE">
      <w:start w:val="1"/>
      <w:numFmt w:val="upperLetter"/>
      <w:lvlText w:val="%1."/>
      <w:lvlJc w:val="left"/>
      <w:pPr>
        <w:ind w:left="4752" w:hanging="360"/>
      </w:pPr>
      <w:rPr>
        <w:rFonts w:hint="default"/>
      </w:rPr>
    </w:lvl>
    <w:lvl w:ilvl="1" w:tplc="04090019">
      <w:start w:val="1"/>
      <w:numFmt w:val="lowerLetter"/>
      <w:lvlText w:val="%2."/>
      <w:lvlJc w:val="left"/>
      <w:pPr>
        <w:ind w:left="4752" w:hanging="360"/>
      </w:pPr>
    </w:lvl>
    <w:lvl w:ilvl="2" w:tplc="0409001B" w:tentative="1">
      <w:start w:val="1"/>
      <w:numFmt w:val="lowerRoman"/>
      <w:lvlText w:val="%3."/>
      <w:lvlJc w:val="right"/>
      <w:pPr>
        <w:ind w:left="5472" w:hanging="180"/>
      </w:pPr>
    </w:lvl>
    <w:lvl w:ilvl="3" w:tplc="0409000F" w:tentative="1">
      <w:start w:val="1"/>
      <w:numFmt w:val="decimal"/>
      <w:lvlText w:val="%4."/>
      <w:lvlJc w:val="left"/>
      <w:pPr>
        <w:ind w:left="6192" w:hanging="360"/>
      </w:pPr>
    </w:lvl>
    <w:lvl w:ilvl="4" w:tplc="04090019" w:tentative="1">
      <w:start w:val="1"/>
      <w:numFmt w:val="lowerLetter"/>
      <w:lvlText w:val="%5."/>
      <w:lvlJc w:val="left"/>
      <w:pPr>
        <w:ind w:left="6912" w:hanging="360"/>
      </w:pPr>
    </w:lvl>
    <w:lvl w:ilvl="5" w:tplc="0409001B" w:tentative="1">
      <w:start w:val="1"/>
      <w:numFmt w:val="lowerRoman"/>
      <w:lvlText w:val="%6."/>
      <w:lvlJc w:val="right"/>
      <w:pPr>
        <w:ind w:left="7632" w:hanging="180"/>
      </w:pPr>
    </w:lvl>
    <w:lvl w:ilvl="6" w:tplc="0409000F" w:tentative="1">
      <w:start w:val="1"/>
      <w:numFmt w:val="decimal"/>
      <w:lvlText w:val="%7."/>
      <w:lvlJc w:val="left"/>
      <w:pPr>
        <w:ind w:left="8352" w:hanging="360"/>
      </w:pPr>
    </w:lvl>
    <w:lvl w:ilvl="7" w:tplc="04090019" w:tentative="1">
      <w:start w:val="1"/>
      <w:numFmt w:val="lowerLetter"/>
      <w:lvlText w:val="%8."/>
      <w:lvlJc w:val="left"/>
      <w:pPr>
        <w:ind w:left="9072" w:hanging="360"/>
      </w:pPr>
    </w:lvl>
    <w:lvl w:ilvl="8" w:tplc="0409001B" w:tentative="1">
      <w:start w:val="1"/>
      <w:numFmt w:val="lowerRoman"/>
      <w:lvlText w:val="%9."/>
      <w:lvlJc w:val="right"/>
      <w:pPr>
        <w:ind w:left="9792" w:hanging="180"/>
      </w:pPr>
    </w:lvl>
  </w:abstractNum>
  <w:abstractNum w:abstractNumId="69" w15:restartNumberingAfterBreak="0">
    <w:nsid w:val="51706D48"/>
    <w:multiLevelType w:val="multilevel"/>
    <w:tmpl w:val="4D926B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0" w15:restartNumberingAfterBreak="0">
    <w:nsid w:val="520E1AFD"/>
    <w:multiLevelType w:val="hybridMultilevel"/>
    <w:tmpl w:val="3D80B124"/>
    <w:lvl w:ilvl="0" w:tplc="0409000F">
      <w:start w:val="1"/>
      <w:numFmt w:val="decimal"/>
      <w:lvlText w:val="%1."/>
      <w:lvlJc w:val="left"/>
      <w:pPr>
        <w:tabs>
          <w:tab w:val="num" w:pos="900"/>
        </w:tabs>
        <w:ind w:left="900" w:hanging="360"/>
      </w:pPr>
      <w:rPr>
        <w:rFonts w:hint="default"/>
        <w:b w:val="0"/>
        <w:bCs w:val="0"/>
        <w:i/>
        <w:iCs/>
        <w:sz w:val="22"/>
        <w:szCs w:val="22"/>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71" w15:restartNumberingAfterBreak="0">
    <w:nsid w:val="530F285F"/>
    <w:multiLevelType w:val="multilevel"/>
    <w:tmpl w:val="F02ED7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2" w15:restartNumberingAfterBreak="0">
    <w:nsid w:val="54AD26F3"/>
    <w:multiLevelType w:val="hybridMultilevel"/>
    <w:tmpl w:val="D84EBCAA"/>
    <w:lvl w:ilvl="0" w:tplc="73F4CA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4C13D30"/>
    <w:multiLevelType w:val="hybridMultilevel"/>
    <w:tmpl w:val="18F604B6"/>
    <w:lvl w:ilvl="0" w:tplc="3800B1E8">
      <w:start w:val="1"/>
      <w:numFmt w:val="upperLetter"/>
      <w:lvlText w:val="%1."/>
      <w:lvlJc w:val="left"/>
      <w:pPr>
        <w:ind w:left="4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4DC50BD"/>
    <w:multiLevelType w:val="multilevel"/>
    <w:tmpl w:val="F02ED7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5" w15:restartNumberingAfterBreak="0">
    <w:nsid w:val="557A0448"/>
    <w:multiLevelType w:val="multilevel"/>
    <w:tmpl w:val="E2DEFC4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6" w15:restartNumberingAfterBreak="0">
    <w:nsid w:val="5594676B"/>
    <w:multiLevelType w:val="multilevel"/>
    <w:tmpl w:val="F02ED7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7" w15:restartNumberingAfterBreak="0">
    <w:nsid w:val="55B832D8"/>
    <w:multiLevelType w:val="hybridMultilevel"/>
    <w:tmpl w:val="739A562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585E6076"/>
    <w:multiLevelType w:val="multilevel"/>
    <w:tmpl w:val="F02ED7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9" w15:restartNumberingAfterBreak="0">
    <w:nsid w:val="59F41E69"/>
    <w:multiLevelType w:val="hybridMultilevel"/>
    <w:tmpl w:val="A6BE361A"/>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0" w15:restartNumberingAfterBreak="0">
    <w:nsid w:val="5A860456"/>
    <w:multiLevelType w:val="hybridMultilevel"/>
    <w:tmpl w:val="3010416A"/>
    <w:lvl w:ilvl="0" w:tplc="C64863B0">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CEE57D6"/>
    <w:multiLevelType w:val="hybridMultilevel"/>
    <w:tmpl w:val="9E384EC0"/>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2" w15:restartNumberingAfterBreak="0">
    <w:nsid w:val="5D4A2FAF"/>
    <w:multiLevelType w:val="hybridMultilevel"/>
    <w:tmpl w:val="F0A69B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15:restartNumberingAfterBreak="0">
    <w:nsid w:val="5DB074B0"/>
    <w:multiLevelType w:val="hybridMultilevel"/>
    <w:tmpl w:val="98B2817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4" w15:restartNumberingAfterBreak="0">
    <w:nsid w:val="5F0F06DA"/>
    <w:multiLevelType w:val="hybridMultilevel"/>
    <w:tmpl w:val="DBAAA4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15:restartNumberingAfterBreak="0">
    <w:nsid w:val="5F127F54"/>
    <w:multiLevelType w:val="hybridMultilevel"/>
    <w:tmpl w:val="15BE774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5F7554F2"/>
    <w:multiLevelType w:val="multilevel"/>
    <w:tmpl w:val="134A6C74"/>
    <w:lvl w:ilvl="0">
      <w:start w:val="1"/>
      <w:numFmt w:val="decimal"/>
      <w:lvlText w:val="%1."/>
      <w:lvlJc w:val="left"/>
      <w:pPr>
        <w:tabs>
          <w:tab w:val="num" w:pos="360"/>
        </w:tabs>
        <w:ind w:left="360" w:hanging="360"/>
      </w:pPr>
      <w:rPr>
        <w:rFonts w:hint="default"/>
        <w:b w:val="0"/>
        <w:bCs w:val="0"/>
        <w:i/>
        <w:i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7" w15:restartNumberingAfterBreak="0">
    <w:nsid w:val="60892523"/>
    <w:multiLevelType w:val="multilevel"/>
    <w:tmpl w:val="D03C444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8" w15:restartNumberingAfterBreak="0">
    <w:nsid w:val="61095F54"/>
    <w:multiLevelType w:val="hybridMultilevel"/>
    <w:tmpl w:val="09D4783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61A37690"/>
    <w:multiLevelType w:val="hybridMultilevel"/>
    <w:tmpl w:val="E6DC386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0" w15:restartNumberingAfterBreak="0">
    <w:nsid w:val="61D20416"/>
    <w:multiLevelType w:val="multilevel"/>
    <w:tmpl w:val="134A6C74"/>
    <w:lvl w:ilvl="0">
      <w:start w:val="1"/>
      <w:numFmt w:val="decimal"/>
      <w:lvlText w:val="%1."/>
      <w:lvlJc w:val="left"/>
      <w:pPr>
        <w:tabs>
          <w:tab w:val="num" w:pos="360"/>
        </w:tabs>
        <w:ind w:left="360" w:hanging="360"/>
      </w:pPr>
      <w:rPr>
        <w:rFonts w:hint="default"/>
        <w:b w:val="0"/>
        <w:bCs w:val="0"/>
        <w:i/>
        <w:i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1" w15:restartNumberingAfterBreak="0">
    <w:nsid w:val="62453598"/>
    <w:multiLevelType w:val="hybridMultilevel"/>
    <w:tmpl w:val="7CB838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31A3779"/>
    <w:multiLevelType w:val="hybridMultilevel"/>
    <w:tmpl w:val="B74C6FD8"/>
    <w:lvl w:ilvl="0" w:tplc="9EBAB9B4">
      <w:start w:val="1"/>
      <w:numFmt w:val="upperLetter"/>
      <w:lvlText w:val="%1."/>
      <w:lvlJc w:val="left"/>
      <w:pPr>
        <w:ind w:left="360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3" w15:restartNumberingAfterBreak="0">
    <w:nsid w:val="63894041"/>
    <w:multiLevelType w:val="multilevel"/>
    <w:tmpl w:val="F02ED7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4" w15:restartNumberingAfterBreak="0">
    <w:nsid w:val="63E22D87"/>
    <w:multiLevelType w:val="hybridMultilevel"/>
    <w:tmpl w:val="8FFE6B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5" w15:restartNumberingAfterBreak="0">
    <w:nsid w:val="64445397"/>
    <w:multiLevelType w:val="multilevel"/>
    <w:tmpl w:val="F02ED7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6" w15:restartNumberingAfterBreak="0">
    <w:nsid w:val="66D539EE"/>
    <w:multiLevelType w:val="multilevel"/>
    <w:tmpl w:val="F2AE9EEE"/>
    <w:lvl w:ilvl="0">
      <w:start w:val="1"/>
      <w:numFmt w:val="upperRoman"/>
      <w:lvlText w:val="%1."/>
      <w:lvlJc w:val="left"/>
      <w:pPr>
        <w:tabs>
          <w:tab w:val="num" w:pos="576"/>
        </w:tabs>
        <w:ind w:left="576" w:hanging="576"/>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67FD2953"/>
    <w:multiLevelType w:val="hybridMultilevel"/>
    <w:tmpl w:val="0A14018A"/>
    <w:lvl w:ilvl="0" w:tplc="7D5818F0">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8" w15:restartNumberingAfterBreak="0">
    <w:nsid w:val="68A13AE9"/>
    <w:multiLevelType w:val="hybridMultilevel"/>
    <w:tmpl w:val="66F40C9A"/>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A120A6E"/>
    <w:multiLevelType w:val="hybridMultilevel"/>
    <w:tmpl w:val="7BA4CD5E"/>
    <w:lvl w:ilvl="0" w:tplc="0409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0" w15:restartNumberingAfterBreak="0">
    <w:nsid w:val="6FCE0025"/>
    <w:multiLevelType w:val="hybridMultilevel"/>
    <w:tmpl w:val="5DE23AFA"/>
    <w:lvl w:ilvl="0" w:tplc="0352D1D2">
      <w:start w:val="1"/>
      <w:numFmt w:val="bullet"/>
      <w:pStyle w:val="3-TOC3"/>
      <w:lvlText w:val=""/>
      <w:lvlJc w:val="left"/>
      <w:pPr>
        <w:tabs>
          <w:tab w:val="num" w:pos="1800"/>
        </w:tabs>
        <w:ind w:left="1800" w:hanging="360"/>
      </w:pPr>
      <w:rPr>
        <w:rFonts w:ascii="Symbol" w:hAnsi="Symbol" w:cs="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1" w15:restartNumberingAfterBreak="0">
    <w:nsid w:val="7235290B"/>
    <w:multiLevelType w:val="hybridMultilevel"/>
    <w:tmpl w:val="F53461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2370378"/>
    <w:multiLevelType w:val="hybridMultilevel"/>
    <w:tmpl w:val="423676AE"/>
    <w:lvl w:ilvl="0" w:tplc="C7187068">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37C31B6"/>
    <w:multiLevelType w:val="hybridMultilevel"/>
    <w:tmpl w:val="1D34DA44"/>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4" w15:restartNumberingAfterBreak="0">
    <w:nsid w:val="73F67B8F"/>
    <w:multiLevelType w:val="hybridMultilevel"/>
    <w:tmpl w:val="C23E6A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5" w15:restartNumberingAfterBreak="0">
    <w:nsid w:val="79127543"/>
    <w:multiLevelType w:val="hybridMultilevel"/>
    <w:tmpl w:val="C0DAF8CE"/>
    <w:lvl w:ilvl="0" w:tplc="6862E482">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6" w15:restartNumberingAfterBreak="0">
    <w:nsid w:val="79656350"/>
    <w:multiLevelType w:val="hybridMultilevel"/>
    <w:tmpl w:val="2782F4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7" w15:restartNumberingAfterBreak="0">
    <w:nsid w:val="7B165F38"/>
    <w:multiLevelType w:val="multilevel"/>
    <w:tmpl w:val="F02ED7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8" w15:restartNumberingAfterBreak="0">
    <w:nsid w:val="7B5D022D"/>
    <w:multiLevelType w:val="multilevel"/>
    <w:tmpl w:val="71740354"/>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7B6F1E5A"/>
    <w:multiLevelType w:val="multilevel"/>
    <w:tmpl w:val="134A6C74"/>
    <w:lvl w:ilvl="0">
      <w:start w:val="1"/>
      <w:numFmt w:val="decimal"/>
      <w:lvlText w:val="%1."/>
      <w:lvlJc w:val="left"/>
      <w:pPr>
        <w:tabs>
          <w:tab w:val="num" w:pos="360"/>
        </w:tabs>
        <w:ind w:left="360" w:hanging="360"/>
      </w:pPr>
      <w:rPr>
        <w:rFonts w:hint="default"/>
        <w:b w:val="0"/>
        <w:bCs w:val="0"/>
        <w:i/>
        <w:i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0" w15:restartNumberingAfterBreak="0">
    <w:nsid w:val="7BE71239"/>
    <w:multiLevelType w:val="hybridMultilevel"/>
    <w:tmpl w:val="7CDA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1" w15:restartNumberingAfterBreak="0">
    <w:nsid w:val="7BF2391B"/>
    <w:multiLevelType w:val="hybridMultilevel"/>
    <w:tmpl w:val="7F623FEA"/>
    <w:lvl w:ilvl="0" w:tplc="844A8BCC">
      <w:start w:val="1"/>
      <w:numFmt w:val="decimal"/>
      <w:lvlText w:val="%1."/>
      <w:lvlJc w:val="left"/>
      <w:pPr>
        <w:tabs>
          <w:tab w:val="num" w:pos="360"/>
        </w:tabs>
        <w:ind w:left="360" w:hanging="360"/>
      </w:pPr>
      <w:rPr>
        <w:i/>
      </w:rPr>
    </w:lvl>
    <w:lvl w:ilvl="1" w:tplc="8BE6780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2" w15:restartNumberingAfterBreak="0">
    <w:nsid w:val="7C701F99"/>
    <w:multiLevelType w:val="hybridMultilevel"/>
    <w:tmpl w:val="EE586CAA"/>
    <w:lvl w:ilvl="0" w:tplc="F6442A16">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E7C2A4E"/>
    <w:multiLevelType w:val="hybridMultilevel"/>
    <w:tmpl w:val="5464044A"/>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4" w15:restartNumberingAfterBreak="0">
    <w:nsid w:val="7E7E7D0C"/>
    <w:multiLevelType w:val="multilevel"/>
    <w:tmpl w:val="F4D4F2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6"/>
  </w:num>
  <w:num w:numId="2">
    <w:abstractNumId w:val="110"/>
  </w:num>
  <w:num w:numId="3">
    <w:abstractNumId w:val="44"/>
  </w:num>
  <w:num w:numId="4">
    <w:abstractNumId w:val="30"/>
  </w:num>
  <w:num w:numId="5">
    <w:abstractNumId w:val="28"/>
  </w:num>
  <w:num w:numId="6">
    <w:abstractNumId w:val="14"/>
  </w:num>
  <w:num w:numId="7">
    <w:abstractNumId w:val="7"/>
  </w:num>
  <w:num w:numId="8">
    <w:abstractNumId w:val="97"/>
  </w:num>
  <w:num w:numId="9">
    <w:abstractNumId w:val="4"/>
  </w:num>
  <w:num w:numId="10">
    <w:abstractNumId w:val="5"/>
  </w:num>
  <w:num w:numId="11">
    <w:abstractNumId w:val="45"/>
  </w:num>
  <w:num w:numId="12">
    <w:abstractNumId w:val="77"/>
  </w:num>
  <w:num w:numId="13">
    <w:abstractNumId w:val="36"/>
  </w:num>
  <w:num w:numId="14">
    <w:abstractNumId w:val="83"/>
  </w:num>
  <w:num w:numId="15">
    <w:abstractNumId w:val="78"/>
  </w:num>
  <w:num w:numId="16">
    <w:abstractNumId w:val="79"/>
  </w:num>
  <w:num w:numId="17">
    <w:abstractNumId w:val="23"/>
  </w:num>
  <w:num w:numId="18">
    <w:abstractNumId w:val="2"/>
  </w:num>
  <w:num w:numId="19">
    <w:abstractNumId w:val="105"/>
  </w:num>
  <w:num w:numId="20">
    <w:abstractNumId w:val="8"/>
  </w:num>
  <w:num w:numId="21">
    <w:abstractNumId w:val="20"/>
  </w:num>
  <w:num w:numId="22">
    <w:abstractNumId w:val="111"/>
  </w:num>
  <w:num w:numId="23">
    <w:abstractNumId w:val="96"/>
  </w:num>
  <w:num w:numId="24">
    <w:abstractNumId w:val="34"/>
  </w:num>
  <w:num w:numId="25">
    <w:abstractNumId w:val="93"/>
  </w:num>
  <w:num w:numId="26">
    <w:abstractNumId w:val="114"/>
  </w:num>
  <w:num w:numId="27">
    <w:abstractNumId w:val="76"/>
  </w:num>
  <w:num w:numId="28">
    <w:abstractNumId w:val="95"/>
  </w:num>
  <w:num w:numId="29">
    <w:abstractNumId w:val="71"/>
  </w:num>
  <w:num w:numId="30">
    <w:abstractNumId w:val="13"/>
  </w:num>
  <w:num w:numId="31">
    <w:abstractNumId w:val="54"/>
  </w:num>
  <w:num w:numId="32">
    <w:abstractNumId w:val="109"/>
  </w:num>
  <w:num w:numId="33">
    <w:abstractNumId w:val="90"/>
  </w:num>
  <w:num w:numId="34">
    <w:abstractNumId w:val="67"/>
  </w:num>
  <w:num w:numId="35">
    <w:abstractNumId w:val="86"/>
  </w:num>
  <w:num w:numId="36">
    <w:abstractNumId w:val="66"/>
  </w:num>
  <w:num w:numId="37">
    <w:abstractNumId w:val="37"/>
  </w:num>
  <w:num w:numId="38">
    <w:abstractNumId w:val="25"/>
  </w:num>
  <w:num w:numId="39">
    <w:abstractNumId w:val="70"/>
  </w:num>
  <w:num w:numId="40">
    <w:abstractNumId w:val="51"/>
  </w:num>
  <w:num w:numId="41">
    <w:abstractNumId w:val="41"/>
  </w:num>
  <w:num w:numId="42">
    <w:abstractNumId w:val="18"/>
  </w:num>
  <w:num w:numId="43">
    <w:abstractNumId w:val="89"/>
  </w:num>
  <w:num w:numId="44">
    <w:abstractNumId w:val="104"/>
  </w:num>
  <w:num w:numId="45">
    <w:abstractNumId w:val="43"/>
  </w:num>
  <w:num w:numId="46">
    <w:abstractNumId w:val="60"/>
  </w:num>
  <w:num w:numId="47">
    <w:abstractNumId w:val="100"/>
  </w:num>
  <w:num w:numId="48">
    <w:abstractNumId w:val="50"/>
  </w:num>
  <w:num w:numId="49">
    <w:abstractNumId w:val="81"/>
  </w:num>
  <w:num w:numId="50">
    <w:abstractNumId w:val="103"/>
  </w:num>
  <w:num w:numId="51">
    <w:abstractNumId w:val="94"/>
  </w:num>
  <w:num w:numId="52">
    <w:abstractNumId w:val="98"/>
  </w:num>
  <w:num w:numId="53">
    <w:abstractNumId w:val="106"/>
  </w:num>
  <w:num w:numId="54">
    <w:abstractNumId w:val="16"/>
  </w:num>
  <w:num w:numId="55">
    <w:abstractNumId w:val="69"/>
  </w:num>
  <w:num w:numId="56">
    <w:abstractNumId w:val="52"/>
  </w:num>
  <w:num w:numId="57">
    <w:abstractNumId w:val="101"/>
  </w:num>
  <w:num w:numId="58">
    <w:abstractNumId w:val="64"/>
  </w:num>
  <w:num w:numId="59">
    <w:abstractNumId w:val="55"/>
  </w:num>
  <w:num w:numId="60">
    <w:abstractNumId w:val="10"/>
  </w:num>
  <w:num w:numId="61">
    <w:abstractNumId w:val="9"/>
  </w:num>
  <w:num w:numId="62">
    <w:abstractNumId w:val="46"/>
  </w:num>
  <w:num w:numId="63">
    <w:abstractNumId w:val="85"/>
  </w:num>
  <w:num w:numId="64">
    <w:abstractNumId w:val="24"/>
  </w:num>
  <w:num w:numId="65">
    <w:abstractNumId w:val="82"/>
  </w:num>
  <w:num w:numId="66">
    <w:abstractNumId w:val="88"/>
  </w:num>
  <w:num w:numId="67">
    <w:abstractNumId w:val="57"/>
  </w:num>
  <w:num w:numId="68">
    <w:abstractNumId w:val="74"/>
  </w:num>
  <w:num w:numId="69">
    <w:abstractNumId w:val="107"/>
  </w:num>
  <w:num w:numId="70">
    <w:abstractNumId w:val="32"/>
  </w:num>
  <w:num w:numId="71">
    <w:abstractNumId w:val="3"/>
  </w:num>
  <w:num w:numId="72">
    <w:abstractNumId w:val="21"/>
  </w:num>
  <w:num w:numId="73">
    <w:abstractNumId w:val="38"/>
  </w:num>
  <w:num w:numId="74">
    <w:abstractNumId w:val="17"/>
  </w:num>
  <w:num w:numId="75">
    <w:abstractNumId w:val="53"/>
  </w:num>
  <w:num w:numId="76">
    <w:abstractNumId w:val="40"/>
  </w:num>
  <w:num w:numId="77">
    <w:abstractNumId w:val="63"/>
  </w:num>
  <w:num w:numId="78">
    <w:abstractNumId w:val="12"/>
  </w:num>
  <w:num w:numId="79">
    <w:abstractNumId w:val="33"/>
  </w:num>
  <w:num w:numId="80">
    <w:abstractNumId w:val="84"/>
  </w:num>
  <w:num w:numId="81">
    <w:abstractNumId w:val="62"/>
  </w:num>
  <w:num w:numId="82">
    <w:abstractNumId w:val="47"/>
  </w:num>
  <w:num w:numId="83">
    <w:abstractNumId w:val="39"/>
  </w:num>
  <w:num w:numId="84">
    <w:abstractNumId w:val="29"/>
  </w:num>
  <w:num w:numId="85">
    <w:abstractNumId w:val="22"/>
  </w:num>
  <w:num w:numId="86">
    <w:abstractNumId w:val="68"/>
  </w:num>
  <w:num w:numId="87">
    <w:abstractNumId w:val="27"/>
  </w:num>
  <w:num w:numId="88">
    <w:abstractNumId w:val="112"/>
  </w:num>
  <w:num w:numId="89">
    <w:abstractNumId w:val="80"/>
  </w:num>
  <w:num w:numId="90">
    <w:abstractNumId w:val="92"/>
  </w:num>
  <w:num w:numId="91">
    <w:abstractNumId w:val="56"/>
  </w:num>
  <w:num w:numId="92">
    <w:abstractNumId w:val="102"/>
  </w:num>
  <w:num w:numId="93">
    <w:abstractNumId w:val="73"/>
  </w:num>
  <w:num w:numId="94">
    <w:abstractNumId w:val="42"/>
  </w:num>
  <w:num w:numId="95">
    <w:abstractNumId w:val="0"/>
  </w:num>
  <w:num w:numId="96">
    <w:abstractNumId w:val="48"/>
  </w:num>
  <w:num w:numId="97">
    <w:abstractNumId w:val="91"/>
  </w:num>
  <w:num w:numId="98">
    <w:abstractNumId w:val="58"/>
  </w:num>
  <w:num w:numId="99">
    <w:abstractNumId w:val="65"/>
  </w:num>
  <w:num w:numId="100">
    <w:abstractNumId w:val="49"/>
  </w:num>
  <w:num w:numId="101">
    <w:abstractNumId w:val="72"/>
  </w:num>
  <w:num w:numId="102">
    <w:abstractNumId w:val="113"/>
  </w:num>
  <w:num w:numId="103">
    <w:abstractNumId w:val="26"/>
  </w:num>
  <w:num w:numId="104">
    <w:abstractNumId w:val="99"/>
  </w:num>
  <w:num w:numId="105">
    <w:abstractNumId w:val="35"/>
  </w:num>
  <w:num w:numId="106">
    <w:abstractNumId w:val="19"/>
  </w:num>
  <w:num w:numId="107">
    <w:abstractNumId w:val="15"/>
  </w:num>
  <w:num w:numId="108">
    <w:abstractNumId w:val="108"/>
  </w:num>
  <w:num w:numId="109">
    <w:abstractNumId w:val="61"/>
  </w:num>
  <w:num w:numId="110">
    <w:abstractNumId w:val="1"/>
  </w:num>
  <w:num w:numId="111">
    <w:abstractNumId w:val="11"/>
  </w:num>
  <w:num w:numId="112">
    <w:abstractNumId w:val="87"/>
  </w:num>
  <w:num w:numId="113">
    <w:abstractNumId w:val="59"/>
  </w:num>
  <w:num w:numId="114">
    <w:abstractNumId w:val="31"/>
  </w:num>
  <w:num w:numId="115">
    <w:abstractNumId w:val="7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hideGrammaticalErrors/>
  <w:defaultTabStop w:val="360"/>
  <w:doNotHyphenateCaps/>
  <w:noPunctuationKerning/>
  <w:characterSpacingControl w:val="doNotCompress"/>
  <w:doNotValidateAgainstSchema/>
  <w:doNotDemarcateInvalidXml/>
  <w:hdrShapeDefaults>
    <o:shapedefaults v:ext="edit" spidmax="4097">
      <o:colormru v:ext="edit" colors="#00007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43"/>
    <w:rsid w:val="000008B9"/>
    <w:rsid w:val="00001F4B"/>
    <w:rsid w:val="0000279D"/>
    <w:rsid w:val="0000337D"/>
    <w:rsid w:val="00003AA3"/>
    <w:rsid w:val="0000450C"/>
    <w:rsid w:val="0000590F"/>
    <w:rsid w:val="00005CF9"/>
    <w:rsid w:val="000115F4"/>
    <w:rsid w:val="00011CAC"/>
    <w:rsid w:val="00013C09"/>
    <w:rsid w:val="000142C5"/>
    <w:rsid w:val="00016609"/>
    <w:rsid w:val="00016646"/>
    <w:rsid w:val="000175FC"/>
    <w:rsid w:val="0001761C"/>
    <w:rsid w:val="00017E20"/>
    <w:rsid w:val="00020775"/>
    <w:rsid w:val="00021160"/>
    <w:rsid w:val="0002297C"/>
    <w:rsid w:val="00023F24"/>
    <w:rsid w:val="00024E63"/>
    <w:rsid w:val="00027CA3"/>
    <w:rsid w:val="00027EFA"/>
    <w:rsid w:val="00031102"/>
    <w:rsid w:val="00033C9C"/>
    <w:rsid w:val="00034338"/>
    <w:rsid w:val="00035954"/>
    <w:rsid w:val="00035DC5"/>
    <w:rsid w:val="0003783C"/>
    <w:rsid w:val="0004005C"/>
    <w:rsid w:val="00041361"/>
    <w:rsid w:val="0004154C"/>
    <w:rsid w:val="000423E3"/>
    <w:rsid w:val="00042D86"/>
    <w:rsid w:val="000445E6"/>
    <w:rsid w:val="00045776"/>
    <w:rsid w:val="00045B97"/>
    <w:rsid w:val="00045C34"/>
    <w:rsid w:val="00045E7A"/>
    <w:rsid w:val="00046300"/>
    <w:rsid w:val="00047AA2"/>
    <w:rsid w:val="00047E6A"/>
    <w:rsid w:val="00050AF6"/>
    <w:rsid w:val="00053FCB"/>
    <w:rsid w:val="00054196"/>
    <w:rsid w:val="00054AAE"/>
    <w:rsid w:val="00056792"/>
    <w:rsid w:val="000568E4"/>
    <w:rsid w:val="00057796"/>
    <w:rsid w:val="00057AD6"/>
    <w:rsid w:val="00060738"/>
    <w:rsid w:val="00061194"/>
    <w:rsid w:val="000611BA"/>
    <w:rsid w:val="000611F0"/>
    <w:rsid w:val="00062996"/>
    <w:rsid w:val="00064B15"/>
    <w:rsid w:val="0006573F"/>
    <w:rsid w:val="00067581"/>
    <w:rsid w:val="00067834"/>
    <w:rsid w:val="000716B7"/>
    <w:rsid w:val="00072AE3"/>
    <w:rsid w:val="00072C0F"/>
    <w:rsid w:val="00072C49"/>
    <w:rsid w:val="0007459F"/>
    <w:rsid w:val="00074AB4"/>
    <w:rsid w:val="00074AED"/>
    <w:rsid w:val="00074EE5"/>
    <w:rsid w:val="00080023"/>
    <w:rsid w:val="00080172"/>
    <w:rsid w:val="00082662"/>
    <w:rsid w:val="00082B12"/>
    <w:rsid w:val="00084E78"/>
    <w:rsid w:val="00084F6E"/>
    <w:rsid w:val="00085359"/>
    <w:rsid w:val="0008674D"/>
    <w:rsid w:val="00090466"/>
    <w:rsid w:val="00090FDA"/>
    <w:rsid w:val="0009123A"/>
    <w:rsid w:val="00092290"/>
    <w:rsid w:val="00093EB1"/>
    <w:rsid w:val="00094DC4"/>
    <w:rsid w:val="000974AF"/>
    <w:rsid w:val="000A0D8C"/>
    <w:rsid w:val="000A12E5"/>
    <w:rsid w:val="000A25D3"/>
    <w:rsid w:val="000A2B24"/>
    <w:rsid w:val="000A3CF1"/>
    <w:rsid w:val="000A565F"/>
    <w:rsid w:val="000A65AD"/>
    <w:rsid w:val="000B223D"/>
    <w:rsid w:val="000B25AE"/>
    <w:rsid w:val="000B5533"/>
    <w:rsid w:val="000B56CF"/>
    <w:rsid w:val="000C1468"/>
    <w:rsid w:val="000C21BB"/>
    <w:rsid w:val="000C3C32"/>
    <w:rsid w:val="000C46F6"/>
    <w:rsid w:val="000D1700"/>
    <w:rsid w:val="000D2103"/>
    <w:rsid w:val="000D24C5"/>
    <w:rsid w:val="000D26E6"/>
    <w:rsid w:val="000D2B3D"/>
    <w:rsid w:val="000D2CA1"/>
    <w:rsid w:val="000D5B84"/>
    <w:rsid w:val="000D711A"/>
    <w:rsid w:val="000E523A"/>
    <w:rsid w:val="000E57C0"/>
    <w:rsid w:val="000E5D54"/>
    <w:rsid w:val="000E7B36"/>
    <w:rsid w:val="000F1149"/>
    <w:rsid w:val="000F26F3"/>
    <w:rsid w:val="000F2A0A"/>
    <w:rsid w:val="000F4214"/>
    <w:rsid w:val="000F4297"/>
    <w:rsid w:val="000F5B99"/>
    <w:rsid w:val="000F6355"/>
    <w:rsid w:val="00100BA6"/>
    <w:rsid w:val="0010445C"/>
    <w:rsid w:val="00104B09"/>
    <w:rsid w:val="0010508D"/>
    <w:rsid w:val="00105D5E"/>
    <w:rsid w:val="001065DA"/>
    <w:rsid w:val="00106688"/>
    <w:rsid w:val="00107C48"/>
    <w:rsid w:val="00107E6B"/>
    <w:rsid w:val="00110C41"/>
    <w:rsid w:val="00111850"/>
    <w:rsid w:val="00112895"/>
    <w:rsid w:val="00112CA3"/>
    <w:rsid w:val="00114141"/>
    <w:rsid w:val="00115D2A"/>
    <w:rsid w:val="00115D73"/>
    <w:rsid w:val="0011647C"/>
    <w:rsid w:val="00116E80"/>
    <w:rsid w:val="00116EF7"/>
    <w:rsid w:val="001170D7"/>
    <w:rsid w:val="00124583"/>
    <w:rsid w:val="001246EC"/>
    <w:rsid w:val="0012495E"/>
    <w:rsid w:val="001270F3"/>
    <w:rsid w:val="00127363"/>
    <w:rsid w:val="00127EB2"/>
    <w:rsid w:val="001345E6"/>
    <w:rsid w:val="00134C5D"/>
    <w:rsid w:val="00135F3D"/>
    <w:rsid w:val="00136EF8"/>
    <w:rsid w:val="00137058"/>
    <w:rsid w:val="00137530"/>
    <w:rsid w:val="001378A1"/>
    <w:rsid w:val="00137FB6"/>
    <w:rsid w:val="00141D32"/>
    <w:rsid w:val="00141F1B"/>
    <w:rsid w:val="0014353D"/>
    <w:rsid w:val="00143587"/>
    <w:rsid w:val="00144084"/>
    <w:rsid w:val="00144357"/>
    <w:rsid w:val="00144F3D"/>
    <w:rsid w:val="0014514D"/>
    <w:rsid w:val="00150119"/>
    <w:rsid w:val="001524BA"/>
    <w:rsid w:val="001529FA"/>
    <w:rsid w:val="00152E98"/>
    <w:rsid w:val="00153413"/>
    <w:rsid w:val="0015377E"/>
    <w:rsid w:val="001545E8"/>
    <w:rsid w:val="00154EB7"/>
    <w:rsid w:val="00155177"/>
    <w:rsid w:val="001606B0"/>
    <w:rsid w:val="00161196"/>
    <w:rsid w:val="00161629"/>
    <w:rsid w:val="001622CE"/>
    <w:rsid w:val="00163EEF"/>
    <w:rsid w:val="0016462A"/>
    <w:rsid w:val="001648AD"/>
    <w:rsid w:val="00165D43"/>
    <w:rsid w:val="0016729A"/>
    <w:rsid w:val="00173A49"/>
    <w:rsid w:val="00174901"/>
    <w:rsid w:val="00174E36"/>
    <w:rsid w:val="001753C6"/>
    <w:rsid w:val="00175E80"/>
    <w:rsid w:val="001813E8"/>
    <w:rsid w:val="001815D6"/>
    <w:rsid w:val="00182327"/>
    <w:rsid w:val="001829BE"/>
    <w:rsid w:val="00186F78"/>
    <w:rsid w:val="00190850"/>
    <w:rsid w:val="0019092A"/>
    <w:rsid w:val="00190D9A"/>
    <w:rsid w:val="00190E67"/>
    <w:rsid w:val="00190F84"/>
    <w:rsid w:val="001910E7"/>
    <w:rsid w:val="001921D2"/>
    <w:rsid w:val="00193362"/>
    <w:rsid w:val="001947BF"/>
    <w:rsid w:val="00195834"/>
    <w:rsid w:val="00195A65"/>
    <w:rsid w:val="00196544"/>
    <w:rsid w:val="00196C60"/>
    <w:rsid w:val="001979CA"/>
    <w:rsid w:val="001A1F0F"/>
    <w:rsid w:val="001A3470"/>
    <w:rsid w:val="001A3EAB"/>
    <w:rsid w:val="001A4530"/>
    <w:rsid w:val="001A4AA9"/>
    <w:rsid w:val="001A550B"/>
    <w:rsid w:val="001A66B7"/>
    <w:rsid w:val="001B008C"/>
    <w:rsid w:val="001B0E1D"/>
    <w:rsid w:val="001B218E"/>
    <w:rsid w:val="001B37D3"/>
    <w:rsid w:val="001B404A"/>
    <w:rsid w:val="001B61CA"/>
    <w:rsid w:val="001B6BE3"/>
    <w:rsid w:val="001B6E53"/>
    <w:rsid w:val="001B729D"/>
    <w:rsid w:val="001C0594"/>
    <w:rsid w:val="001C1069"/>
    <w:rsid w:val="001C255E"/>
    <w:rsid w:val="001C3B76"/>
    <w:rsid w:val="001C5BEA"/>
    <w:rsid w:val="001C6079"/>
    <w:rsid w:val="001D04C8"/>
    <w:rsid w:val="001D20FC"/>
    <w:rsid w:val="001D238F"/>
    <w:rsid w:val="001D2608"/>
    <w:rsid w:val="001D3FBB"/>
    <w:rsid w:val="001D3FBF"/>
    <w:rsid w:val="001D45E7"/>
    <w:rsid w:val="001D6A44"/>
    <w:rsid w:val="001D7053"/>
    <w:rsid w:val="001D7FD7"/>
    <w:rsid w:val="001E328A"/>
    <w:rsid w:val="001E3ABA"/>
    <w:rsid w:val="001E60DC"/>
    <w:rsid w:val="001F0DC4"/>
    <w:rsid w:val="001F1CAD"/>
    <w:rsid w:val="001F2BCB"/>
    <w:rsid w:val="001F31B0"/>
    <w:rsid w:val="001F3BBF"/>
    <w:rsid w:val="001F3BF7"/>
    <w:rsid w:val="001F54DD"/>
    <w:rsid w:val="001F5CE1"/>
    <w:rsid w:val="001F5DB3"/>
    <w:rsid w:val="001F5FD2"/>
    <w:rsid w:val="00200ED3"/>
    <w:rsid w:val="002019DB"/>
    <w:rsid w:val="00201B72"/>
    <w:rsid w:val="002027D3"/>
    <w:rsid w:val="0020296B"/>
    <w:rsid w:val="002036C4"/>
    <w:rsid w:val="002041C3"/>
    <w:rsid w:val="00204BEF"/>
    <w:rsid w:val="00205567"/>
    <w:rsid w:val="002077E4"/>
    <w:rsid w:val="002103A7"/>
    <w:rsid w:val="00210E66"/>
    <w:rsid w:val="0021109F"/>
    <w:rsid w:val="002139A1"/>
    <w:rsid w:val="00214122"/>
    <w:rsid w:val="00217CE7"/>
    <w:rsid w:val="002212CE"/>
    <w:rsid w:val="00221F2B"/>
    <w:rsid w:val="002225AA"/>
    <w:rsid w:val="002230D4"/>
    <w:rsid w:val="00224985"/>
    <w:rsid w:val="0022525A"/>
    <w:rsid w:val="002267E8"/>
    <w:rsid w:val="00227630"/>
    <w:rsid w:val="0023007A"/>
    <w:rsid w:val="0023052B"/>
    <w:rsid w:val="00232287"/>
    <w:rsid w:val="00233647"/>
    <w:rsid w:val="0023435C"/>
    <w:rsid w:val="00235236"/>
    <w:rsid w:val="00241EEB"/>
    <w:rsid w:val="002430AF"/>
    <w:rsid w:val="00244558"/>
    <w:rsid w:val="00251213"/>
    <w:rsid w:val="002516E3"/>
    <w:rsid w:val="00252B28"/>
    <w:rsid w:val="0025300B"/>
    <w:rsid w:val="002557E6"/>
    <w:rsid w:val="00256271"/>
    <w:rsid w:val="002567E6"/>
    <w:rsid w:val="00256B6D"/>
    <w:rsid w:val="0025713A"/>
    <w:rsid w:val="0025799C"/>
    <w:rsid w:val="002608F4"/>
    <w:rsid w:val="002610FF"/>
    <w:rsid w:val="00261E75"/>
    <w:rsid w:val="00263890"/>
    <w:rsid w:val="00264442"/>
    <w:rsid w:val="002647E2"/>
    <w:rsid w:val="002650D6"/>
    <w:rsid w:val="002662C9"/>
    <w:rsid w:val="00266D98"/>
    <w:rsid w:val="00271534"/>
    <w:rsid w:val="00271664"/>
    <w:rsid w:val="00272EC1"/>
    <w:rsid w:val="0027545D"/>
    <w:rsid w:val="00276476"/>
    <w:rsid w:val="002771DC"/>
    <w:rsid w:val="002801A9"/>
    <w:rsid w:val="00280766"/>
    <w:rsid w:val="002810F0"/>
    <w:rsid w:val="00281B57"/>
    <w:rsid w:val="00281C8F"/>
    <w:rsid w:val="00284726"/>
    <w:rsid w:val="00284C78"/>
    <w:rsid w:val="00284E25"/>
    <w:rsid w:val="002857D8"/>
    <w:rsid w:val="002876A3"/>
    <w:rsid w:val="00290DFF"/>
    <w:rsid w:val="002926CE"/>
    <w:rsid w:val="002935C2"/>
    <w:rsid w:val="00293D74"/>
    <w:rsid w:val="002A247A"/>
    <w:rsid w:val="002A6157"/>
    <w:rsid w:val="002A7458"/>
    <w:rsid w:val="002A76A7"/>
    <w:rsid w:val="002A76C3"/>
    <w:rsid w:val="002B0394"/>
    <w:rsid w:val="002B0608"/>
    <w:rsid w:val="002B3623"/>
    <w:rsid w:val="002B7491"/>
    <w:rsid w:val="002B7873"/>
    <w:rsid w:val="002C09F6"/>
    <w:rsid w:val="002C3220"/>
    <w:rsid w:val="002C344D"/>
    <w:rsid w:val="002C3E6C"/>
    <w:rsid w:val="002D1077"/>
    <w:rsid w:val="002D181B"/>
    <w:rsid w:val="002D2AD6"/>
    <w:rsid w:val="002D2C7C"/>
    <w:rsid w:val="002D3A10"/>
    <w:rsid w:val="002D3AAD"/>
    <w:rsid w:val="002D3FF8"/>
    <w:rsid w:val="002D41EF"/>
    <w:rsid w:val="002D4710"/>
    <w:rsid w:val="002D63E1"/>
    <w:rsid w:val="002E0F37"/>
    <w:rsid w:val="002E113F"/>
    <w:rsid w:val="002E1DB4"/>
    <w:rsid w:val="002E2602"/>
    <w:rsid w:val="002E26AA"/>
    <w:rsid w:val="002E3431"/>
    <w:rsid w:val="002E34E0"/>
    <w:rsid w:val="002E6AF9"/>
    <w:rsid w:val="002E7AF4"/>
    <w:rsid w:val="002F40CB"/>
    <w:rsid w:val="002F453D"/>
    <w:rsid w:val="002F4E80"/>
    <w:rsid w:val="002F59E4"/>
    <w:rsid w:val="002F5C41"/>
    <w:rsid w:val="003003B8"/>
    <w:rsid w:val="00302BE2"/>
    <w:rsid w:val="00303098"/>
    <w:rsid w:val="00303679"/>
    <w:rsid w:val="003062E1"/>
    <w:rsid w:val="0030670B"/>
    <w:rsid w:val="00307F55"/>
    <w:rsid w:val="0031055E"/>
    <w:rsid w:val="00311D7D"/>
    <w:rsid w:val="0031274C"/>
    <w:rsid w:val="003139CD"/>
    <w:rsid w:val="00315728"/>
    <w:rsid w:val="003161DE"/>
    <w:rsid w:val="0031628A"/>
    <w:rsid w:val="00320439"/>
    <w:rsid w:val="00320530"/>
    <w:rsid w:val="00320AB3"/>
    <w:rsid w:val="00321E7E"/>
    <w:rsid w:val="00322037"/>
    <w:rsid w:val="003227C9"/>
    <w:rsid w:val="00322A9A"/>
    <w:rsid w:val="00324706"/>
    <w:rsid w:val="0032507E"/>
    <w:rsid w:val="00325872"/>
    <w:rsid w:val="0032589D"/>
    <w:rsid w:val="0032712C"/>
    <w:rsid w:val="003316C3"/>
    <w:rsid w:val="00333453"/>
    <w:rsid w:val="00336DA9"/>
    <w:rsid w:val="00340D03"/>
    <w:rsid w:val="00340F1A"/>
    <w:rsid w:val="003415C2"/>
    <w:rsid w:val="00342F13"/>
    <w:rsid w:val="003435EE"/>
    <w:rsid w:val="0034378A"/>
    <w:rsid w:val="00345CA8"/>
    <w:rsid w:val="003460CC"/>
    <w:rsid w:val="003463C4"/>
    <w:rsid w:val="0034712D"/>
    <w:rsid w:val="00350222"/>
    <w:rsid w:val="0035058B"/>
    <w:rsid w:val="003518B1"/>
    <w:rsid w:val="00351C33"/>
    <w:rsid w:val="0035269A"/>
    <w:rsid w:val="00352881"/>
    <w:rsid w:val="003531AE"/>
    <w:rsid w:val="003537EC"/>
    <w:rsid w:val="003575D2"/>
    <w:rsid w:val="003578BA"/>
    <w:rsid w:val="003578C8"/>
    <w:rsid w:val="00363BC2"/>
    <w:rsid w:val="00363F5B"/>
    <w:rsid w:val="00365199"/>
    <w:rsid w:val="003659D6"/>
    <w:rsid w:val="00365D1F"/>
    <w:rsid w:val="003672A0"/>
    <w:rsid w:val="0037017A"/>
    <w:rsid w:val="00370F4F"/>
    <w:rsid w:val="003715B5"/>
    <w:rsid w:val="003753A3"/>
    <w:rsid w:val="00375FF3"/>
    <w:rsid w:val="003776AB"/>
    <w:rsid w:val="00377757"/>
    <w:rsid w:val="00377F33"/>
    <w:rsid w:val="003818BC"/>
    <w:rsid w:val="003837F1"/>
    <w:rsid w:val="00383D9B"/>
    <w:rsid w:val="00384F1A"/>
    <w:rsid w:val="0038503A"/>
    <w:rsid w:val="00385D1C"/>
    <w:rsid w:val="0038758F"/>
    <w:rsid w:val="00387D7C"/>
    <w:rsid w:val="003901BF"/>
    <w:rsid w:val="0039091E"/>
    <w:rsid w:val="00391115"/>
    <w:rsid w:val="0039488F"/>
    <w:rsid w:val="00394F10"/>
    <w:rsid w:val="003A09FE"/>
    <w:rsid w:val="003A345C"/>
    <w:rsid w:val="003A360E"/>
    <w:rsid w:val="003A47C7"/>
    <w:rsid w:val="003A4DA0"/>
    <w:rsid w:val="003A5FB1"/>
    <w:rsid w:val="003A6EAF"/>
    <w:rsid w:val="003B0CA3"/>
    <w:rsid w:val="003B1A06"/>
    <w:rsid w:val="003B1ABC"/>
    <w:rsid w:val="003B35B0"/>
    <w:rsid w:val="003B3611"/>
    <w:rsid w:val="003B3F6E"/>
    <w:rsid w:val="003B4AB9"/>
    <w:rsid w:val="003B60AA"/>
    <w:rsid w:val="003B61EC"/>
    <w:rsid w:val="003B6293"/>
    <w:rsid w:val="003B6850"/>
    <w:rsid w:val="003B773F"/>
    <w:rsid w:val="003B7E29"/>
    <w:rsid w:val="003C0082"/>
    <w:rsid w:val="003C021C"/>
    <w:rsid w:val="003C2BD8"/>
    <w:rsid w:val="003C53DF"/>
    <w:rsid w:val="003C5955"/>
    <w:rsid w:val="003C67EB"/>
    <w:rsid w:val="003C7FAF"/>
    <w:rsid w:val="003D1996"/>
    <w:rsid w:val="003D349C"/>
    <w:rsid w:val="003D3CFA"/>
    <w:rsid w:val="003D403C"/>
    <w:rsid w:val="003D61A6"/>
    <w:rsid w:val="003D6394"/>
    <w:rsid w:val="003D6499"/>
    <w:rsid w:val="003D7817"/>
    <w:rsid w:val="003D7CFB"/>
    <w:rsid w:val="003D7ECB"/>
    <w:rsid w:val="003E0EEB"/>
    <w:rsid w:val="003E0FD3"/>
    <w:rsid w:val="003E477C"/>
    <w:rsid w:val="003E6E96"/>
    <w:rsid w:val="003E720F"/>
    <w:rsid w:val="003F0960"/>
    <w:rsid w:val="003F1130"/>
    <w:rsid w:val="003F1EFB"/>
    <w:rsid w:val="003F34DF"/>
    <w:rsid w:val="003F428E"/>
    <w:rsid w:val="003F4533"/>
    <w:rsid w:val="003F4ECF"/>
    <w:rsid w:val="003F4FC6"/>
    <w:rsid w:val="003F5B3B"/>
    <w:rsid w:val="003F5C34"/>
    <w:rsid w:val="003F626C"/>
    <w:rsid w:val="003F77FC"/>
    <w:rsid w:val="004009BF"/>
    <w:rsid w:val="004053CF"/>
    <w:rsid w:val="004056B5"/>
    <w:rsid w:val="00405C0C"/>
    <w:rsid w:val="00407C4B"/>
    <w:rsid w:val="00410086"/>
    <w:rsid w:val="00411FFC"/>
    <w:rsid w:val="00412BBF"/>
    <w:rsid w:val="00412DC8"/>
    <w:rsid w:val="00413564"/>
    <w:rsid w:val="004147BD"/>
    <w:rsid w:val="00414934"/>
    <w:rsid w:val="00415238"/>
    <w:rsid w:val="0041619E"/>
    <w:rsid w:val="004162E2"/>
    <w:rsid w:val="00416E18"/>
    <w:rsid w:val="004171B4"/>
    <w:rsid w:val="00417923"/>
    <w:rsid w:val="00420157"/>
    <w:rsid w:val="004227F6"/>
    <w:rsid w:val="0042344F"/>
    <w:rsid w:val="00424732"/>
    <w:rsid w:val="00424E05"/>
    <w:rsid w:val="004253FA"/>
    <w:rsid w:val="0042572B"/>
    <w:rsid w:val="0043204B"/>
    <w:rsid w:val="00434713"/>
    <w:rsid w:val="00434CC4"/>
    <w:rsid w:val="00435247"/>
    <w:rsid w:val="00435FC5"/>
    <w:rsid w:val="00436CFF"/>
    <w:rsid w:val="00437396"/>
    <w:rsid w:val="004401FB"/>
    <w:rsid w:val="00441450"/>
    <w:rsid w:val="00446128"/>
    <w:rsid w:val="0044733F"/>
    <w:rsid w:val="00447364"/>
    <w:rsid w:val="004522DA"/>
    <w:rsid w:val="004523A2"/>
    <w:rsid w:val="00452A94"/>
    <w:rsid w:val="00455D02"/>
    <w:rsid w:val="00456108"/>
    <w:rsid w:val="00457202"/>
    <w:rsid w:val="0046006D"/>
    <w:rsid w:val="00462127"/>
    <w:rsid w:val="004621D5"/>
    <w:rsid w:val="00463123"/>
    <w:rsid w:val="004636C8"/>
    <w:rsid w:val="0046388D"/>
    <w:rsid w:val="00463890"/>
    <w:rsid w:val="0046529D"/>
    <w:rsid w:val="00465CA0"/>
    <w:rsid w:val="00465FEB"/>
    <w:rsid w:val="004664F7"/>
    <w:rsid w:val="0046672B"/>
    <w:rsid w:val="00471B2B"/>
    <w:rsid w:val="00471BFA"/>
    <w:rsid w:val="00473A31"/>
    <w:rsid w:val="004800A7"/>
    <w:rsid w:val="00480B8A"/>
    <w:rsid w:val="004810C4"/>
    <w:rsid w:val="00481C55"/>
    <w:rsid w:val="00482B3A"/>
    <w:rsid w:val="00483E78"/>
    <w:rsid w:val="00484BF9"/>
    <w:rsid w:val="00485B76"/>
    <w:rsid w:val="00486C5C"/>
    <w:rsid w:val="00490425"/>
    <w:rsid w:val="00492568"/>
    <w:rsid w:val="00492C3F"/>
    <w:rsid w:val="0049310F"/>
    <w:rsid w:val="004942A3"/>
    <w:rsid w:val="00495CD4"/>
    <w:rsid w:val="00495DC4"/>
    <w:rsid w:val="004962D0"/>
    <w:rsid w:val="004978E6"/>
    <w:rsid w:val="004A14A2"/>
    <w:rsid w:val="004A18EF"/>
    <w:rsid w:val="004A254D"/>
    <w:rsid w:val="004A3D29"/>
    <w:rsid w:val="004A55A7"/>
    <w:rsid w:val="004A6F18"/>
    <w:rsid w:val="004B0CD5"/>
    <w:rsid w:val="004B1049"/>
    <w:rsid w:val="004B1A69"/>
    <w:rsid w:val="004B1C8F"/>
    <w:rsid w:val="004B31AB"/>
    <w:rsid w:val="004B3B7E"/>
    <w:rsid w:val="004B5DDF"/>
    <w:rsid w:val="004B6C00"/>
    <w:rsid w:val="004B7E65"/>
    <w:rsid w:val="004C13E0"/>
    <w:rsid w:val="004C1442"/>
    <w:rsid w:val="004C1743"/>
    <w:rsid w:val="004C2342"/>
    <w:rsid w:val="004C3344"/>
    <w:rsid w:val="004C3D7B"/>
    <w:rsid w:val="004C568B"/>
    <w:rsid w:val="004C5861"/>
    <w:rsid w:val="004C5E3A"/>
    <w:rsid w:val="004D1119"/>
    <w:rsid w:val="004D1191"/>
    <w:rsid w:val="004D1FF2"/>
    <w:rsid w:val="004D2BAC"/>
    <w:rsid w:val="004D2FD3"/>
    <w:rsid w:val="004E052E"/>
    <w:rsid w:val="004E0DC6"/>
    <w:rsid w:val="004E1B69"/>
    <w:rsid w:val="004E4917"/>
    <w:rsid w:val="004E7226"/>
    <w:rsid w:val="004E7BD5"/>
    <w:rsid w:val="004F0F8F"/>
    <w:rsid w:val="004F4410"/>
    <w:rsid w:val="004F458E"/>
    <w:rsid w:val="0050057D"/>
    <w:rsid w:val="00501B9D"/>
    <w:rsid w:val="00501ED6"/>
    <w:rsid w:val="00504307"/>
    <w:rsid w:val="00504C72"/>
    <w:rsid w:val="0050533E"/>
    <w:rsid w:val="005057DD"/>
    <w:rsid w:val="00510A64"/>
    <w:rsid w:val="00510BC4"/>
    <w:rsid w:val="00510C07"/>
    <w:rsid w:val="00510DC7"/>
    <w:rsid w:val="00512004"/>
    <w:rsid w:val="005121DB"/>
    <w:rsid w:val="005134DC"/>
    <w:rsid w:val="00515757"/>
    <w:rsid w:val="00516754"/>
    <w:rsid w:val="00517DD2"/>
    <w:rsid w:val="00520233"/>
    <w:rsid w:val="00520598"/>
    <w:rsid w:val="00522B24"/>
    <w:rsid w:val="0052330D"/>
    <w:rsid w:val="00524C0C"/>
    <w:rsid w:val="00526265"/>
    <w:rsid w:val="00526D29"/>
    <w:rsid w:val="00526FA3"/>
    <w:rsid w:val="00535351"/>
    <w:rsid w:val="005411FC"/>
    <w:rsid w:val="0054298B"/>
    <w:rsid w:val="005452BC"/>
    <w:rsid w:val="00545F47"/>
    <w:rsid w:val="005467A1"/>
    <w:rsid w:val="00546AD9"/>
    <w:rsid w:val="005475E7"/>
    <w:rsid w:val="0055011B"/>
    <w:rsid w:val="005506D4"/>
    <w:rsid w:val="00552F17"/>
    <w:rsid w:val="00555792"/>
    <w:rsid w:val="0055702C"/>
    <w:rsid w:val="00557FA9"/>
    <w:rsid w:val="00560D14"/>
    <w:rsid w:val="00562895"/>
    <w:rsid w:val="0056394E"/>
    <w:rsid w:val="00564572"/>
    <w:rsid w:val="00565443"/>
    <w:rsid w:val="00565596"/>
    <w:rsid w:val="005662F9"/>
    <w:rsid w:val="005664D7"/>
    <w:rsid w:val="0056759B"/>
    <w:rsid w:val="00571327"/>
    <w:rsid w:val="00571843"/>
    <w:rsid w:val="005736AF"/>
    <w:rsid w:val="00575360"/>
    <w:rsid w:val="0057574A"/>
    <w:rsid w:val="00575878"/>
    <w:rsid w:val="00575FD9"/>
    <w:rsid w:val="005763BC"/>
    <w:rsid w:val="00577286"/>
    <w:rsid w:val="00580B5F"/>
    <w:rsid w:val="00584B27"/>
    <w:rsid w:val="005856C0"/>
    <w:rsid w:val="0058576F"/>
    <w:rsid w:val="00591FFC"/>
    <w:rsid w:val="00592AD5"/>
    <w:rsid w:val="00592B29"/>
    <w:rsid w:val="0059516F"/>
    <w:rsid w:val="00596904"/>
    <w:rsid w:val="00596A40"/>
    <w:rsid w:val="0059764B"/>
    <w:rsid w:val="00597D7A"/>
    <w:rsid w:val="005A0A3F"/>
    <w:rsid w:val="005A0B69"/>
    <w:rsid w:val="005A1527"/>
    <w:rsid w:val="005A3438"/>
    <w:rsid w:val="005A75A5"/>
    <w:rsid w:val="005B1F42"/>
    <w:rsid w:val="005B30B2"/>
    <w:rsid w:val="005B357F"/>
    <w:rsid w:val="005B4E79"/>
    <w:rsid w:val="005B54E7"/>
    <w:rsid w:val="005B641E"/>
    <w:rsid w:val="005C013C"/>
    <w:rsid w:val="005C0550"/>
    <w:rsid w:val="005C153F"/>
    <w:rsid w:val="005C1B15"/>
    <w:rsid w:val="005C3A17"/>
    <w:rsid w:val="005C3C39"/>
    <w:rsid w:val="005C48C4"/>
    <w:rsid w:val="005C5757"/>
    <w:rsid w:val="005C759E"/>
    <w:rsid w:val="005C77FD"/>
    <w:rsid w:val="005C7E05"/>
    <w:rsid w:val="005C7E9E"/>
    <w:rsid w:val="005D30FA"/>
    <w:rsid w:val="005D3AF5"/>
    <w:rsid w:val="005D3B6B"/>
    <w:rsid w:val="005E04A0"/>
    <w:rsid w:val="005E0CF6"/>
    <w:rsid w:val="005E1043"/>
    <w:rsid w:val="005E1062"/>
    <w:rsid w:val="005E2039"/>
    <w:rsid w:val="005E249C"/>
    <w:rsid w:val="005E2882"/>
    <w:rsid w:val="005E30A7"/>
    <w:rsid w:val="005E391F"/>
    <w:rsid w:val="005E3B82"/>
    <w:rsid w:val="005E4111"/>
    <w:rsid w:val="005E4509"/>
    <w:rsid w:val="005E56AB"/>
    <w:rsid w:val="005E7107"/>
    <w:rsid w:val="005F0933"/>
    <w:rsid w:val="005F1B9B"/>
    <w:rsid w:val="005F282E"/>
    <w:rsid w:val="005F68AC"/>
    <w:rsid w:val="006012D1"/>
    <w:rsid w:val="006029C5"/>
    <w:rsid w:val="006040E5"/>
    <w:rsid w:val="00604185"/>
    <w:rsid w:val="0060450A"/>
    <w:rsid w:val="006051C9"/>
    <w:rsid w:val="006058BC"/>
    <w:rsid w:val="00606634"/>
    <w:rsid w:val="00607333"/>
    <w:rsid w:val="0061009D"/>
    <w:rsid w:val="00613105"/>
    <w:rsid w:val="00613C39"/>
    <w:rsid w:val="006145AC"/>
    <w:rsid w:val="00615162"/>
    <w:rsid w:val="006158D1"/>
    <w:rsid w:val="0061768F"/>
    <w:rsid w:val="00620234"/>
    <w:rsid w:val="00621FD7"/>
    <w:rsid w:val="0062260A"/>
    <w:rsid w:val="00624245"/>
    <w:rsid w:val="00624290"/>
    <w:rsid w:val="00624A3A"/>
    <w:rsid w:val="00625406"/>
    <w:rsid w:val="0063008A"/>
    <w:rsid w:val="00632CF2"/>
    <w:rsid w:val="00633084"/>
    <w:rsid w:val="00633CA4"/>
    <w:rsid w:val="00634FA7"/>
    <w:rsid w:val="00635166"/>
    <w:rsid w:val="006353E7"/>
    <w:rsid w:val="006369AB"/>
    <w:rsid w:val="00637F0E"/>
    <w:rsid w:val="00640D1C"/>
    <w:rsid w:val="00641E4A"/>
    <w:rsid w:val="00643E61"/>
    <w:rsid w:val="00643F43"/>
    <w:rsid w:val="00644486"/>
    <w:rsid w:val="00644D9B"/>
    <w:rsid w:val="00646C50"/>
    <w:rsid w:val="00646E8C"/>
    <w:rsid w:val="00647013"/>
    <w:rsid w:val="006474B2"/>
    <w:rsid w:val="00647697"/>
    <w:rsid w:val="00647722"/>
    <w:rsid w:val="00650968"/>
    <w:rsid w:val="00650E44"/>
    <w:rsid w:val="00650FC1"/>
    <w:rsid w:val="006539A7"/>
    <w:rsid w:val="00653E59"/>
    <w:rsid w:val="00654145"/>
    <w:rsid w:val="0065471E"/>
    <w:rsid w:val="0065571E"/>
    <w:rsid w:val="0065589A"/>
    <w:rsid w:val="00655AF9"/>
    <w:rsid w:val="00656156"/>
    <w:rsid w:val="006569B6"/>
    <w:rsid w:val="00656E5D"/>
    <w:rsid w:val="00657BBD"/>
    <w:rsid w:val="00661209"/>
    <w:rsid w:val="00662CB2"/>
    <w:rsid w:val="006641AA"/>
    <w:rsid w:val="00665399"/>
    <w:rsid w:val="00665DBC"/>
    <w:rsid w:val="006663DE"/>
    <w:rsid w:val="00667F88"/>
    <w:rsid w:val="0067002A"/>
    <w:rsid w:val="006736AD"/>
    <w:rsid w:val="006754E6"/>
    <w:rsid w:val="00677A27"/>
    <w:rsid w:val="0068070A"/>
    <w:rsid w:val="006813FC"/>
    <w:rsid w:val="00681640"/>
    <w:rsid w:val="006816E0"/>
    <w:rsid w:val="006827CB"/>
    <w:rsid w:val="00682A02"/>
    <w:rsid w:val="006833D0"/>
    <w:rsid w:val="00683E5C"/>
    <w:rsid w:val="0068561F"/>
    <w:rsid w:val="006860B8"/>
    <w:rsid w:val="00686A68"/>
    <w:rsid w:val="00686AE0"/>
    <w:rsid w:val="006905A1"/>
    <w:rsid w:val="00695E23"/>
    <w:rsid w:val="006969AA"/>
    <w:rsid w:val="00696ED7"/>
    <w:rsid w:val="0069743B"/>
    <w:rsid w:val="006A0CAD"/>
    <w:rsid w:val="006A22D3"/>
    <w:rsid w:val="006A4450"/>
    <w:rsid w:val="006A55D2"/>
    <w:rsid w:val="006A5F82"/>
    <w:rsid w:val="006A676B"/>
    <w:rsid w:val="006B07F9"/>
    <w:rsid w:val="006B0F2D"/>
    <w:rsid w:val="006B2DBE"/>
    <w:rsid w:val="006B5B90"/>
    <w:rsid w:val="006B5E93"/>
    <w:rsid w:val="006B5FEA"/>
    <w:rsid w:val="006B7648"/>
    <w:rsid w:val="006C0FF0"/>
    <w:rsid w:val="006C23A3"/>
    <w:rsid w:val="006C2EA4"/>
    <w:rsid w:val="006C369B"/>
    <w:rsid w:val="006C7C37"/>
    <w:rsid w:val="006D0C19"/>
    <w:rsid w:val="006D2CC9"/>
    <w:rsid w:val="006D30C1"/>
    <w:rsid w:val="006D3B7F"/>
    <w:rsid w:val="006D44EB"/>
    <w:rsid w:val="006D5C3D"/>
    <w:rsid w:val="006D60A3"/>
    <w:rsid w:val="006E274D"/>
    <w:rsid w:val="006E2AE8"/>
    <w:rsid w:val="006E3485"/>
    <w:rsid w:val="006E354E"/>
    <w:rsid w:val="006E48E0"/>
    <w:rsid w:val="006E5335"/>
    <w:rsid w:val="006E6E92"/>
    <w:rsid w:val="006E72C6"/>
    <w:rsid w:val="006F028C"/>
    <w:rsid w:val="006F1665"/>
    <w:rsid w:val="006F246B"/>
    <w:rsid w:val="006F2A44"/>
    <w:rsid w:val="006F32AB"/>
    <w:rsid w:val="006F6B89"/>
    <w:rsid w:val="006F730D"/>
    <w:rsid w:val="00701D6B"/>
    <w:rsid w:val="007022D4"/>
    <w:rsid w:val="007042DA"/>
    <w:rsid w:val="00704B73"/>
    <w:rsid w:val="00704D40"/>
    <w:rsid w:val="007061D3"/>
    <w:rsid w:val="00707268"/>
    <w:rsid w:val="00713041"/>
    <w:rsid w:val="007138F2"/>
    <w:rsid w:val="0071480A"/>
    <w:rsid w:val="007161C3"/>
    <w:rsid w:val="007164BC"/>
    <w:rsid w:val="00717E27"/>
    <w:rsid w:val="007208A7"/>
    <w:rsid w:val="007217D5"/>
    <w:rsid w:val="00722992"/>
    <w:rsid w:val="00722B90"/>
    <w:rsid w:val="0072357C"/>
    <w:rsid w:val="007237A1"/>
    <w:rsid w:val="0072571B"/>
    <w:rsid w:val="00727366"/>
    <w:rsid w:val="00727627"/>
    <w:rsid w:val="00727DE9"/>
    <w:rsid w:val="007311F3"/>
    <w:rsid w:val="00732944"/>
    <w:rsid w:val="007335AE"/>
    <w:rsid w:val="0073670C"/>
    <w:rsid w:val="00736ABF"/>
    <w:rsid w:val="007373AD"/>
    <w:rsid w:val="0073799E"/>
    <w:rsid w:val="0074197A"/>
    <w:rsid w:val="00741D49"/>
    <w:rsid w:val="0074260F"/>
    <w:rsid w:val="007431CC"/>
    <w:rsid w:val="00743D3A"/>
    <w:rsid w:val="00743FDA"/>
    <w:rsid w:val="00745C68"/>
    <w:rsid w:val="007463D6"/>
    <w:rsid w:val="00746BF2"/>
    <w:rsid w:val="007475F7"/>
    <w:rsid w:val="007500EB"/>
    <w:rsid w:val="0075094B"/>
    <w:rsid w:val="0075293D"/>
    <w:rsid w:val="00752DDC"/>
    <w:rsid w:val="00754D0A"/>
    <w:rsid w:val="007557C6"/>
    <w:rsid w:val="00755CB5"/>
    <w:rsid w:val="00756327"/>
    <w:rsid w:val="0075632E"/>
    <w:rsid w:val="00756F0C"/>
    <w:rsid w:val="007570F7"/>
    <w:rsid w:val="00760BA8"/>
    <w:rsid w:val="0076200C"/>
    <w:rsid w:val="00762E67"/>
    <w:rsid w:val="00763066"/>
    <w:rsid w:val="007630F3"/>
    <w:rsid w:val="00765905"/>
    <w:rsid w:val="00766415"/>
    <w:rsid w:val="00770CF0"/>
    <w:rsid w:val="00772E69"/>
    <w:rsid w:val="00773CDD"/>
    <w:rsid w:val="00774BC7"/>
    <w:rsid w:val="00775B55"/>
    <w:rsid w:val="00776709"/>
    <w:rsid w:val="00776899"/>
    <w:rsid w:val="007769A7"/>
    <w:rsid w:val="00780AA8"/>
    <w:rsid w:val="007818AA"/>
    <w:rsid w:val="00783E4F"/>
    <w:rsid w:val="007841BC"/>
    <w:rsid w:val="00787263"/>
    <w:rsid w:val="00787C1E"/>
    <w:rsid w:val="00787CB0"/>
    <w:rsid w:val="00787F6F"/>
    <w:rsid w:val="0079032A"/>
    <w:rsid w:val="007928B3"/>
    <w:rsid w:val="00793437"/>
    <w:rsid w:val="00794965"/>
    <w:rsid w:val="007961B3"/>
    <w:rsid w:val="007961F6"/>
    <w:rsid w:val="00796DB4"/>
    <w:rsid w:val="0079757E"/>
    <w:rsid w:val="007A21ED"/>
    <w:rsid w:val="007A26F0"/>
    <w:rsid w:val="007A37D7"/>
    <w:rsid w:val="007A3831"/>
    <w:rsid w:val="007A54A3"/>
    <w:rsid w:val="007A5F12"/>
    <w:rsid w:val="007A60AC"/>
    <w:rsid w:val="007A63DE"/>
    <w:rsid w:val="007A6681"/>
    <w:rsid w:val="007A69E6"/>
    <w:rsid w:val="007B1B6F"/>
    <w:rsid w:val="007B3580"/>
    <w:rsid w:val="007B4CDF"/>
    <w:rsid w:val="007B58C9"/>
    <w:rsid w:val="007B6038"/>
    <w:rsid w:val="007B62C4"/>
    <w:rsid w:val="007B7E20"/>
    <w:rsid w:val="007C2993"/>
    <w:rsid w:val="007C4C0B"/>
    <w:rsid w:val="007C4F6F"/>
    <w:rsid w:val="007C5EBE"/>
    <w:rsid w:val="007C66ED"/>
    <w:rsid w:val="007C68DE"/>
    <w:rsid w:val="007C700D"/>
    <w:rsid w:val="007C756C"/>
    <w:rsid w:val="007D14B7"/>
    <w:rsid w:val="007D2D6C"/>
    <w:rsid w:val="007D3C32"/>
    <w:rsid w:val="007D4FD6"/>
    <w:rsid w:val="007D73EB"/>
    <w:rsid w:val="007E389A"/>
    <w:rsid w:val="007E38CA"/>
    <w:rsid w:val="007E4BE1"/>
    <w:rsid w:val="007E4D12"/>
    <w:rsid w:val="007E62CF"/>
    <w:rsid w:val="007E68AB"/>
    <w:rsid w:val="007F191F"/>
    <w:rsid w:val="007F2918"/>
    <w:rsid w:val="007F3069"/>
    <w:rsid w:val="007F33C7"/>
    <w:rsid w:val="007F3655"/>
    <w:rsid w:val="00800261"/>
    <w:rsid w:val="008006B6"/>
    <w:rsid w:val="00802B9B"/>
    <w:rsid w:val="008034E1"/>
    <w:rsid w:val="00803926"/>
    <w:rsid w:val="00803DE3"/>
    <w:rsid w:val="0080420E"/>
    <w:rsid w:val="008048EB"/>
    <w:rsid w:val="008048ED"/>
    <w:rsid w:val="008050A1"/>
    <w:rsid w:val="00806A8D"/>
    <w:rsid w:val="00810656"/>
    <w:rsid w:val="008113EB"/>
    <w:rsid w:val="00812179"/>
    <w:rsid w:val="00812B4D"/>
    <w:rsid w:val="008132E5"/>
    <w:rsid w:val="00813E69"/>
    <w:rsid w:val="00814324"/>
    <w:rsid w:val="008146B8"/>
    <w:rsid w:val="008146C6"/>
    <w:rsid w:val="0081574B"/>
    <w:rsid w:val="00816930"/>
    <w:rsid w:val="00816A56"/>
    <w:rsid w:val="008179A2"/>
    <w:rsid w:val="0082018B"/>
    <w:rsid w:val="0082103F"/>
    <w:rsid w:val="0082744C"/>
    <w:rsid w:val="00830149"/>
    <w:rsid w:val="008308A2"/>
    <w:rsid w:val="008309CD"/>
    <w:rsid w:val="0083154F"/>
    <w:rsid w:val="00831F8F"/>
    <w:rsid w:val="008323F3"/>
    <w:rsid w:val="0083294E"/>
    <w:rsid w:val="0083322A"/>
    <w:rsid w:val="0083412D"/>
    <w:rsid w:val="008349E6"/>
    <w:rsid w:val="00835745"/>
    <w:rsid w:val="00841C06"/>
    <w:rsid w:val="00843F0C"/>
    <w:rsid w:val="008474FB"/>
    <w:rsid w:val="008552BE"/>
    <w:rsid w:val="0086039A"/>
    <w:rsid w:val="00860804"/>
    <w:rsid w:val="008616B0"/>
    <w:rsid w:val="00861BAF"/>
    <w:rsid w:val="00861F02"/>
    <w:rsid w:val="00863228"/>
    <w:rsid w:val="00866231"/>
    <w:rsid w:val="0086703A"/>
    <w:rsid w:val="00867799"/>
    <w:rsid w:val="00870435"/>
    <w:rsid w:val="00870E72"/>
    <w:rsid w:val="008717E2"/>
    <w:rsid w:val="00872B83"/>
    <w:rsid w:val="008736C5"/>
    <w:rsid w:val="00873DB5"/>
    <w:rsid w:val="00875047"/>
    <w:rsid w:val="00875065"/>
    <w:rsid w:val="0087538A"/>
    <w:rsid w:val="008765F4"/>
    <w:rsid w:val="00876C6E"/>
    <w:rsid w:val="008778C2"/>
    <w:rsid w:val="008800AA"/>
    <w:rsid w:val="00884146"/>
    <w:rsid w:val="00885AC8"/>
    <w:rsid w:val="00886AA3"/>
    <w:rsid w:val="00887F9A"/>
    <w:rsid w:val="00890791"/>
    <w:rsid w:val="00890AF9"/>
    <w:rsid w:val="00890C77"/>
    <w:rsid w:val="00894E1E"/>
    <w:rsid w:val="00894FDA"/>
    <w:rsid w:val="008974B6"/>
    <w:rsid w:val="008A002D"/>
    <w:rsid w:val="008A0453"/>
    <w:rsid w:val="008A3501"/>
    <w:rsid w:val="008A6C2A"/>
    <w:rsid w:val="008B0419"/>
    <w:rsid w:val="008B04FF"/>
    <w:rsid w:val="008B0730"/>
    <w:rsid w:val="008B1D29"/>
    <w:rsid w:val="008B2B2E"/>
    <w:rsid w:val="008B3812"/>
    <w:rsid w:val="008B3D41"/>
    <w:rsid w:val="008B5105"/>
    <w:rsid w:val="008B5BF4"/>
    <w:rsid w:val="008C1B00"/>
    <w:rsid w:val="008C1FD9"/>
    <w:rsid w:val="008C2B33"/>
    <w:rsid w:val="008C49E1"/>
    <w:rsid w:val="008D15FD"/>
    <w:rsid w:val="008D189B"/>
    <w:rsid w:val="008D36F2"/>
    <w:rsid w:val="008E01B1"/>
    <w:rsid w:val="008E2B6A"/>
    <w:rsid w:val="008E3907"/>
    <w:rsid w:val="008E40BB"/>
    <w:rsid w:val="008E4C48"/>
    <w:rsid w:val="008E56BB"/>
    <w:rsid w:val="008E7E4A"/>
    <w:rsid w:val="008F3049"/>
    <w:rsid w:val="008F3CEF"/>
    <w:rsid w:val="008F61EB"/>
    <w:rsid w:val="008F74C8"/>
    <w:rsid w:val="0090110A"/>
    <w:rsid w:val="009014DD"/>
    <w:rsid w:val="00901EC9"/>
    <w:rsid w:val="009049B6"/>
    <w:rsid w:val="009069BF"/>
    <w:rsid w:val="00911744"/>
    <w:rsid w:val="00913CE6"/>
    <w:rsid w:val="009153A7"/>
    <w:rsid w:val="00917BD8"/>
    <w:rsid w:val="00920187"/>
    <w:rsid w:val="00921663"/>
    <w:rsid w:val="00922263"/>
    <w:rsid w:val="00922DB1"/>
    <w:rsid w:val="009236E2"/>
    <w:rsid w:val="009243C8"/>
    <w:rsid w:val="00924559"/>
    <w:rsid w:val="0092484E"/>
    <w:rsid w:val="00924A2D"/>
    <w:rsid w:val="00924D62"/>
    <w:rsid w:val="00925397"/>
    <w:rsid w:val="009265C4"/>
    <w:rsid w:val="00931943"/>
    <w:rsid w:val="00931CE8"/>
    <w:rsid w:val="0093295D"/>
    <w:rsid w:val="00932AFF"/>
    <w:rsid w:val="00932E88"/>
    <w:rsid w:val="009330D2"/>
    <w:rsid w:val="00934763"/>
    <w:rsid w:val="00935504"/>
    <w:rsid w:val="009371D8"/>
    <w:rsid w:val="00941103"/>
    <w:rsid w:val="00941788"/>
    <w:rsid w:val="0094224C"/>
    <w:rsid w:val="009428F6"/>
    <w:rsid w:val="00942FB2"/>
    <w:rsid w:val="00943795"/>
    <w:rsid w:val="00943E4B"/>
    <w:rsid w:val="00944E49"/>
    <w:rsid w:val="0094525B"/>
    <w:rsid w:val="009458E4"/>
    <w:rsid w:val="00945DA1"/>
    <w:rsid w:val="00946D65"/>
    <w:rsid w:val="00950533"/>
    <w:rsid w:val="00954319"/>
    <w:rsid w:val="009555D1"/>
    <w:rsid w:val="009574CC"/>
    <w:rsid w:val="00957588"/>
    <w:rsid w:val="00961969"/>
    <w:rsid w:val="009619E9"/>
    <w:rsid w:val="00962B78"/>
    <w:rsid w:val="009630F9"/>
    <w:rsid w:val="00965502"/>
    <w:rsid w:val="00965A89"/>
    <w:rsid w:val="00967D6F"/>
    <w:rsid w:val="0097014D"/>
    <w:rsid w:val="00970D65"/>
    <w:rsid w:val="00971CB4"/>
    <w:rsid w:val="00972545"/>
    <w:rsid w:val="009726EF"/>
    <w:rsid w:val="00975DE2"/>
    <w:rsid w:val="00977F91"/>
    <w:rsid w:val="00980224"/>
    <w:rsid w:val="00980782"/>
    <w:rsid w:val="00981637"/>
    <w:rsid w:val="009819F6"/>
    <w:rsid w:val="00983B54"/>
    <w:rsid w:val="00984235"/>
    <w:rsid w:val="009869C1"/>
    <w:rsid w:val="00986D01"/>
    <w:rsid w:val="00987D36"/>
    <w:rsid w:val="00987DD2"/>
    <w:rsid w:val="00991785"/>
    <w:rsid w:val="00992363"/>
    <w:rsid w:val="0099398D"/>
    <w:rsid w:val="00995900"/>
    <w:rsid w:val="00995CF9"/>
    <w:rsid w:val="00996C01"/>
    <w:rsid w:val="00997653"/>
    <w:rsid w:val="00997D1F"/>
    <w:rsid w:val="009A055C"/>
    <w:rsid w:val="009A48FD"/>
    <w:rsid w:val="009A64DA"/>
    <w:rsid w:val="009A6D4B"/>
    <w:rsid w:val="009A75B3"/>
    <w:rsid w:val="009A7FB5"/>
    <w:rsid w:val="009B038D"/>
    <w:rsid w:val="009B2F9F"/>
    <w:rsid w:val="009B35C6"/>
    <w:rsid w:val="009B4D57"/>
    <w:rsid w:val="009C02BA"/>
    <w:rsid w:val="009C09B3"/>
    <w:rsid w:val="009C236B"/>
    <w:rsid w:val="009C3C37"/>
    <w:rsid w:val="009C51DA"/>
    <w:rsid w:val="009C57D1"/>
    <w:rsid w:val="009C5EBE"/>
    <w:rsid w:val="009C6547"/>
    <w:rsid w:val="009C6B8B"/>
    <w:rsid w:val="009D0516"/>
    <w:rsid w:val="009D07AE"/>
    <w:rsid w:val="009D5482"/>
    <w:rsid w:val="009D5B49"/>
    <w:rsid w:val="009D5DBC"/>
    <w:rsid w:val="009D6858"/>
    <w:rsid w:val="009D7FA5"/>
    <w:rsid w:val="009E0DF0"/>
    <w:rsid w:val="009E2310"/>
    <w:rsid w:val="009E2CA3"/>
    <w:rsid w:val="009E337B"/>
    <w:rsid w:val="009E3F89"/>
    <w:rsid w:val="009E6E44"/>
    <w:rsid w:val="009F10E6"/>
    <w:rsid w:val="009F39F2"/>
    <w:rsid w:val="009F4184"/>
    <w:rsid w:val="009F63BB"/>
    <w:rsid w:val="009F66FF"/>
    <w:rsid w:val="009F78FA"/>
    <w:rsid w:val="009F7BA1"/>
    <w:rsid w:val="00A04E6D"/>
    <w:rsid w:val="00A05AB1"/>
    <w:rsid w:val="00A061B5"/>
    <w:rsid w:val="00A07216"/>
    <w:rsid w:val="00A11935"/>
    <w:rsid w:val="00A1480F"/>
    <w:rsid w:val="00A16048"/>
    <w:rsid w:val="00A16122"/>
    <w:rsid w:val="00A1720E"/>
    <w:rsid w:val="00A2040B"/>
    <w:rsid w:val="00A20542"/>
    <w:rsid w:val="00A22649"/>
    <w:rsid w:val="00A235CF"/>
    <w:rsid w:val="00A2462F"/>
    <w:rsid w:val="00A25B13"/>
    <w:rsid w:val="00A2690E"/>
    <w:rsid w:val="00A2691F"/>
    <w:rsid w:val="00A2737F"/>
    <w:rsid w:val="00A30F72"/>
    <w:rsid w:val="00A31061"/>
    <w:rsid w:val="00A312AE"/>
    <w:rsid w:val="00A316F4"/>
    <w:rsid w:val="00A31944"/>
    <w:rsid w:val="00A31C2D"/>
    <w:rsid w:val="00A3223F"/>
    <w:rsid w:val="00A32485"/>
    <w:rsid w:val="00A33817"/>
    <w:rsid w:val="00A33E6A"/>
    <w:rsid w:val="00A36490"/>
    <w:rsid w:val="00A405BE"/>
    <w:rsid w:val="00A40AF1"/>
    <w:rsid w:val="00A40BDD"/>
    <w:rsid w:val="00A40C33"/>
    <w:rsid w:val="00A411BB"/>
    <w:rsid w:val="00A42443"/>
    <w:rsid w:val="00A44225"/>
    <w:rsid w:val="00A445AF"/>
    <w:rsid w:val="00A47BEA"/>
    <w:rsid w:val="00A50CC1"/>
    <w:rsid w:val="00A51448"/>
    <w:rsid w:val="00A5293E"/>
    <w:rsid w:val="00A52BF5"/>
    <w:rsid w:val="00A5324B"/>
    <w:rsid w:val="00A5431D"/>
    <w:rsid w:val="00A5497D"/>
    <w:rsid w:val="00A54AFE"/>
    <w:rsid w:val="00A568FF"/>
    <w:rsid w:val="00A57B6F"/>
    <w:rsid w:val="00A610C8"/>
    <w:rsid w:val="00A62494"/>
    <w:rsid w:val="00A62F8B"/>
    <w:rsid w:val="00A6346B"/>
    <w:rsid w:val="00A6446E"/>
    <w:rsid w:val="00A64D6F"/>
    <w:rsid w:val="00A65038"/>
    <w:rsid w:val="00A66C09"/>
    <w:rsid w:val="00A74438"/>
    <w:rsid w:val="00A75349"/>
    <w:rsid w:val="00A778E6"/>
    <w:rsid w:val="00A8175E"/>
    <w:rsid w:val="00A825E8"/>
    <w:rsid w:val="00A82F60"/>
    <w:rsid w:val="00A85F73"/>
    <w:rsid w:val="00A8691D"/>
    <w:rsid w:val="00A90893"/>
    <w:rsid w:val="00A9139F"/>
    <w:rsid w:val="00A9267C"/>
    <w:rsid w:val="00A92A2C"/>
    <w:rsid w:val="00A93E2C"/>
    <w:rsid w:val="00A943D0"/>
    <w:rsid w:val="00A9486E"/>
    <w:rsid w:val="00A95D23"/>
    <w:rsid w:val="00AA0B0C"/>
    <w:rsid w:val="00AA22F1"/>
    <w:rsid w:val="00AA2789"/>
    <w:rsid w:val="00AA2F37"/>
    <w:rsid w:val="00AA30D6"/>
    <w:rsid w:val="00AA564A"/>
    <w:rsid w:val="00AA58CD"/>
    <w:rsid w:val="00AA711B"/>
    <w:rsid w:val="00AA7177"/>
    <w:rsid w:val="00AA74C4"/>
    <w:rsid w:val="00AB06DB"/>
    <w:rsid w:val="00AB0DE4"/>
    <w:rsid w:val="00AB111A"/>
    <w:rsid w:val="00AB14FF"/>
    <w:rsid w:val="00AB1E48"/>
    <w:rsid w:val="00AB2746"/>
    <w:rsid w:val="00AB326B"/>
    <w:rsid w:val="00AB5106"/>
    <w:rsid w:val="00AB6427"/>
    <w:rsid w:val="00AB7F9B"/>
    <w:rsid w:val="00AC1425"/>
    <w:rsid w:val="00AC171D"/>
    <w:rsid w:val="00AC2D4E"/>
    <w:rsid w:val="00AC3470"/>
    <w:rsid w:val="00AC41D3"/>
    <w:rsid w:val="00AC4289"/>
    <w:rsid w:val="00AD0287"/>
    <w:rsid w:val="00AD0C9E"/>
    <w:rsid w:val="00AD1068"/>
    <w:rsid w:val="00AD1D30"/>
    <w:rsid w:val="00AD2068"/>
    <w:rsid w:val="00AD2293"/>
    <w:rsid w:val="00AD31EE"/>
    <w:rsid w:val="00AD3D37"/>
    <w:rsid w:val="00AD47F7"/>
    <w:rsid w:val="00AD545B"/>
    <w:rsid w:val="00AD55A1"/>
    <w:rsid w:val="00AD5F33"/>
    <w:rsid w:val="00AD7DCC"/>
    <w:rsid w:val="00AE1502"/>
    <w:rsid w:val="00AE2258"/>
    <w:rsid w:val="00AE5189"/>
    <w:rsid w:val="00AE7D39"/>
    <w:rsid w:val="00AF0D48"/>
    <w:rsid w:val="00AF0DBE"/>
    <w:rsid w:val="00AF146B"/>
    <w:rsid w:val="00AF2DF3"/>
    <w:rsid w:val="00AF53D9"/>
    <w:rsid w:val="00AF6928"/>
    <w:rsid w:val="00AF6F6F"/>
    <w:rsid w:val="00AF7A41"/>
    <w:rsid w:val="00B00567"/>
    <w:rsid w:val="00B05123"/>
    <w:rsid w:val="00B07931"/>
    <w:rsid w:val="00B117DF"/>
    <w:rsid w:val="00B135FF"/>
    <w:rsid w:val="00B14DE1"/>
    <w:rsid w:val="00B16378"/>
    <w:rsid w:val="00B207BD"/>
    <w:rsid w:val="00B22A63"/>
    <w:rsid w:val="00B22AAD"/>
    <w:rsid w:val="00B24DE0"/>
    <w:rsid w:val="00B2574F"/>
    <w:rsid w:val="00B25A9C"/>
    <w:rsid w:val="00B25F9B"/>
    <w:rsid w:val="00B26429"/>
    <w:rsid w:val="00B267A3"/>
    <w:rsid w:val="00B30E61"/>
    <w:rsid w:val="00B3491E"/>
    <w:rsid w:val="00B34B73"/>
    <w:rsid w:val="00B353CC"/>
    <w:rsid w:val="00B354CD"/>
    <w:rsid w:val="00B3636B"/>
    <w:rsid w:val="00B36B86"/>
    <w:rsid w:val="00B40403"/>
    <w:rsid w:val="00B4115B"/>
    <w:rsid w:val="00B414D8"/>
    <w:rsid w:val="00B4330D"/>
    <w:rsid w:val="00B45070"/>
    <w:rsid w:val="00B47C67"/>
    <w:rsid w:val="00B47DB9"/>
    <w:rsid w:val="00B50ED9"/>
    <w:rsid w:val="00B5357C"/>
    <w:rsid w:val="00B5366C"/>
    <w:rsid w:val="00B548FD"/>
    <w:rsid w:val="00B551B3"/>
    <w:rsid w:val="00B5553C"/>
    <w:rsid w:val="00B55827"/>
    <w:rsid w:val="00B56467"/>
    <w:rsid w:val="00B569A6"/>
    <w:rsid w:val="00B56B21"/>
    <w:rsid w:val="00B571A7"/>
    <w:rsid w:val="00B57CD8"/>
    <w:rsid w:val="00B60E94"/>
    <w:rsid w:val="00B62846"/>
    <w:rsid w:val="00B62C30"/>
    <w:rsid w:val="00B63DE3"/>
    <w:rsid w:val="00B645F8"/>
    <w:rsid w:val="00B66A71"/>
    <w:rsid w:val="00B66E7B"/>
    <w:rsid w:val="00B70A13"/>
    <w:rsid w:val="00B71930"/>
    <w:rsid w:val="00B71E8D"/>
    <w:rsid w:val="00B734FD"/>
    <w:rsid w:val="00B73E56"/>
    <w:rsid w:val="00B7465F"/>
    <w:rsid w:val="00B76217"/>
    <w:rsid w:val="00B773FD"/>
    <w:rsid w:val="00B8044F"/>
    <w:rsid w:val="00B8215D"/>
    <w:rsid w:val="00B824FC"/>
    <w:rsid w:val="00B82B3E"/>
    <w:rsid w:val="00B85593"/>
    <w:rsid w:val="00B8584B"/>
    <w:rsid w:val="00B91628"/>
    <w:rsid w:val="00B91980"/>
    <w:rsid w:val="00B91A1A"/>
    <w:rsid w:val="00B91A89"/>
    <w:rsid w:val="00B921F4"/>
    <w:rsid w:val="00B92964"/>
    <w:rsid w:val="00B93BB4"/>
    <w:rsid w:val="00B93F70"/>
    <w:rsid w:val="00B94384"/>
    <w:rsid w:val="00B94DAB"/>
    <w:rsid w:val="00B976DC"/>
    <w:rsid w:val="00BA0B3C"/>
    <w:rsid w:val="00BA1959"/>
    <w:rsid w:val="00BA1ECA"/>
    <w:rsid w:val="00BA2D71"/>
    <w:rsid w:val="00BA4C5A"/>
    <w:rsid w:val="00BA5899"/>
    <w:rsid w:val="00BA5A22"/>
    <w:rsid w:val="00BA6221"/>
    <w:rsid w:val="00BA693E"/>
    <w:rsid w:val="00BA7087"/>
    <w:rsid w:val="00BA7169"/>
    <w:rsid w:val="00BA7290"/>
    <w:rsid w:val="00BB1DCE"/>
    <w:rsid w:val="00BB23CB"/>
    <w:rsid w:val="00BB29D8"/>
    <w:rsid w:val="00BB404E"/>
    <w:rsid w:val="00BB642F"/>
    <w:rsid w:val="00BB6E0E"/>
    <w:rsid w:val="00BC14FF"/>
    <w:rsid w:val="00BC32EB"/>
    <w:rsid w:val="00BC39AB"/>
    <w:rsid w:val="00BC42D6"/>
    <w:rsid w:val="00BC55CF"/>
    <w:rsid w:val="00BC62E3"/>
    <w:rsid w:val="00BD0C00"/>
    <w:rsid w:val="00BD1337"/>
    <w:rsid w:val="00BD432E"/>
    <w:rsid w:val="00BD50C3"/>
    <w:rsid w:val="00BE0067"/>
    <w:rsid w:val="00BE0CB1"/>
    <w:rsid w:val="00BE11AE"/>
    <w:rsid w:val="00BE1B5A"/>
    <w:rsid w:val="00BE1DDD"/>
    <w:rsid w:val="00BE2305"/>
    <w:rsid w:val="00BE2E8A"/>
    <w:rsid w:val="00BE459F"/>
    <w:rsid w:val="00BE585F"/>
    <w:rsid w:val="00BE668E"/>
    <w:rsid w:val="00BE6C2D"/>
    <w:rsid w:val="00BF022E"/>
    <w:rsid w:val="00BF04D3"/>
    <w:rsid w:val="00BF0C84"/>
    <w:rsid w:val="00BF0E0F"/>
    <w:rsid w:val="00BF1AAB"/>
    <w:rsid w:val="00BF2553"/>
    <w:rsid w:val="00BF3AAA"/>
    <w:rsid w:val="00BF465C"/>
    <w:rsid w:val="00BF6CDC"/>
    <w:rsid w:val="00C01A70"/>
    <w:rsid w:val="00C02D1D"/>
    <w:rsid w:val="00C02DA0"/>
    <w:rsid w:val="00C02E7F"/>
    <w:rsid w:val="00C04636"/>
    <w:rsid w:val="00C05AE4"/>
    <w:rsid w:val="00C06563"/>
    <w:rsid w:val="00C07202"/>
    <w:rsid w:val="00C0758B"/>
    <w:rsid w:val="00C11A2B"/>
    <w:rsid w:val="00C120F8"/>
    <w:rsid w:val="00C128C4"/>
    <w:rsid w:val="00C140EF"/>
    <w:rsid w:val="00C14448"/>
    <w:rsid w:val="00C1525D"/>
    <w:rsid w:val="00C17512"/>
    <w:rsid w:val="00C17DF3"/>
    <w:rsid w:val="00C201EC"/>
    <w:rsid w:val="00C21618"/>
    <w:rsid w:val="00C246CA"/>
    <w:rsid w:val="00C24AB0"/>
    <w:rsid w:val="00C24B93"/>
    <w:rsid w:val="00C25BD4"/>
    <w:rsid w:val="00C25D45"/>
    <w:rsid w:val="00C30185"/>
    <w:rsid w:val="00C30CD5"/>
    <w:rsid w:val="00C30F83"/>
    <w:rsid w:val="00C3132F"/>
    <w:rsid w:val="00C33158"/>
    <w:rsid w:val="00C35955"/>
    <w:rsid w:val="00C35E74"/>
    <w:rsid w:val="00C37968"/>
    <w:rsid w:val="00C40922"/>
    <w:rsid w:val="00C41FDD"/>
    <w:rsid w:val="00C44680"/>
    <w:rsid w:val="00C4548D"/>
    <w:rsid w:val="00C45554"/>
    <w:rsid w:val="00C46698"/>
    <w:rsid w:val="00C50561"/>
    <w:rsid w:val="00C50A5B"/>
    <w:rsid w:val="00C5539D"/>
    <w:rsid w:val="00C556DC"/>
    <w:rsid w:val="00C62BC5"/>
    <w:rsid w:val="00C64280"/>
    <w:rsid w:val="00C662B6"/>
    <w:rsid w:val="00C7064D"/>
    <w:rsid w:val="00C708A8"/>
    <w:rsid w:val="00C70E09"/>
    <w:rsid w:val="00C72588"/>
    <w:rsid w:val="00C730E7"/>
    <w:rsid w:val="00C743B3"/>
    <w:rsid w:val="00C75650"/>
    <w:rsid w:val="00C77A43"/>
    <w:rsid w:val="00C80670"/>
    <w:rsid w:val="00C83D87"/>
    <w:rsid w:val="00C83F4E"/>
    <w:rsid w:val="00C8516D"/>
    <w:rsid w:val="00C85614"/>
    <w:rsid w:val="00C862FE"/>
    <w:rsid w:val="00C87A23"/>
    <w:rsid w:val="00C9050B"/>
    <w:rsid w:val="00C90643"/>
    <w:rsid w:val="00C911C2"/>
    <w:rsid w:val="00C938CD"/>
    <w:rsid w:val="00C93C35"/>
    <w:rsid w:val="00C95FFF"/>
    <w:rsid w:val="00CA356A"/>
    <w:rsid w:val="00CA382B"/>
    <w:rsid w:val="00CA441F"/>
    <w:rsid w:val="00CA4DE1"/>
    <w:rsid w:val="00CA6A4B"/>
    <w:rsid w:val="00CB0446"/>
    <w:rsid w:val="00CB0E08"/>
    <w:rsid w:val="00CB20AE"/>
    <w:rsid w:val="00CB35D1"/>
    <w:rsid w:val="00CB3EA5"/>
    <w:rsid w:val="00CB4730"/>
    <w:rsid w:val="00CB5E45"/>
    <w:rsid w:val="00CB6187"/>
    <w:rsid w:val="00CB652E"/>
    <w:rsid w:val="00CB679A"/>
    <w:rsid w:val="00CB6CDE"/>
    <w:rsid w:val="00CC0AC4"/>
    <w:rsid w:val="00CC0D8A"/>
    <w:rsid w:val="00CC17F2"/>
    <w:rsid w:val="00CC19EE"/>
    <w:rsid w:val="00CC2348"/>
    <w:rsid w:val="00CD3E15"/>
    <w:rsid w:val="00CD4A82"/>
    <w:rsid w:val="00CD54C6"/>
    <w:rsid w:val="00CD5D09"/>
    <w:rsid w:val="00CD61B9"/>
    <w:rsid w:val="00CD649B"/>
    <w:rsid w:val="00CD7187"/>
    <w:rsid w:val="00CD7BB0"/>
    <w:rsid w:val="00CE0AE0"/>
    <w:rsid w:val="00CE1DA7"/>
    <w:rsid w:val="00CE2959"/>
    <w:rsid w:val="00CE2CFF"/>
    <w:rsid w:val="00CE300E"/>
    <w:rsid w:val="00CE42A6"/>
    <w:rsid w:val="00CE431A"/>
    <w:rsid w:val="00CE494D"/>
    <w:rsid w:val="00CE4BA4"/>
    <w:rsid w:val="00CE6D5C"/>
    <w:rsid w:val="00CE6F9C"/>
    <w:rsid w:val="00CF18B3"/>
    <w:rsid w:val="00CF1EB4"/>
    <w:rsid w:val="00CF21D5"/>
    <w:rsid w:val="00CF3946"/>
    <w:rsid w:val="00CF4F26"/>
    <w:rsid w:val="00CF5C6F"/>
    <w:rsid w:val="00CF66AF"/>
    <w:rsid w:val="00CF7E29"/>
    <w:rsid w:val="00D01D85"/>
    <w:rsid w:val="00D0277B"/>
    <w:rsid w:val="00D03DD8"/>
    <w:rsid w:val="00D04163"/>
    <w:rsid w:val="00D05730"/>
    <w:rsid w:val="00D057E1"/>
    <w:rsid w:val="00D06231"/>
    <w:rsid w:val="00D06C8E"/>
    <w:rsid w:val="00D07393"/>
    <w:rsid w:val="00D0764F"/>
    <w:rsid w:val="00D10996"/>
    <w:rsid w:val="00D12C68"/>
    <w:rsid w:val="00D13269"/>
    <w:rsid w:val="00D13555"/>
    <w:rsid w:val="00D14D26"/>
    <w:rsid w:val="00D158C0"/>
    <w:rsid w:val="00D20BCE"/>
    <w:rsid w:val="00D20EDC"/>
    <w:rsid w:val="00D219A9"/>
    <w:rsid w:val="00D23AD1"/>
    <w:rsid w:val="00D24BB9"/>
    <w:rsid w:val="00D24FD4"/>
    <w:rsid w:val="00D25B64"/>
    <w:rsid w:val="00D27EEB"/>
    <w:rsid w:val="00D33216"/>
    <w:rsid w:val="00D34380"/>
    <w:rsid w:val="00D357A2"/>
    <w:rsid w:val="00D37023"/>
    <w:rsid w:val="00D41169"/>
    <w:rsid w:val="00D4127F"/>
    <w:rsid w:val="00D41736"/>
    <w:rsid w:val="00D44034"/>
    <w:rsid w:val="00D44240"/>
    <w:rsid w:val="00D451CE"/>
    <w:rsid w:val="00D45234"/>
    <w:rsid w:val="00D4535A"/>
    <w:rsid w:val="00D45A9C"/>
    <w:rsid w:val="00D469B6"/>
    <w:rsid w:val="00D50E2B"/>
    <w:rsid w:val="00D51BF9"/>
    <w:rsid w:val="00D52D41"/>
    <w:rsid w:val="00D52D64"/>
    <w:rsid w:val="00D54AA4"/>
    <w:rsid w:val="00D5524F"/>
    <w:rsid w:val="00D55C94"/>
    <w:rsid w:val="00D57D6D"/>
    <w:rsid w:val="00D63060"/>
    <w:rsid w:val="00D63370"/>
    <w:rsid w:val="00D63956"/>
    <w:rsid w:val="00D63C65"/>
    <w:rsid w:val="00D64982"/>
    <w:rsid w:val="00D677F8"/>
    <w:rsid w:val="00D70F09"/>
    <w:rsid w:val="00D71096"/>
    <w:rsid w:val="00D73D85"/>
    <w:rsid w:val="00D74AA4"/>
    <w:rsid w:val="00D76AAF"/>
    <w:rsid w:val="00D80D15"/>
    <w:rsid w:val="00D817F8"/>
    <w:rsid w:val="00D81A53"/>
    <w:rsid w:val="00D8214F"/>
    <w:rsid w:val="00D85638"/>
    <w:rsid w:val="00D86530"/>
    <w:rsid w:val="00D91A5D"/>
    <w:rsid w:val="00D92044"/>
    <w:rsid w:val="00D92473"/>
    <w:rsid w:val="00D933A8"/>
    <w:rsid w:val="00D9513E"/>
    <w:rsid w:val="00D953C8"/>
    <w:rsid w:val="00D97461"/>
    <w:rsid w:val="00DA0E31"/>
    <w:rsid w:val="00DA134D"/>
    <w:rsid w:val="00DA2310"/>
    <w:rsid w:val="00DA2463"/>
    <w:rsid w:val="00DA554B"/>
    <w:rsid w:val="00DA6531"/>
    <w:rsid w:val="00DA714D"/>
    <w:rsid w:val="00DA7825"/>
    <w:rsid w:val="00DB04C3"/>
    <w:rsid w:val="00DB0D28"/>
    <w:rsid w:val="00DB18B8"/>
    <w:rsid w:val="00DB24BE"/>
    <w:rsid w:val="00DB346D"/>
    <w:rsid w:val="00DB3584"/>
    <w:rsid w:val="00DB5656"/>
    <w:rsid w:val="00DC005B"/>
    <w:rsid w:val="00DC0267"/>
    <w:rsid w:val="00DC09D0"/>
    <w:rsid w:val="00DC0AE9"/>
    <w:rsid w:val="00DC3268"/>
    <w:rsid w:val="00DC3AB4"/>
    <w:rsid w:val="00DC6079"/>
    <w:rsid w:val="00DC7245"/>
    <w:rsid w:val="00DC78B3"/>
    <w:rsid w:val="00DC7C20"/>
    <w:rsid w:val="00DD1E6E"/>
    <w:rsid w:val="00DD3D15"/>
    <w:rsid w:val="00DD4B23"/>
    <w:rsid w:val="00DD4C85"/>
    <w:rsid w:val="00DD4DB1"/>
    <w:rsid w:val="00DD55AA"/>
    <w:rsid w:val="00DD5878"/>
    <w:rsid w:val="00DD7CF6"/>
    <w:rsid w:val="00DE04FB"/>
    <w:rsid w:val="00DE1409"/>
    <w:rsid w:val="00DE1455"/>
    <w:rsid w:val="00DE1B93"/>
    <w:rsid w:val="00DE216C"/>
    <w:rsid w:val="00DE2CCC"/>
    <w:rsid w:val="00DE2DF3"/>
    <w:rsid w:val="00DE2FF7"/>
    <w:rsid w:val="00DE57DC"/>
    <w:rsid w:val="00DE6646"/>
    <w:rsid w:val="00DE6797"/>
    <w:rsid w:val="00DE73A8"/>
    <w:rsid w:val="00DE73AE"/>
    <w:rsid w:val="00DF08D4"/>
    <w:rsid w:val="00DF1080"/>
    <w:rsid w:val="00DF2335"/>
    <w:rsid w:val="00DF2A73"/>
    <w:rsid w:val="00DF2C72"/>
    <w:rsid w:val="00DF40BF"/>
    <w:rsid w:val="00DF4213"/>
    <w:rsid w:val="00DF525F"/>
    <w:rsid w:val="00DF55AE"/>
    <w:rsid w:val="00DF67A3"/>
    <w:rsid w:val="00DF7218"/>
    <w:rsid w:val="00DF7624"/>
    <w:rsid w:val="00DF7744"/>
    <w:rsid w:val="00E0065D"/>
    <w:rsid w:val="00E007E1"/>
    <w:rsid w:val="00E01033"/>
    <w:rsid w:val="00E015B7"/>
    <w:rsid w:val="00E0188A"/>
    <w:rsid w:val="00E01AF8"/>
    <w:rsid w:val="00E02D3E"/>
    <w:rsid w:val="00E0713F"/>
    <w:rsid w:val="00E07DC8"/>
    <w:rsid w:val="00E103A3"/>
    <w:rsid w:val="00E117F9"/>
    <w:rsid w:val="00E126CB"/>
    <w:rsid w:val="00E12848"/>
    <w:rsid w:val="00E12FC3"/>
    <w:rsid w:val="00E131A2"/>
    <w:rsid w:val="00E147F3"/>
    <w:rsid w:val="00E15852"/>
    <w:rsid w:val="00E17CB7"/>
    <w:rsid w:val="00E226E7"/>
    <w:rsid w:val="00E22A1D"/>
    <w:rsid w:val="00E2465E"/>
    <w:rsid w:val="00E26521"/>
    <w:rsid w:val="00E26AE7"/>
    <w:rsid w:val="00E306BA"/>
    <w:rsid w:val="00E30E2E"/>
    <w:rsid w:val="00E328B3"/>
    <w:rsid w:val="00E32F1D"/>
    <w:rsid w:val="00E3336A"/>
    <w:rsid w:val="00E341BA"/>
    <w:rsid w:val="00E36B0D"/>
    <w:rsid w:val="00E42348"/>
    <w:rsid w:val="00E43A23"/>
    <w:rsid w:val="00E4409D"/>
    <w:rsid w:val="00E46411"/>
    <w:rsid w:val="00E46DBC"/>
    <w:rsid w:val="00E46E94"/>
    <w:rsid w:val="00E4781A"/>
    <w:rsid w:val="00E51EDF"/>
    <w:rsid w:val="00E522B6"/>
    <w:rsid w:val="00E54DD0"/>
    <w:rsid w:val="00E55085"/>
    <w:rsid w:val="00E557C0"/>
    <w:rsid w:val="00E57722"/>
    <w:rsid w:val="00E6084A"/>
    <w:rsid w:val="00E65770"/>
    <w:rsid w:val="00E65B92"/>
    <w:rsid w:val="00E674A5"/>
    <w:rsid w:val="00E67847"/>
    <w:rsid w:val="00E7109A"/>
    <w:rsid w:val="00E72F33"/>
    <w:rsid w:val="00E73439"/>
    <w:rsid w:val="00E74890"/>
    <w:rsid w:val="00E75963"/>
    <w:rsid w:val="00E7724D"/>
    <w:rsid w:val="00E80886"/>
    <w:rsid w:val="00E80CAF"/>
    <w:rsid w:val="00E80E4A"/>
    <w:rsid w:val="00E81DB5"/>
    <w:rsid w:val="00E820B9"/>
    <w:rsid w:val="00E82EF4"/>
    <w:rsid w:val="00E84038"/>
    <w:rsid w:val="00E8483F"/>
    <w:rsid w:val="00E86D46"/>
    <w:rsid w:val="00E86EB8"/>
    <w:rsid w:val="00E87068"/>
    <w:rsid w:val="00E8711C"/>
    <w:rsid w:val="00E901B3"/>
    <w:rsid w:val="00E922F7"/>
    <w:rsid w:val="00E96599"/>
    <w:rsid w:val="00E9693D"/>
    <w:rsid w:val="00E96E27"/>
    <w:rsid w:val="00EA0047"/>
    <w:rsid w:val="00EA0DA4"/>
    <w:rsid w:val="00EA14D2"/>
    <w:rsid w:val="00EA14E2"/>
    <w:rsid w:val="00EA288B"/>
    <w:rsid w:val="00EA2D3B"/>
    <w:rsid w:val="00EA3243"/>
    <w:rsid w:val="00EA522A"/>
    <w:rsid w:val="00EA559F"/>
    <w:rsid w:val="00EA6390"/>
    <w:rsid w:val="00EA6ADB"/>
    <w:rsid w:val="00EA73CF"/>
    <w:rsid w:val="00EB05B3"/>
    <w:rsid w:val="00EB32F5"/>
    <w:rsid w:val="00EB36BB"/>
    <w:rsid w:val="00EB413A"/>
    <w:rsid w:val="00EB5078"/>
    <w:rsid w:val="00EB5080"/>
    <w:rsid w:val="00EB6134"/>
    <w:rsid w:val="00EB652B"/>
    <w:rsid w:val="00EC165D"/>
    <w:rsid w:val="00EC1935"/>
    <w:rsid w:val="00EC3565"/>
    <w:rsid w:val="00EC3BBA"/>
    <w:rsid w:val="00EC4036"/>
    <w:rsid w:val="00EC5CA2"/>
    <w:rsid w:val="00EC7295"/>
    <w:rsid w:val="00EC762C"/>
    <w:rsid w:val="00EC77B6"/>
    <w:rsid w:val="00ED096C"/>
    <w:rsid w:val="00ED1227"/>
    <w:rsid w:val="00ED1F4B"/>
    <w:rsid w:val="00ED268C"/>
    <w:rsid w:val="00ED391C"/>
    <w:rsid w:val="00ED42C6"/>
    <w:rsid w:val="00ED492B"/>
    <w:rsid w:val="00ED5506"/>
    <w:rsid w:val="00ED63A0"/>
    <w:rsid w:val="00ED75ED"/>
    <w:rsid w:val="00EE02A2"/>
    <w:rsid w:val="00EE0AB0"/>
    <w:rsid w:val="00EE181F"/>
    <w:rsid w:val="00EE29C7"/>
    <w:rsid w:val="00EE2CD8"/>
    <w:rsid w:val="00EE2E4D"/>
    <w:rsid w:val="00EE301A"/>
    <w:rsid w:val="00EE4E24"/>
    <w:rsid w:val="00EE5513"/>
    <w:rsid w:val="00EF0285"/>
    <w:rsid w:val="00EF0558"/>
    <w:rsid w:val="00EF196A"/>
    <w:rsid w:val="00EF282E"/>
    <w:rsid w:val="00EF2B33"/>
    <w:rsid w:val="00EF2E1A"/>
    <w:rsid w:val="00EF4116"/>
    <w:rsid w:val="00EF4BAA"/>
    <w:rsid w:val="00EF707C"/>
    <w:rsid w:val="00EF7409"/>
    <w:rsid w:val="00F005D4"/>
    <w:rsid w:val="00F0063D"/>
    <w:rsid w:val="00F0161E"/>
    <w:rsid w:val="00F0336B"/>
    <w:rsid w:val="00F051C7"/>
    <w:rsid w:val="00F05E39"/>
    <w:rsid w:val="00F06BC7"/>
    <w:rsid w:val="00F06CC0"/>
    <w:rsid w:val="00F07621"/>
    <w:rsid w:val="00F14071"/>
    <w:rsid w:val="00F168D1"/>
    <w:rsid w:val="00F16BB1"/>
    <w:rsid w:val="00F1739F"/>
    <w:rsid w:val="00F1743C"/>
    <w:rsid w:val="00F22338"/>
    <w:rsid w:val="00F22DC0"/>
    <w:rsid w:val="00F24AA4"/>
    <w:rsid w:val="00F250CE"/>
    <w:rsid w:val="00F25872"/>
    <w:rsid w:val="00F3006E"/>
    <w:rsid w:val="00F30911"/>
    <w:rsid w:val="00F31871"/>
    <w:rsid w:val="00F32105"/>
    <w:rsid w:val="00F32D6F"/>
    <w:rsid w:val="00F33DDE"/>
    <w:rsid w:val="00F3447E"/>
    <w:rsid w:val="00F3492D"/>
    <w:rsid w:val="00F36684"/>
    <w:rsid w:val="00F4061C"/>
    <w:rsid w:val="00F40AE6"/>
    <w:rsid w:val="00F41071"/>
    <w:rsid w:val="00F41796"/>
    <w:rsid w:val="00F42C61"/>
    <w:rsid w:val="00F43651"/>
    <w:rsid w:val="00F45628"/>
    <w:rsid w:val="00F50ACE"/>
    <w:rsid w:val="00F528DF"/>
    <w:rsid w:val="00F52EEF"/>
    <w:rsid w:val="00F54202"/>
    <w:rsid w:val="00F56A9A"/>
    <w:rsid w:val="00F602D3"/>
    <w:rsid w:val="00F617F4"/>
    <w:rsid w:val="00F622EF"/>
    <w:rsid w:val="00F635D8"/>
    <w:rsid w:val="00F64AD8"/>
    <w:rsid w:val="00F655FF"/>
    <w:rsid w:val="00F6598C"/>
    <w:rsid w:val="00F66321"/>
    <w:rsid w:val="00F70051"/>
    <w:rsid w:val="00F70DF9"/>
    <w:rsid w:val="00F7133B"/>
    <w:rsid w:val="00F73120"/>
    <w:rsid w:val="00F733CA"/>
    <w:rsid w:val="00F73B3C"/>
    <w:rsid w:val="00F74786"/>
    <w:rsid w:val="00F760C0"/>
    <w:rsid w:val="00F76BAE"/>
    <w:rsid w:val="00F772DD"/>
    <w:rsid w:val="00F8092C"/>
    <w:rsid w:val="00F81E83"/>
    <w:rsid w:val="00F81ED5"/>
    <w:rsid w:val="00F832BD"/>
    <w:rsid w:val="00F85730"/>
    <w:rsid w:val="00F85FC0"/>
    <w:rsid w:val="00F861C4"/>
    <w:rsid w:val="00F86BE2"/>
    <w:rsid w:val="00F86DE8"/>
    <w:rsid w:val="00F87068"/>
    <w:rsid w:val="00F87222"/>
    <w:rsid w:val="00F90940"/>
    <w:rsid w:val="00F90B93"/>
    <w:rsid w:val="00F913F2"/>
    <w:rsid w:val="00F920E1"/>
    <w:rsid w:val="00F929CD"/>
    <w:rsid w:val="00F94F7B"/>
    <w:rsid w:val="00F95B71"/>
    <w:rsid w:val="00F96DC8"/>
    <w:rsid w:val="00FA0576"/>
    <w:rsid w:val="00FA093F"/>
    <w:rsid w:val="00FA2009"/>
    <w:rsid w:val="00FA2593"/>
    <w:rsid w:val="00FA367E"/>
    <w:rsid w:val="00FA3A01"/>
    <w:rsid w:val="00FA4665"/>
    <w:rsid w:val="00FA5B54"/>
    <w:rsid w:val="00FA7707"/>
    <w:rsid w:val="00FB076F"/>
    <w:rsid w:val="00FB2427"/>
    <w:rsid w:val="00FB285A"/>
    <w:rsid w:val="00FB2E98"/>
    <w:rsid w:val="00FB3599"/>
    <w:rsid w:val="00FB4572"/>
    <w:rsid w:val="00FB7372"/>
    <w:rsid w:val="00FB797E"/>
    <w:rsid w:val="00FC079C"/>
    <w:rsid w:val="00FC097A"/>
    <w:rsid w:val="00FC2AD2"/>
    <w:rsid w:val="00FC2E71"/>
    <w:rsid w:val="00FC37C1"/>
    <w:rsid w:val="00FC3902"/>
    <w:rsid w:val="00FC4269"/>
    <w:rsid w:val="00FC44CE"/>
    <w:rsid w:val="00FC6549"/>
    <w:rsid w:val="00FC6B3A"/>
    <w:rsid w:val="00FD049B"/>
    <w:rsid w:val="00FD0C1B"/>
    <w:rsid w:val="00FD2810"/>
    <w:rsid w:val="00FD2CF8"/>
    <w:rsid w:val="00FD2DC4"/>
    <w:rsid w:val="00FD4A88"/>
    <w:rsid w:val="00FD50F1"/>
    <w:rsid w:val="00FD604F"/>
    <w:rsid w:val="00FD670E"/>
    <w:rsid w:val="00FD748B"/>
    <w:rsid w:val="00FD7FF0"/>
    <w:rsid w:val="00FE0508"/>
    <w:rsid w:val="00FE1641"/>
    <w:rsid w:val="00FE418E"/>
    <w:rsid w:val="00FE42B0"/>
    <w:rsid w:val="00FE447A"/>
    <w:rsid w:val="00FE4783"/>
    <w:rsid w:val="00FE57F8"/>
    <w:rsid w:val="00FE622C"/>
    <w:rsid w:val="00FF02EF"/>
    <w:rsid w:val="00FF2B88"/>
    <w:rsid w:val="00FF2CB5"/>
    <w:rsid w:val="00FF38C0"/>
    <w:rsid w:val="00FF6428"/>
    <w:rsid w:val="00FF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007c"/>
    </o:shapedefaults>
    <o:shapelayout v:ext="edit">
      <o:idmap v:ext="edit" data="1"/>
    </o:shapelayout>
  </w:shapeDefaults>
  <w:decimalSymbol w:val="."/>
  <w:listSeparator w:val=","/>
  <w15:docId w15:val="{68B2D24A-493C-43BA-B71B-56CAEF1D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B71"/>
    <w:rPr>
      <w:rFonts w:ascii="Arial" w:hAnsi="Arial" w:cs="Arial"/>
      <w:sz w:val="22"/>
      <w:szCs w:val="22"/>
    </w:rPr>
  </w:style>
  <w:style w:type="paragraph" w:styleId="Heading1">
    <w:name w:val="heading 1"/>
    <w:basedOn w:val="Normal"/>
    <w:next w:val="Normal"/>
    <w:link w:val="Heading1Char"/>
    <w:uiPriority w:val="99"/>
    <w:qFormat/>
    <w:rsid w:val="001947BF"/>
    <w:pPr>
      <w:keepNext/>
      <w:outlineLvl w:val="0"/>
    </w:pPr>
    <w:rPr>
      <w:bCs/>
    </w:rPr>
  </w:style>
  <w:style w:type="paragraph" w:styleId="Heading2">
    <w:name w:val="heading 2"/>
    <w:basedOn w:val="Normal"/>
    <w:next w:val="Normal"/>
    <w:link w:val="Heading2Char"/>
    <w:uiPriority w:val="99"/>
    <w:qFormat/>
    <w:rsid w:val="00DF08D4"/>
    <w:pPr>
      <w:keepNext/>
      <w:jc w:val="center"/>
      <w:outlineLvl w:val="1"/>
    </w:pPr>
    <w:rPr>
      <w:b/>
      <w:bCs/>
    </w:rPr>
  </w:style>
  <w:style w:type="paragraph" w:styleId="Heading3">
    <w:name w:val="heading 3"/>
    <w:basedOn w:val="Normal"/>
    <w:next w:val="Normal"/>
    <w:link w:val="Heading3Char"/>
    <w:uiPriority w:val="99"/>
    <w:qFormat/>
    <w:rsid w:val="001947BF"/>
    <w:pPr>
      <w:keepNext/>
      <w:spacing w:before="240" w:after="60"/>
      <w:outlineLvl w:val="2"/>
    </w:pPr>
    <w:rPr>
      <w:bCs/>
      <w:sz w:val="26"/>
      <w:szCs w:val="26"/>
    </w:rPr>
  </w:style>
  <w:style w:type="paragraph" w:styleId="Heading4">
    <w:name w:val="heading 4"/>
    <w:basedOn w:val="Normal"/>
    <w:next w:val="Normal"/>
    <w:link w:val="Heading4Char"/>
    <w:uiPriority w:val="99"/>
    <w:qFormat/>
    <w:rsid w:val="00DF08D4"/>
    <w:pPr>
      <w:keepNext/>
      <w:jc w:val="both"/>
      <w:outlineLvl w:val="3"/>
    </w:pPr>
    <w:rPr>
      <w:b/>
      <w:bCs/>
      <w:sz w:val="28"/>
      <w:szCs w:val="28"/>
      <w:u w:val="single"/>
    </w:rPr>
  </w:style>
  <w:style w:type="paragraph" w:styleId="Heading5">
    <w:name w:val="heading 5"/>
    <w:basedOn w:val="Normal"/>
    <w:next w:val="Normal"/>
    <w:link w:val="Heading5Char"/>
    <w:uiPriority w:val="99"/>
    <w:qFormat/>
    <w:rsid w:val="00DF08D4"/>
    <w:pPr>
      <w:keepNext/>
      <w:jc w:val="center"/>
      <w:outlineLvl w:val="4"/>
    </w:pPr>
    <w:rPr>
      <w:b/>
      <w:bCs/>
      <w:color w:val="000000"/>
      <w:sz w:val="24"/>
      <w:szCs w:val="24"/>
    </w:rPr>
  </w:style>
  <w:style w:type="paragraph" w:styleId="Heading6">
    <w:name w:val="heading 6"/>
    <w:basedOn w:val="Normal"/>
    <w:next w:val="Normal"/>
    <w:link w:val="Heading6Char"/>
    <w:uiPriority w:val="99"/>
    <w:qFormat/>
    <w:rsid w:val="00DF08D4"/>
    <w:pPr>
      <w:keepNext/>
      <w:outlineLvl w:val="5"/>
    </w:pPr>
    <w:rPr>
      <w:b/>
      <w:bCs/>
      <w:color w:val="000000"/>
      <w:sz w:val="28"/>
      <w:szCs w:val="28"/>
      <w:u w:val="single"/>
    </w:rPr>
  </w:style>
  <w:style w:type="paragraph" w:styleId="Heading7">
    <w:name w:val="heading 7"/>
    <w:basedOn w:val="Normal"/>
    <w:next w:val="Normal"/>
    <w:link w:val="Heading7Char"/>
    <w:uiPriority w:val="99"/>
    <w:qFormat/>
    <w:rsid w:val="00DF08D4"/>
    <w:pPr>
      <w:keepNext/>
      <w:jc w:val="center"/>
      <w:outlineLvl w:val="6"/>
    </w:pPr>
    <w:rPr>
      <w:rFonts w:ascii="Times" w:hAnsi="Times" w:cs="Times"/>
      <w:b/>
      <w:bCs/>
    </w:rPr>
  </w:style>
  <w:style w:type="paragraph" w:styleId="Heading8">
    <w:name w:val="heading 8"/>
    <w:basedOn w:val="Normal"/>
    <w:next w:val="Normal"/>
    <w:link w:val="Heading8Char"/>
    <w:uiPriority w:val="99"/>
    <w:qFormat/>
    <w:rsid w:val="00DF08D4"/>
    <w:pPr>
      <w:keepNext/>
      <w:jc w:val="center"/>
      <w:outlineLvl w:val="7"/>
    </w:pPr>
    <w:rPr>
      <w:rFonts w:ascii="Times" w:hAnsi="Times" w:cs="Times"/>
      <w:b/>
      <w:bCs/>
      <w:sz w:val="20"/>
      <w:szCs w:val="20"/>
    </w:rPr>
  </w:style>
  <w:style w:type="paragraph" w:styleId="Heading9">
    <w:name w:val="heading 9"/>
    <w:basedOn w:val="Normal"/>
    <w:next w:val="Normal"/>
    <w:link w:val="Heading9Char"/>
    <w:uiPriority w:val="99"/>
    <w:qFormat/>
    <w:rsid w:val="00DF08D4"/>
    <w:pPr>
      <w:keepNext/>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47BF"/>
    <w:rPr>
      <w:rFonts w:ascii="Arial" w:hAnsi="Arial" w:cs="Arial"/>
      <w:bCs/>
      <w:sz w:val="22"/>
      <w:szCs w:val="22"/>
    </w:rPr>
  </w:style>
  <w:style w:type="character" w:customStyle="1" w:styleId="Heading2Char">
    <w:name w:val="Heading 2 Char"/>
    <w:basedOn w:val="DefaultParagraphFont"/>
    <w:link w:val="Heading2"/>
    <w:uiPriority w:val="9"/>
    <w:semiHidden/>
    <w:rsid w:val="000302C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1947BF"/>
    <w:rPr>
      <w:rFonts w:ascii="Arial" w:hAnsi="Arial" w:cs="Arial"/>
      <w:bCs/>
      <w:sz w:val="26"/>
      <w:szCs w:val="26"/>
    </w:rPr>
  </w:style>
  <w:style w:type="character" w:customStyle="1" w:styleId="Heading4Char">
    <w:name w:val="Heading 4 Char"/>
    <w:basedOn w:val="DefaultParagraphFont"/>
    <w:link w:val="Heading4"/>
    <w:uiPriority w:val="9"/>
    <w:semiHidden/>
    <w:rsid w:val="000302C6"/>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302C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302C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0302C6"/>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302C6"/>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302C6"/>
    <w:rPr>
      <w:rFonts w:ascii="Cambria" w:eastAsia="Times New Roman" w:hAnsi="Cambria" w:cs="Times New Roman"/>
    </w:rPr>
  </w:style>
  <w:style w:type="character" w:customStyle="1" w:styleId="CharChar">
    <w:name w:val="Char Char"/>
    <w:basedOn w:val="DefaultParagraphFont"/>
    <w:uiPriority w:val="99"/>
    <w:rsid w:val="00DF08D4"/>
    <w:rPr>
      <w:rFonts w:ascii="Arial" w:hAnsi="Arial" w:cs="Arial"/>
      <w:b/>
      <w:bCs/>
      <w:sz w:val="26"/>
      <w:szCs w:val="26"/>
      <w:lang w:val="en-US" w:eastAsia="en-US"/>
    </w:rPr>
  </w:style>
  <w:style w:type="paragraph" w:styleId="Title">
    <w:name w:val="Title"/>
    <w:basedOn w:val="Normal"/>
    <w:link w:val="TitleChar"/>
    <w:uiPriority w:val="99"/>
    <w:qFormat/>
    <w:rsid w:val="00DF08D4"/>
    <w:pPr>
      <w:jc w:val="center"/>
    </w:pPr>
    <w:rPr>
      <w:b/>
      <w:bCs/>
    </w:rPr>
  </w:style>
  <w:style w:type="character" w:customStyle="1" w:styleId="TitleChar">
    <w:name w:val="Title Char"/>
    <w:basedOn w:val="DefaultParagraphFont"/>
    <w:link w:val="Title"/>
    <w:uiPriority w:val="10"/>
    <w:rsid w:val="000302C6"/>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DF08D4"/>
    <w:pPr>
      <w:ind w:left="720"/>
    </w:pPr>
    <w:rPr>
      <w:b/>
      <w:bCs/>
    </w:rPr>
  </w:style>
  <w:style w:type="character" w:customStyle="1" w:styleId="BodyTextIndentChar">
    <w:name w:val="Body Text Indent Char"/>
    <w:basedOn w:val="DefaultParagraphFont"/>
    <w:link w:val="BodyTextIndent"/>
    <w:uiPriority w:val="99"/>
    <w:semiHidden/>
    <w:rsid w:val="000302C6"/>
    <w:rPr>
      <w:rFonts w:ascii="Arial" w:hAnsi="Arial" w:cs="Arial"/>
    </w:rPr>
  </w:style>
  <w:style w:type="paragraph" w:customStyle="1" w:styleId="Manuscript">
    <w:name w:val="Manuscript"/>
    <w:basedOn w:val="Normal"/>
    <w:uiPriority w:val="99"/>
    <w:rsid w:val="00DF08D4"/>
    <w:pPr>
      <w:spacing w:line="480" w:lineRule="auto"/>
      <w:ind w:firstLine="720"/>
    </w:pPr>
  </w:style>
  <w:style w:type="paragraph" w:styleId="BodyText">
    <w:name w:val="Body Text"/>
    <w:basedOn w:val="Normal"/>
    <w:link w:val="BodyTextChar"/>
    <w:uiPriority w:val="99"/>
    <w:rsid w:val="00DF08D4"/>
    <w:rPr>
      <w:b/>
      <w:bCs/>
    </w:rPr>
  </w:style>
  <w:style w:type="character" w:customStyle="1" w:styleId="BodyTextChar">
    <w:name w:val="Body Text Char"/>
    <w:basedOn w:val="DefaultParagraphFont"/>
    <w:link w:val="BodyText"/>
    <w:uiPriority w:val="99"/>
    <w:semiHidden/>
    <w:rsid w:val="000302C6"/>
    <w:rPr>
      <w:rFonts w:ascii="Arial" w:hAnsi="Arial" w:cs="Arial"/>
    </w:rPr>
  </w:style>
  <w:style w:type="paragraph" w:styleId="Footer">
    <w:name w:val="footer"/>
    <w:basedOn w:val="Normal"/>
    <w:link w:val="FooterChar"/>
    <w:uiPriority w:val="99"/>
    <w:rsid w:val="00DF08D4"/>
    <w:pPr>
      <w:tabs>
        <w:tab w:val="center" w:pos="4320"/>
        <w:tab w:val="right" w:pos="8640"/>
      </w:tabs>
    </w:pPr>
  </w:style>
  <w:style w:type="character" w:customStyle="1" w:styleId="FooterChar">
    <w:name w:val="Footer Char"/>
    <w:basedOn w:val="DefaultParagraphFont"/>
    <w:link w:val="Footer"/>
    <w:uiPriority w:val="99"/>
    <w:rsid w:val="000302C6"/>
    <w:rPr>
      <w:rFonts w:ascii="Arial" w:hAnsi="Arial" w:cs="Arial"/>
    </w:rPr>
  </w:style>
  <w:style w:type="character" w:styleId="PageNumber">
    <w:name w:val="page number"/>
    <w:basedOn w:val="DefaultParagraphFont"/>
    <w:uiPriority w:val="99"/>
    <w:rsid w:val="00DF08D4"/>
    <w:rPr>
      <w:rFonts w:cs="Times New Roman"/>
    </w:rPr>
  </w:style>
  <w:style w:type="paragraph" w:styleId="BodyText2">
    <w:name w:val="Body Text 2"/>
    <w:basedOn w:val="Normal"/>
    <w:link w:val="BodyText2Char"/>
    <w:uiPriority w:val="99"/>
    <w:rsid w:val="00DF08D4"/>
    <w:rPr>
      <w:color w:val="0000FF"/>
    </w:rPr>
  </w:style>
  <w:style w:type="character" w:customStyle="1" w:styleId="BodyText2Char">
    <w:name w:val="Body Text 2 Char"/>
    <w:basedOn w:val="DefaultParagraphFont"/>
    <w:link w:val="BodyText2"/>
    <w:uiPriority w:val="99"/>
    <w:semiHidden/>
    <w:rsid w:val="000302C6"/>
    <w:rPr>
      <w:rFonts w:ascii="Arial" w:hAnsi="Arial" w:cs="Arial"/>
    </w:rPr>
  </w:style>
  <w:style w:type="paragraph" w:styleId="FootnoteText">
    <w:name w:val="footnote text"/>
    <w:basedOn w:val="Normal"/>
    <w:link w:val="FootnoteTextChar"/>
    <w:uiPriority w:val="99"/>
    <w:semiHidden/>
    <w:rsid w:val="00DF08D4"/>
    <w:rPr>
      <w:sz w:val="20"/>
      <w:szCs w:val="20"/>
    </w:rPr>
  </w:style>
  <w:style w:type="character" w:customStyle="1" w:styleId="FootnoteTextChar">
    <w:name w:val="Footnote Text Char"/>
    <w:basedOn w:val="DefaultParagraphFont"/>
    <w:link w:val="FootnoteText"/>
    <w:uiPriority w:val="99"/>
    <w:semiHidden/>
    <w:rsid w:val="000302C6"/>
    <w:rPr>
      <w:rFonts w:ascii="Arial" w:hAnsi="Arial" w:cs="Arial"/>
      <w:sz w:val="20"/>
      <w:szCs w:val="20"/>
    </w:rPr>
  </w:style>
  <w:style w:type="character" w:styleId="FootnoteReference">
    <w:name w:val="footnote reference"/>
    <w:basedOn w:val="DefaultParagraphFont"/>
    <w:uiPriority w:val="99"/>
    <w:semiHidden/>
    <w:rsid w:val="00DA2463"/>
    <w:rPr>
      <w:rFonts w:ascii="Times New Roman" w:hAnsi="Times New Roman" w:cs="Times New Roman"/>
      <w:color w:val="000000"/>
      <w:vertAlign w:val="superscript"/>
    </w:rPr>
  </w:style>
  <w:style w:type="paragraph" w:styleId="DocumentMap">
    <w:name w:val="Document Map"/>
    <w:basedOn w:val="Normal"/>
    <w:link w:val="DocumentMapChar"/>
    <w:uiPriority w:val="99"/>
    <w:semiHidden/>
    <w:rsid w:val="00DF08D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302C6"/>
    <w:rPr>
      <w:sz w:val="0"/>
      <w:szCs w:val="0"/>
    </w:rPr>
  </w:style>
  <w:style w:type="paragraph" w:styleId="BodyText3">
    <w:name w:val="Body Text 3"/>
    <w:basedOn w:val="Normal"/>
    <w:link w:val="BodyText3Char"/>
    <w:uiPriority w:val="99"/>
    <w:rsid w:val="00DF08D4"/>
    <w:pPr>
      <w:jc w:val="both"/>
    </w:pPr>
    <w:rPr>
      <w:color w:val="0000FF"/>
    </w:rPr>
  </w:style>
  <w:style w:type="character" w:customStyle="1" w:styleId="BodyText3Char">
    <w:name w:val="Body Text 3 Char"/>
    <w:basedOn w:val="DefaultParagraphFont"/>
    <w:link w:val="BodyText3"/>
    <w:uiPriority w:val="99"/>
    <w:semiHidden/>
    <w:rsid w:val="000302C6"/>
    <w:rPr>
      <w:rFonts w:ascii="Arial" w:hAnsi="Arial" w:cs="Arial"/>
      <w:sz w:val="16"/>
      <w:szCs w:val="16"/>
    </w:rPr>
  </w:style>
  <w:style w:type="paragraph" w:styleId="BodyTextIndent2">
    <w:name w:val="Body Text Indent 2"/>
    <w:basedOn w:val="Normal"/>
    <w:link w:val="BodyTextIndent2Char"/>
    <w:uiPriority w:val="99"/>
    <w:rsid w:val="00DF08D4"/>
    <w:pPr>
      <w:ind w:left="1080"/>
      <w:jc w:val="both"/>
    </w:pPr>
  </w:style>
  <w:style w:type="character" w:customStyle="1" w:styleId="BodyTextIndent2Char">
    <w:name w:val="Body Text Indent 2 Char"/>
    <w:basedOn w:val="DefaultParagraphFont"/>
    <w:link w:val="BodyTextIndent2"/>
    <w:uiPriority w:val="99"/>
    <w:semiHidden/>
    <w:rsid w:val="000302C6"/>
    <w:rPr>
      <w:rFonts w:ascii="Arial" w:hAnsi="Arial" w:cs="Arial"/>
    </w:rPr>
  </w:style>
  <w:style w:type="paragraph" w:styleId="BodyTextIndent3">
    <w:name w:val="Body Text Indent 3"/>
    <w:basedOn w:val="Normal"/>
    <w:link w:val="BodyTextIndent3Char"/>
    <w:uiPriority w:val="99"/>
    <w:rsid w:val="00DF08D4"/>
    <w:pPr>
      <w:tabs>
        <w:tab w:val="left" w:pos="540"/>
        <w:tab w:val="left" w:pos="900"/>
      </w:tabs>
      <w:spacing w:line="260" w:lineRule="atLeast"/>
      <w:ind w:left="900" w:hanging="360"/>
      <w:jc w:val="both"/>
    </w:pPr>
  </w:style>
  <w:style w:type="character" w:customStyle="1" w:styleId="BodyTextIndent3Char">
    <w:name w:val="Body Text Indent 3 Char"/>
    <w:basedOn w:val="DefaultParagraphFont"/>
    <w:link w:val="BodyTextIndent3"/>
    <w:uiPriority w:val="99"/>
    <w:semiHidden/>
    <w:rsid w:val="000302C6"/>
    <w:rPr>
      <w:rFonts w:ascii="Arial" w:hAnsi="Arial" w:cs="Arial"/>
      <w:sz w:val="16"/>
      <w:szCs w:val="16"/>
    </w:rPr>
  </w:style>
  <w:style w:type="paragraph" w:styleId="NormalWeb">
    <w:name w:val="Normal (Web)"/>
    <w:basedOn w:val="Normal"/>
    <w:uiPriority w:val="99"/>
    <w:rsid w:val="00DF08D4"/>
    <w:pPr>
      <w:spacing w:before="100" w:beforeAutospacing="1" w:after="100" w:afterAutospacing="1"/>
    </w:pPr>
    <w:rPr>
      <w:rFonts w:ascii="Arial Unicode MS" w:hAnsi="Arial Unicode MS" w:cs="Arial Unicode MS"/>
      <w:sz w:val="24"/>
      <w:szCs w:val="24"/>
    </w:rPr>
  </w:style>
  <w:style w:type="paragraph" w:styleId="Header">
    <w:name w:val="header"/>
    <w:basedOn w:val="Normal"/>
    <w:link w:val="HeaderChar"/>
    <w:uiPriority w:val="99"/>
    <w:rsid w:val="00DF08D4"/>
    <w:pPr>
      <w:tabs>
        <w:tab w:val="center" w:pos="4320"/>
        <w:tab w:val="right" w:pos="8640"/>
      </w:tabs>
    </w:pPr>
  </w:style>
  <w:style w:type="character" w:customStyle="1" w:styleId="HeaderChar">
    <w:name w:val="Header Char"/>
    <w:basedOn w:val="DefaultParagraphFont"/>
    <w:link w:val="Header"/>
    <w:uiPriority w:val="99"/>
    <w:semiHidden/>
    <w:rsid w:val="000302C6"/>
    <w:rPr>
      <w:rFonts w:ascii="Arial" w:hAnsi="Arial" w:cs="Arial"/>
    </w:rPr>
  </w:style>
  <w:style w:type="paragraph" w:styleId="TOC2">
    <w:name w:val="toc 2"/>
    <w:basedOn w:val="Normal"/>
    <w:next w:val="Normal"/>
    <w:autoRedefine/>
    <w:uiPriority w:val="39"/>
    <w:qFormat/>
    <w:rsid w:val="002608F4"/>
    <w:pPr>
      <w:tabs>
        <w:tab w:val="right" w:leader="dot" w:pos="9360"/>
      </w:tabs>
      <w:ind w:left="216"/>
    </w:pPr>
  </w:style>
  <w:style w:type="paragraph" w:styleId="TOC1">
    <w:name w:val="toc 1"/>
    <w:basedOn w:val="Normal"/>
    <w:next w:val="Normal"/>
    <w:autoRedefine/>
    <w:uiPriority w:val="39"/>
    <w:qFormat/>
    <w:rsid w:val="003B773F"/>
    <w:pPr>
      <w:tabs>
        <w:tab w:val="right" w:leader="dot" w:pos="9360"/>
      </w:tabs>
      <w:spacing w:before="120"/>
    </w:pPr>
    <w:rPr>
      <w:rFonts w:ascii="Times New Roman" w:hAnsi="Times New Roman"/>
      <w:noProof/>
    </w:rPr>
  </w:style>
  <w:style w:type="paragraph" w:styleId="TOC3">
    <w:name w:val="toc 3"/>
    <w:basedOn w:val="Normal"/>
    <w:next w:val="Normal"/>
    <w:autoRedefine/>
    <w:uiPriority w:val="39"/>
    <w:qFormat/>
    <w:rsid w:val="00082B12"/>
    <w:pPr>
      <w:tabs>
        <w:tab w:val="right" w:leader="dot" w:pos="9360"/>
      </w:tabs>
      <w:spacing w:before="120"/>
      <w:jc w:val="center"/>
    </w:pPr>
    <w:rPr>
      <w:rFonts w:ascii="Times New Roman" w:hAnsi="Times New Roman" w:cs="Times New Roman"/>
      <w:noProof/>
    </w:rPr>
  </w:style>
  <w:style w:type="character" w:styleId="Hyperlink">
    <w:name w:val="Hyperlink"/>
    <w:basedOn w:val="DefaultParagraphFont"/>
    <w:uiPriority w:val="99"/>
    <w:rsid w:val="00DF08D4"/>
    <w:rPr>
      <w:rFonts w:cs="Times New Roman"/>
      <w:color w:val="0000FF"/>
      <w:u w:val="single"/>
    </w:rPr>
  </w:style>
  <w:style w:type="paragraph" w:styleId="TOC4">
    <w:name w:val="toc 4"/>
    <w:basedOn w:val="Normal"/>
    <w:next w:val="Normal"/>
    <w:autoRedefine/>
    <w:uiPriority w:val="99"/>
    <w:semiHidden/>
    <w:rsid w:val="00DF08D4"/>
    <w:pPr>
      <w:ind w:left="720"/>
    </w:pPr>
    <w:rPr>
      <w:rFonts w:cs="Times New Roman"/>
      <w:sz w:val="24"/>
      <w:szCs w:val="24"/>
    </w:rPr>
  </w:style>
  <w:style w:type="paragraph" w:customStyle="1" w:styleId="3-TOC3">
    <w:name w:val="3-TOC3"/>
    <w:basedOn w:val="Normal"/>
    <w:uiPriority w:val="99"/>
    <w:rsid w:val="006B07F9"/>
    <w:pPr>
      <w:numPr>
        <w:numId w:val="47"/>
      </w:numPr>
      <w:spacing w:after="120"/>
    </w:pPr>
    <w:rPr>
      <w:rFonts w:cs="Times New Roman"/>
      <w:sz w:val="24"/>
      <w:szCs w:val="24"/>
    </w:rPr>
  </w:style>
  <w:style w:type="paragraph" w:styleId="BalloonText">
    <w:name w:val="Balloon Text"/>
    <w:basedOn w:val="Normal"/>
    <w:link w:val="BalloonTextChar"/>
    <w:uiPriority w:val="99"/>
    <w:semiHidden/>
    <w:rsid w:val="00DF08D4"/>
    <w:rPr>
      <w:rFonts w:ascii="Tahoma" w:hAnsi="Tahoma" w:cs="Tahoma"/>
      <w:sz w:val="16"/>
      <w:szCs w:val="16"/>
    </w:rPr>
  </w:style>
  <w:style w:type="character" w:customStyle="1" w:styleId="BalloonTextChar">
    <w:name w:val="Balloon Text Char"/>
    <w:basedOn w:val="DefaultParagraphFont"/>
    <w:link w:val="BalloonText"/>
    <w:uiPriority w:val="99"/>
    <w:semiHidden/>
    <w:rsid w:val="000302C6"/>
    <w:rPr>
      <w:sz w:val="0"/>
      <w:szCs w:val="0"/>
    </w:rPr>
  </w:style>
  <w:style w:type="paragraph" w:styleId="Caption">
    <w:name w:val="caption"/>
    <w:basedOn w:val="Normal"/>
    <w:next w:val="Normal"/>
    <w:link w:val="CaptionChar"/>
    <w:uiPriority w:val="99"/>
    <w:qFormat/>
    <w:rsid w:val="00DF08D4"/>
    <w:pPr>
      <w:spacing w:before="120" w:after="120"/>
    </w:pPr>
    <w:rPr>
      <w:b/>
      <w:bCs/>
      <w:sz w:val="20"/>
      <w:szCs w:val="20"/>
    </w:rPr>
  </w:style>
  <w:style w:type="paragraph" w:styleId="TableofFigures">
    <w:name w:val="table of figures"/>
    <w:basedOn w:val="Normal"/>
    <w:next w:val="Normal"/>
    <w:uiPriority w:val="99"/>
    <w:rsid w:val="003F0960"/>
  </w:style>
  <w:style w:type="paragraph" w:styleId="EndnoteText">
    <w:name w:val="endnote text"/>
    <w:basedOn w:val="Normal"/>
    <w:link w:val="EndnoteTextChar"/>
    <w:uiPriority w:val="99"/>
    <w:semiHidden/>
    <w:rsid w:val="006A5F82"/>
    <w:rPr>
      <w:sz w:val="20"/>
      <w:szCs w:val="20"/>
    </w:rPr>
  </w:style>
  <w:style w:type="character" w:customStyle="1" w:styleId="EndnoteTextChar">
    <w:name w:val="Endnote Text Char"/>
    <w:basedOn w:val="DefaultParagraphFont"/>
    <w:link w:val="EndnoteText"/>
    <w:uiPriority w:val="99"/>
    <w:locked/>
    <w:rsid w:val="006A5F82"/>
    <w:rPr>
      <w:rFonts w:ascii="Arial" w:hAnsi="Arial" w:cs="Arial"/>
    </w:rPr>
  </w:style>
  <w:style w:type="character" w:styleId="EndnoteReference">
    <w:name w:val="endnote reference"/>
    <w:basedOn w:val="DefaultParagraphFont"/>
    <w:uiPriority w:val="99"/>
    <w:semiHidden/>
    <w:rsid w:val="006A5F82"/>
    <w:rPr>
      <w:rFonts w:cs="Times New Roman"/>
      <w:vertAlign w:val="superscript"/>
    </w:rPr>
  </w:style>
  <w:style w:type="paragraph" w:styleId="ListParagraph">
    <w:name w:val="List Paragraph"/>
    <w:basedOn w:val="Normal"/>
    <w:uiPriority w:val="34"/>
    <w:qFormat/>
    <w:rsid w:val="00B93BB4"/>
    <w:pPr>
      <w:ind w:left="720"/>
    </w:pPr>
  </w:style>
  <w:style w:type="character" w:customStyle="1" w:styleId="CaptionChar">
    <w:name w:val="Caption Char"/>
    <w:basedOn w:val="DefaultParagraphFont"/>
    <w:link w:val="Caption"/>
    <w:rsid w:val="00495DC4"/>
    <w:rPr>
      <w:rFonts w:ascii="Arial" w:hAnsi="Arial" w:cs="Arial"/>
      <w:b/>
      <w:bCs/>
      <w:lang w:val="en-US" w:eastAsia="en-US" w:bidi="ar-SA"/>
    </w:rPr>
  </w:style>
  <w:style w:type="table" w:styleId="TableGrid">
    <w:name w:val="Table Grid"/>
    <w:basedOn w:val="TableNormal"/>
    <w:rsid w:val="000D5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B29D8"/>
    <w:rPr>
      <w:rFonts w:ascii="Arial" w:hAnsi="Arial" w:cs="Arial"/>
      <w:sz w:val="22"/>
      <w:szCs w:val="22"/>
    </w:rPr>
  </w:style>
  <w:style w:type="character" w:customStyle="1" w:styleId="NoSpacingChar">
    <w:name w:val="No Spacing Char"/>
    <w:basedOn w:val="DefaultParagraphFont"/>
    <w:link w:val="NoSpacing"/>
    <w:uiPriority w:val="1"/>
    <w:rsid w:val="000175FC"/>
    <w:rPr>
      <w:rFonts w:ascii="Arial" w:hAnsi="Arial" w:cs="Arial"/>
      <w:sz w:val="22"/>
      <w:szCs w:val="22"/>
    </w:rPr>
  </w:style>
  <w:style w:type="paragraph" w:styleId="TOCHeading">
    <w:name w:val="TOC Heading"/>
    <w:basedOn w:val="Heading1"/>
    <w:next w:val="Normal"/>
    <w:uiPriority w:val="39"/>
    <w:semiHidden/>
    <w:unhideWhenUsed/>
    <w:qFormat/>
    <w:rsid w:val="003F0960"/>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5">
    <w:name w:val="toc 5"/>
    <w:basedOn w:val="Normal"/>
    <w:next w:val="Normal"/>
    <w:autoRedefine/>
    <w:uiPriority w:val="39"/>
    <w:unhideWhenUsed/>
    <w:rsid w:val="008474FB"/>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159661">
      <w:bodyDiv w:val="1"/>
      <w:marLeft w:val="0"/>
      <w:marRight w:val="0"/>
      <w:marTop w:val="0"/>
      <w:marBottom w:val="0"/>
      <w:divBdr>
        <w:top w:val="none" w:sz="0" w:space="0" w:color="auto"/>
        <w:left w:val="none" w:sz="0" w:space="0" w:color="auto"/>
        <w:bottom w:val="none" w:sz="0" w:space="0" w:color="auto"/>
        <w:right w:val="none" w:sz="0" w:space="0" w:color="auto"/>
      </w:divBdr>
      <w:divsChild>
        <w:div w:id="1244026053">
          <w:marLeft w:val="1080"/>
          <w:marRight w:val="0"/>
          <w:marTop w:val="264"/>
          <w:marBottom w:val="0"/>
          <w:divBdr>
            <w:top w:val="none" w:sz="0" w:space="0" w:color="auto"/>
            <w:left w:val="none" w:sz="0" w:space="0" w:color="auto"/>
            <w:bottom w:val="none" w:sz="0" w:space="0" w:color="auto"/>
            <w:right w:val="none" w:sz="0" w:space="0" w:color="auto"/>
          </w:divBdr>
        </w:div>
      </w:divsChild>
    </w:div>
    <w:div w:id="514003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9532A-FC4C-4960-A19B-372F68E0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11845</Words>
  <Characters>67520</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Self-Study</vt:lpstr>
    </vt:vector>
  </TitlesOfParts>
  <Company>IACBE</Company>
  <LinksUpToDate>false</LinksUpToDate>
  <CharactersWithSpaces>79207</CharactersWithSpaces>
  <SharedDoc>false</SharedDoc>
  <HLinks>
    <vt:vector size="534" baseType="variant">
      <vt:variant>
        <vt:i4>1441843</vt:i4>
      </vt:variant>
      <vt:variant>
        <vt:i4>521</vt:i4>
      </vt:variant>
      <vt:variant>
        <vt:i4>0</vt:i4>
      </vt:variant>
      <vt:variant>
        <vt:i4>5</vt:i4>
      </vt:variant>
      <vt:variant>
        <vt:lpwstr/>
      </vt:variant>
      <vt:variant>
        <vt:lpwstr>_Toc235545021</vt:lpwstr>
      </vt:variant>
      <vt:variant>
        <vt:i4>1441843</vt:i4>
      </vt:variant>
      <vt:variant>
        <vt:i4>515</vt:i4>
      </vt:variant>
      <vt:variant>
        <vt:i4>0</vt:i4>
      </vt:variant>
      <vt:variant>
        <vt:i4>5</vt:i4>
      </vt:variant>
      <vt:variant>
        <vt:lpwstr/>
      </vt:variant>
      <vt:variant>
        <vt:lpwstr>_Toc235545020</vt:lpwstr>
      </vt:variant>
      <vt:variant>
        <vt:i4>1376307</vt:i4>
      </vt:variant>
      <vt:variant>
        <vt:i4>509</vt:i4>
      </vt:variant>
      <vt:variant>
        <vt:i4>0</vt:i4>
      </vt:variant>
      <vt:variant>
        <vt:i4>5</vt:i4>
      </vt:variant>
      <vt:variant>
        <vt:lpwstr/>
      </vt:variant>
      <vt:variant>
        <vt:lpwstr>_Toc235545019</vt:lpwstr>
      </vt:variant>
      <vt:variant>
        <vt:i4>1376307</vt:i4>
      </vt:variant>
      <vt:variant>
        <vt:i4>503</vt:i4>
      </vt:variant>
      <vt:variant>
        <vt:i4>0</vt:i4>
      </vt:variant>
      <vt:variant>
        <vt:i4>5</vt:i4>
      </vt:variant>
      <vt:variant>
        <vt:lpwstr/>
      </vt:variant>
      <vt:variant>
        <vt:lpwstr>_Toc235545018</vt:lpwstr>
      </vt:variant>
      <vt:variant>
        <vt:i4>1376307</vt:i4>
      </vt:variant>
      <vt:variant>
        <vt:i4>497</vt:i4>
      </vt:variant>
      <vt:variant>
        <vt:i4>0</vt:i4>
      </vt:variant>
      <vt:variant>
        <vt:i4>5</vt:i4>
      </vt:variant>
      <vt:variant>
        <vt:lpwstr/>
      </vt:variant>
      <vt:variant>
        <vt:lpwstr>_Toc235545017</vt:lpwstr>
      </vt:variant>
      <vt:variant>
        <vt:i4>1376307</vt:i4>
      </vt:variant>
      <vt:variant>
        <vt:i4>491</vt:i4>
      </vt:variant>
      <vt:variant>
        <vt:i4>0</vt:i4>
      </vt:variant>
      <vt:variant>
        <vt:i4>5</vt:i4>
      </vt:variant>
      <vt:variant>
        <vt:lpwstr/>
      </vt:variant>
      <vt:variant>
        <vt:lpwstr>_Toc235545016</vt:lpwstr>
      </vt:variant>
      <vt:variant>
        <vt:i4>1376307</vt:i4>
      </vt:variant>
      <vt:variant>
        <vt:i4>485</vt:i4>
      </vt:variant>
      <vt:variant>
        <vt:i4>0</vt:i4>
      </vt:variant>
      <vt:variant>
        <vt:i4>5</vt:i4>
      </vt:variant>
      <vt:variant>
        <vt:lpwstr/>
      </vt:variant>
      <vt:variant>
        <vt:lpwstr>_Toc235545015</vt:lpwstr>
      </vt:variant>
      <vt:variant>
        <vt:i4>4259869</vt:i4>
      </vt:variant>
      <vt:variant>
        <vt:i4>482</vt:i4>
      </vt:variant>
      <vt:variant>
        <vt:i4>0</vt:i4>
      </vt:variant>
      <vt:variant>
        <vt:i4>5</vt:i4>
      </vt:variant>
      <vt:variant>
        <vt:lpwstr/>
      </vt:variant>
      <vt:variant>
        <vt:lpwstr>_Table_6(D):_Faculty_Coverage Summar</vt:lpwstr>
      </vt:variant>
      <vt:variant>
        <vt:i4>4718621</vt:i4>
      </vt:variant>
      <vt:variant>
        <vt:i4>479</vt:i4>
      </vt:variant>
      <vt:variant>
        <vt:i4>0</vt:i4>
      </vt:variant>
      <vt:variant>
        <vt:i4>5</vt:i4>
      </vt:variant>
      <vt:variant>
        <vt:lpwstr/>
      </vt:variant>
      <vt:variant>
        <vt:lpwstr>_Table_6(M):_Faculty_Coverage Summar</vt:lpwstr>
      </vt:variant>
      <vt:variant>
        <vt:i4>5242909</vt:i4>
      </vt:variant>
      <vt:variant>
        <vt:i4>476</vt:i4>
      </vt:variant>
      <vt:variant>
        <vt:i4>0</vt:i4>
      </vt:variant>
      <vt:variant>
        <vt:i4>5</vt:i4>
      </vt:variant>
      <vt:variant>
        <vt:lpwstr/>
      </vt:variant>
      <vt:variant>
        <vt:lpwstr>_Table_6(U):_Faculty_Coverage Summar</vt:lpwstr>
      </vt:variant>
      <vt:variant>
        <vt:i4>1376307</vt:i4>
      </vt:variant>
      <vt:variant>
        <vt:i4>470</vt:i4>
      </vt:variant>
      <vt:variant>
        <vt:i4>0</vt:i4>
      </vt:variant>
      <vt:variant>
        <vt:i4>5</vt:i4>
      </vt:variant>
      <vt:variant>
        <vt:lpwstr/>
      </vt:variant>
      <vt:variant>
        <vt:lpwstr>_Toc235545014</vt:lpwstr>
      </vt:variant>
      <vt:variant>
        <vt:i4>1376307</vt:i4>
      </vt:variant>
      <vt:variant>
        <vt:i4>464</vt:i4>
      </vt:variant>
      <vt:variant>
        <vt:i4>0</vt:i4>
      </vt:variant>
      <vt:variant>
        <vt:i4>5</vt:i4>
      </vt:variant>
      <vt:variant>
        <vt:lpwstr/>
      </vt:variant>
      <vt:variant>
        <vt:lpwstr>_Toc235545013</vt:lpwstr>
      </vt:variant>
      <vt:variant>
        <vt:i4>1376307</vt:i4>
      </vt:variant>
      <vt:variant>
        <vt:i4>458</vt:i4>
      </vt:variant>
      <vt:variant>
        <vt:i4>0</vt:i4>
      </vt:variant>
      <vt:variant>
        <vt:i4>5</vt:i4>
      </vt:variant>
      <vt:variant>
        <vt:lpwstr/>
      </vt:variant>
      <vt:variant>
        <vt:lpwstr>_Toc235545012</vt:lpwstr>
      </vt:variant>
      <vt:variant>
        <vt:i4>1376307</vt:i4>
      </vt:variant>
      <vt:variant>
        <vt:i4>452</vt:i4>
      </vt:variant>
      <vt:variant>
        <vt:i4>0</vt:i4>
      </vt:variant>
      <vt:variant>
        <vt:i4>5</vt:i4>
      </vt:variant>
      <vt:variant>
        <vt:lpwstr/>
      </vt:variant>
      <vt:variant>
        <vt:lpwstr>_Toc235545011</vt:lpwstr>
      </vt:variant>
      <vt:variant>
        <vt:i4>1376307</vt:i4>
      </vt:variant>
      <vt:variant>
        <vt:i4>446</vt:i4>
      </vt:variant>
      <vt:variant>
        <vt:i4>0</vt:i4>
      </vt:variant>
      <vt:variant>
        <vt:i4>5</vt:i4>
      </vt:variant>
      <vt:variant>
        <vt:lpwstr/>
      </vt:variant>
      <vt:variant>
        <vt:lpwstr>_Toc235545010</vt:lpwstr>
      </vt:variant>
      <vt:variant>
        <vt:i4>1310771</vt:i4>
      </vt:variant>
      <vt:variant>
        <vt:i4>440</vt:i4>
      </vt:variant>
      <vt:variant>
        <vt:i4>0</vt:i4>
      </vt:variant>
      <vt:variant>
        <vt:i4>5</vt:i4>
      </vt:variant>
      <vt:variant>
        <vt:lpwstr/>
      </vt:variant>
      <vt:variant>
        <vt:lpwstr>_Toc235545009</vt:lpwstr>
      </vt:variant>
      <vt:variant>
        <vt:i4>131099</vt:i4>
      </vt:variant>
      <vt:variant>
        <vt:i4>437</vt:i4>
      </vt:variant>
      <vt:variant>
        <vt:i4>0</vt:i4>
      </vt:variant>
      <vt:variant>
        <vt:i4>5</vt:i4>
      </vt:variant>
      <vt:variant>
        <vt:lpwstr/>
      </vt:variant>
      <vt:variant>
        <vt:lpwstr>_Table_2:_Summary_of Common Professi</vt:lpwstr>
      </vt:variant>
      <vt:variant>
        <vt:i4>1245243</vt:i4>
      </vt:variant>
      <vt:variant>
        <vt:i4>428</vt:i4>
      </vt:variant>
      <vt:variant>
        <vt:i4>0</vt:i4>
      </vt:variant>
      <vt:variant>
        <vt:i4>5</vt:i4>
      </vt:variant>
      <vt:variant>
        <vt:lpwstr/>
      </vt:variant>
      <vt:variant>
        <vt:lpwstr>_Toc257560840</vt:lpwstr>
      </vt:variant>
      <vt:variant>
        <vt:i4>1310779</vt:i4>
      </vt:variant>
      <vt:variant>
        <vt:i4>422</vt:i4>
      </vt:variant>
      <vt:variant>
        <vt:i4>0</vt:i4>
      </vt:variant>
      <vt:variant>
        <vt:i4>5</vt:i4>
      </vt:variant>
      <vt:variant>
        <vt:lpwstr/>
      </vt:variant>
      <vt:variant>
        <vt:lpwstr>_Toc257560839</vt:lpwstr>
      </vt:variant>
      <vt:variant>
        <vt:i4>1310779</vt:i4>
      </vt:variant>
      <vt:variant>
        <vt:i4>416</vt:i4>
      </vt:variant>
      <vt:variant>
        <vt:i4>0</vt:i4>
      </vt:variant>
      <vt:variant>
        <vt:i4>5</vt:i4>
      </vt:variant>
      <vt:variant>
        <vt:lpwstr/>
      </vt:variant>
      <vt:variant>
        <vt:lpwstr>_Toc257560838</vt:lpwstr>
      </vt:variant>
      <vt:variant>
        <vt:i4>1310779</vt:i4>
      </vt:variant>
      <vt:variant>
        <vt:i4>410</vt:i4>
      </vt:variant>
      <vt:variant>
        <vt:i4>0</vt:i4>
      </vt:variant>
      <vt:variant>
        <vt:i4>5</vt:i4>
      </vt:variant>
      <vt:variant>
        <vt:lpwstr/>
      </vt:variant>
      <vt:variant>
        <vt:lpwstr>_Toc257560837</vt:lpwstr>
      </vt:variant>
      <vt:variant>
        <vt:i4>1310779</vt:i4>
      </vt:variant>
      <vt:variant>
        <vt:i4>404</vt:i4>
      </vt:variant>
      <vt:variant>
        <vt:i4>0</vt:i4>
      </vt:variant>
      <vt:variant>
        <vt:i4>5</vt:i4>
      </vt:variant>
      <vt:variant>
        <vt:lpwstr/>
      </vt:variant>
      <vt:variant>
        <vt:lpwstr>_Toc257560836</vt:lpwstr>
      </vt:variant>
      <vt:variant>
        <vt:i4>1310779</vt:i4>
      </vt:variant>
      <vt:variant>
        <vt:i4>398</vt:i4>
      </vt:variant>
      <vt:variant>
        <vt:i4>0</vt:i4>
      </vt:variant>
      <vt:variant>
        <vt:i4>5</vt:i4>
      </vt:variant>
      <vt:variant>
        <vt:lpwstr/>
      </vt:variant>
      <vt:variant>
        <vt:lpwstr>_Toc257560835</vt:lpwstr>
      </vt:variant>
      <vt:variant>
        <vt:i4>1310779</vt:i4>
      </vt:variant>
      <vt:variant>
        <vt:i4>392</vt:i4>
      </vt:variant>
      <vt:variant>
        <vt:i4>0</vt:i4>
      </vt:variant>
      <vt:variant>
        <vt:i4>5</vt:i4>
      </vt:variant>
      <vt:variant>
        <vt:lpwstr/>
      </vt:variant>
      <vt:variant>
        <vt:lpwstr>_Toc257560834</vt:lpwstr>
      </vt:variant>
      <vt:variant>
        <vt:i4>1310779</vt:i4>
      </vt:variant>
      <vt:variant>
        <vt:i4>386</vt:i4>
      </vt:variant>
      <vt:variant>
        <vt:i4>0</vt:i4>
      </vt:variant>
      <vt:variant>
        <vt:i4>5</vt:i4>
      </vt:variant>
      <vt:variant>
        <vt:lpwstr/>
      </vt:variant>
      <vt:variant>
        <vt:lpwstr>_Toc257560833</vt:lpwstr>
      </vt:variant>
      <vt:variant>
        <vt:i4>1310779</vt:i4>
      </vt:variant>
      <vt:variant>
        <vt:i4>380</vt:i4>
      </vt:variant>
      <vt:variant>
        <vt:i4>0</vt:i4>
      </vt:variant>
      <vt:variant>
        <vt:i4>5</vt:i4>
      </vt:variant>
      <vt:variant>
        <vt:lpwstr/>
      </vt:variant>
      <vt:variant>
        <vt:lpwstr>_Toc257560832</vt:lpwstr>
      </vt:variant>
      <vt:variant>
        <vt:i4>1310779</vt:i4>
      </vt:variant>
      <vt:variant>
        <vt:i4>374</vt:i4>
      </vt:variant>
      <vt:variant>
        <vt:i4>0</vt:i4>
      </vt:variant>
      <vt:variant>
        <vt:i4>5</vt:i4>
      </vt:variant>
      <vt:variant>
        <vt:lpwstr/>
      </vt:variant>
      <vt:variant>
        <vt:lpwstr>_Toc257560831</vt:lpwstr>
      </vt:variant>
      <vt:variant>
        <vt:i4>1310779</vt:i4>
      </vt:variant>
      <vt:variant>
        <vt:i4>368</vt:i4>
      </vt:variant>
      <vt:variant>
        <vt:i4>0</vt:i4>
      </vt:variant>
      <vt:variant>
        <vt:i4>5</vt:i4>
      </vt:variant>
      <vt:variant>
        <vt:lpwstr/>
      </vt:variant>
      <vt:variant>
        <vt:lpwstr>_Toc257560830</vt:lpwstr>
      </vt:variant>
      <vt:variant>
        <vt:i4>1376315</vt:i4>
      </vt:variant>
      <vt:variant>
        <vt:i4>362</vt:i4>
      </vt:variant>
      <vt:variant>
        <vt:i4>0</vt:i4>
      </vt:variant>
      <vt:variant>
        <vt:i4>5</vt:i4>
      </vt:variant>
      <vt:variant>
        <vt:lpwstr/>
      </vt:variant>
      <vt:variant>
        <vt:lpwstr>_Toc257560829</vt:lpwstr>
      </vt:variant>
      <vt:variant>
        <vt:i4>1376315</vt:i4>
      </vt:variant>
      <vt:variant>
        <vt:i4>356</vt:i4>
      </vt:variant>
      <vt:variant>
        <vt:i4>0</vt:i4>
      </vt:variant>
      <vt:variant>
        <vt:i4>5</vt:i4>
      </vt:variant>
      <vt:variant>
        <vt:lpwstr/>
      </vt:variant>
      <vt:variant>
        <vt:lpwstr>_Toc257560828</vt:lpwstr>
      </vt:variant>
      <vt:variant>
        <vt:i4>1376315</vt:i4>
      </vt:variant>
      <vt:variant>
        <vt:i4>350</vt:i4>
      </vt:variant>
      <vt:variant>
        <vt:i4>0</vt:i4>
      </vt:variant>
      <vt:variant>
        <vt:i4>5</vt:i4>
      </vt:variant>
      <vt:variant>
        <vt:lpwstr/>
      </vt:variant>
      <vt:variant>
        <vt:lpwstr>_Toc257560827</vt:lpwstr>
      </vt:variant>
      <vt:variant>
        <vt:i4>1376315</vt:i4>
      </vt:variant>
      <vt:variant>
        <vt:i4>344</vt:i4>
      </vt:variant>
      <vt:variant>
        <vt:i4>0</vt:i4>
      </vt:variant>
      <vt:variant>
        <vt:i4>5</vt:i4>
      </vt:variant>
      <vt:variant>
        <vt:lpwstr/>
      </vt:variant>
      <vt:variant>
        <vt:lpwstr>_Toc257560826</vt:lpwstr>
      </vt:variant>
      <vt:variant>
        <vt:i4>1376315</vt:i4>
      </vt:variant>
      <vt:variant>
        <vt:i4>338</vt:i4>
      </vt:variant>
      <vt:variant>
        <vt:i4>0</vt:i4>
      </vt:variant>
      <vt:variant>
        <vt:i4>5</vt:i4>
      </vt:variant>
      <vt:variant>
        <vt:lpwstr/>
      </vt:variant>
      <vt:variant>
        <vt:lpwstr>_Toc257560825</vt:lpwstr>
      </vt:variant>
      <vt:variant>
        <vt:i4>1376315</vt:i4>
      </vt:variant>
      <vt:variant>
        <vt:i4>332</vt:i4>
      </vt:variant>
      <vt:variant>
        <vt:i4>0</vt:i4>
      </vt:variant>
      <vt:variant>
        <vt:i4>5</vt:i4>
      </vt:variant>
      <vt:variant>
        <vt:lpwstr/>
      </vt:variant>
      <vt:variant>
        <vt:lpwstr>_Toc257560824</vt:lpwstr>
      </vt:variant>
      <vt:variant>
        <vt:i4>1376315</vt:i4>
      </vt:variant>
      <vt:variant>
        <vt:i4>326</vt:i4>
      </vt:variant>
      <vt:variant>
        <vt:i4>0</vt:i4>
      </vt:variant>
      <vt:variant>
        <vt:i4>5</vt:i4>
      </vt:variant>
      <vt:variant>
        <vt:lpwstr/>
      </vt:variant>
      <vt:variant>
        <vt:lpwstr>_Toc257560823</vt:lpwstr>
      </vt:variant>
      <vt:variant>
        <vt:i4>1376315</vt:i4>
      </vt:variant>
      <vt:variant>
        <vt:i4>320</vt:i4>
      </vt:variant>
      <vt:variant>
        <vt:i4>0</vt:i4>
      </vt:variant>
      <vt:variant>
        <vt:i4>5</vt:i4>
      </vt:variant>
      <vt:variant>
        <vt:lpwstr/>
      </vt:variant>
      <vt:variant>
        <vt:lpwstr>_Toc257560822</vt:lpwstr>
      </vt:variant>
      <vt:variant>
        <vt:i4>1376315</vt:i4>
      </vt:variant>
      <vt:variant>
        <vt:i4>314</vt:i4>
      </vt:variant>
      <vt:variant>
        <vt:i4>0</vt:i4>
      </vt:variant>
      <vt:variant>
        <vt:i4>5</vt:i4>
      </vt:variant>
      <vt:variant>
        <vt:lpwstr/>
      </vt:variant>
      <vt:variant>
        <vt:lpwstr>_Toc257560821</vt:lpwstr>
      </vt:variant>
      <vt:variant>
        <vt:i4>1376315</vt:i4>
      </vt:variant>
      <vt:variant>
        <vt:i4>308</vt:i4>
      </vt:variant>
      <vt:variant>
        <vt:i4>0</vt:i4>
      </vt:variant>
      <vt:variant>
        <vt:i4>5</vt:i4>
      </vt:variant>
      <vt:variant>
        <vt:lpwstr/>
      </vt:variant>
      <vt:variant>
        <vt:lpwstr>_Toc257560820</vt:lpwstr>
      </vt:variant>
      <vt:variant>
        <vt:i4>1441851</vt:i4>
      </vt:variant>
      <vt:variant>
        <vt:i4>302</vt:i4>
      </vt:variant>
      <vt:variant>
        <vt:i4>0</vt:i4>
      </vt:variant>
      <vt:variant>
        <vt:i4>5</vt:i4>
      </vt:variant>
      <vt:variant>
        <vt:lpwstr/>
      </vt:variant>
      <vt:variant>
        <vt:lpwstr>_Toc257560819</vt:lpwstr>
      </vt:variant>
      <vt:variant>
        <vt:i4>1441851</vt:i4>
      </vt:variant>
      <vt:variant>
        <vt:i4>296</vt:i4>
      </vt:variant>
      <vt:variant>
        <vt:i4>0</vt:i4>
      </vt:variant>
      <vt:variant>
        <vt:i4>5</vt:i4>
      </vt:variant>
      <vt:variant>
        <vt:lpwstr/>
      </vt:variant>
      <vt:variant>
        <vt:lpwstr>_Toc257560818</vt:lpwstr>
      </vt:variant>
      <vt:variant>
        <vt:i4>1441851</vt:i4>
      </vt:variant>
      <vt:variant>
        <vt:i4>290</vt:i4>
      </vt:variant>
      <vt:variant>
        <vt:i4>0</vt:i4>
      </vt:variant>
      <vt:variant>
        <vt:i4>5</vt:i4>
      </vt:variant>
      <vt:variant>
        <vt:lpwstr/>
      </vt:variant>
      <vt:variant>
        <vt:lpwstr>_Toc257560817</vt:lpwstr>
      </vt:variant>
      <vt:variant>
        <vt:i4>1441851</vt:i4>
      </vt:variant>
      <vt:variant>
        <vt:i4>284</vt:i4>
      </vt:variant>
      <vt:variant>
        <vt:i4>0</vt:i4>
      </vt:variant>
      <vt:variant>
        <vt:i4>5</vt:i4>
      </vt:variant>
      <vt:variant>
        <vt:lpwstr/>
      </vt:variant>
      <vt:variant>
        <vt:lpwstr>_Toc257560816</vt:lpwstr>
      </vt:variant>
      <vt:variant>
        <vt:i4>1441851</vt:i4>
      </vt:variant>
      <vt:variant>
        <vt:i4>278</vt:i4>
      </vt:variant>
      <vt:variant>
        <vt:i4>0</vt:i4>
      </vt:variant>
      <vt:variant>
        <vt:i4>5</vt:i4>
      </vt:variant>
      <vt:variant>
        <vt:lpwstr/>
      </vt:variant>
      <vt:variant>
        <vt:lpwstr>_Toc257560815</vt:lpwstr>
      </vt:variant>
      <vt:variant>
        <vt:i4>1441851</vt:i4>
      </vt:variant>
      <vt:variant>
        <vt:i4>272</vt:i4>
      </vt:variant>
      <vt:variant>
        <vt:i4>0</vt:i4>
      </vt:variant>
      <vt:variant>
        <vt:i4>5</vt:i4>
      </vt:variant>
      <vt:variant>
        <vt:lpwstr/>
      </vt:variant>
      <vt:variant>
        <vt:lpwstr>_Toc257560814</vt:lpwstr>
      </vt:variant>
      <vt:variant>
        <vt:i4>1441851</vt:i4>
      </vt:variant>
      <vt:variant>
        <vt:i4>266</vt:i4>
      </vt:variant>
      <vt:variant>
        <vt:i4>0</vt:i4>
      </vt:variant>
      <vt:variant>
        <vt:i4>5</vt:i4>
      </vt:variant>
      <vt:variant>
        <vt:lpwstr/>
      </vt:variant>
      <vt:variant>
        <vt:lpwstr>_Toc257560813</vt:lpwstr>
      </vt:variant>
      <vt:variant>
        <vt:i4>1441851</vt:i4>
      </vt:variant>
      <vt:variant>
        <vt:i4>260</vt:i4>
      </vt:variant>
      <vt:variant>
        <vt:i4>0</vt:i4>
      </vt:variant>
      <vt:variant>
        <vt:i4>5</vt:i4>
      </vt:variant>
      <vt:variant>
        <vt:lpwstr/>
      </vt:variant>
      <vt:variant>
        <vt:lpwstr>_Toc257560812</vt:lpwstr>
      </vt:variant>
      <vt:variant>
        <vt:i4>1441851</vt:i4>
      </vt:variant>
      <vt:variant>
        <vt:i4>254</vt:i4>
      </vt:variant>
      <vt:variant>
        <vt:i4>0</vt:i4>
      </vt:variant>
      <vt:variant>
        <vt:i4>5</vt:i4>
      </vt:variant>
      <vt:variant>
        <vt:lpwstr/>
      </vt:variant>
      <vt:variant>
        <vt:lpwstr>_Toc257560811</vt:lpwstr>
      </vt:variant>
      <vt:variant>
        <vt:i4>1441851</vt:i4>
      </vt:variant>
      <vt:variant>
        <vt:i4>248</vt:i4>
      </vt:variant>
      <vt:variant>
        <vt:i4>0</vt:i4>
      </vt:variant>
      <vt:variant>
        <vt:i4>5</vt:i4>
      </vt:variant>
      <vt:variant>
        <vt:lpwstr/>
      </vt:variant>
      <vt:variant>
        <vt:lpwstr>_Toc257560810</vt:lpwstr>
      </vt:variant>
      <vt:variant>
        <vt:i4>1507387</vt:i4>
      </vt:variant>
      <vt:variant>
        <vt:i4>242</vt:i4>
      </vt:variant>
      <vt:variant>
        <vt:i4>0</vt:i4>
      </vt:variant>
      <vt:variant>
        <vt:i4>5</vt:i4>
      </vt:variant>
      <vt:variant>
        <vt:lpwstr/>
      </vt:variant>
      <vt:variant>
        <vt:lpwstr>_Toc257560809</vt:lpwstr>
      </vt:variant>
      <vt:variant>
        <vt:i4>1507387</vt:i4>
      </vt:variant>
      <vt:variant>
        <vt:i4>236</vt:i4>
      </vt:variant>
      <vt:variant>
        <vt:i4>0</vt:i4>
      </vt:variant>
      <vt:variant>
        <vt:i4>5</vt:i4>
      </vt:variant>
      <vt:variant>
        <vt:lpwstr/>
      </vt:variant>
      <vt:variant>
        <vt:lpwstr>_Toc257560808</vt:lpwstr>
      </vt:variant>
      <vt:variant>
        <vt:i4>1507387</vt:i4>
      </vt:variant>
      <vt:variant>
        <vt:i4>230</vt:i4>
      </vt:variant>
      <vt:variant>
        <vt:i4>0</vt:i4>
      </vt:variant>
      <vt:variant>
        <vt:i4>5</vt:i4>
      </vt:variant>
      <vt:variant>
        <vt:lpwstr/>
      </vt:variant>
      <vt:variant>
        <vt:lpwstr>_Toc257560807</vt:lpwstr>
      </vt:variant>
      <vt:variant>
        <vt:i4>1507387</vt:i4>
      </vt:variant>
      <vt:variant>
        <vt:i4>224</vt:i4>
      </vt:variant>
      <vt:variant>
        <vt:i4>0</vt:i4>
      </vt:variant>
      <vt:variant>
        <vt:i4>5</vt:i4>
      </vt:variant>
      <vt:variant>
        <vt:lpwstr/>
      </vt:variant>
      <vt:variant>
        <vt:lpwstr>_Toc257560806</vt:lpwstr>
      </vt:variant>
      <vt:variant>
        <vt:i4>1507387</vt:i4>
      </vt:variant>
      <vt:variant>
        <vt:i4>218</vt:i4>
      </vt:variant>
      <vt:variant>
        <vt:i4>0</vt:i4>
      </vt:variant>
      <vt:variant>
        <vt:i4>5</vt:i4>
      </vt:variant>
      <vt:variant>
        <vt:lpwstr/>
      </vt:variant>
      <vt:variant>
        <vt:lpwstr>_Toc257560805</vt:lpwstr>
      </vt:variant>
      <vt:variant>
        <vt:i4>1507387</vt:i4>
      </vt:variant>
      <vt:variant>
        <vt:i4>212</vt:i4>
      </vt:variant>
      <vt:variant>
        <vt:i4>0</vt:i4>
      </vt:variant>
      <vt:variant>
        <vt:i4>5</vt:i4>
      </vt:variant>
      <vt:variant>
        <vt:lpwstr/>
      </vt:variant>
      <vt:variant>
        <vt:lpwstr>_Toc257560804</vt:lpwstr>
      </vt:variant>
      <vt:variant>
        <vt:i4>1507387</vt:i4>
      </vt:variant>
      <vt:variant>
        <vt:i4>206</vt:i4>
      </vt:variant>
      <vt:variant>
        <vt:i4>0</vt:i4>
      </vt:variant>
      <vt:variant>
        <vt:i4>5</vt:i4>
      </vt:variant>
      <vt:variant>
        <vt:lpwstr/>
      </vt:variant>
      <vt:variant>
        <vt:lpwstr>_Toc257560803</vt:lpwstr>
      </vt:variant>
      <vt:variant>
        <vt:i4>1507387</vt:i4>
      </vt:variant>
      <vt:variant>
        <vt:i4>200</vt:i4>
      </vt:variant>
      <vt:variant>
        <vt:i4>0</vt:i4>
      </vt:variant>
      <vt:variant>
        <vt:i4>5</vt:i4>
      </vt:variant>
      <vt:variant>
        <vt:lpwstr/>
      </vt:variant>
      <vt:variant>
        <vt:lpwstr>_Toc257560802</vt:lpwstr>
      </vt:variant>
      <vt:variant>
        <vt:i4>1507387</vt:i4>
      </vt:variant>
      <vt:variant>
        <vt:i4>194</vt:i4>
      </vt:variant>
      <vt:variant>
        <vt:i4>0</vt:i4>
      </vt:variant>
      <vt:variant>
        <vt:i4>5</vt:i4>
      </vt:variant>
      <vt:variant>
        <vt:lpwstr/>
      </vt:variant>
      <vt:variant>
        <vt:lpwstr>_Toc257560801</vt:lpwstr>
      </vt:variant>
      <vt:variant>
        <vt:i4>1507387</vt:i4>
      </vt:variant>
      <vt:variant>
        <vt:i4>188</vt:i4>
      </vt:variant>
      <vt:variant>
        <vt:i4>0</vt:i4>
      </vt:variant>
      <vt:variant>
        <vt:i4>5</vt:i4>
      </vt:variant>
      <vt:variant>
        <vt:lpwstr/>
      </vt:variant>
      <vt:variant>
        <vt:lpwstr>_Toc257560800</vt:lpwstr>
      </vt:variant>
      <vt:variant>
        <vt:i4>1966132</vt:i4>
      </vt:variant>
      <vt:variant>
        <vt:i4>182</vt:i4>
      </vt:variant>
      <vt:variant>
        <vt:i4>0</vt:i4>
      </vt:variant>
      <vt:variant>
        <vt:i4>5</vt:i4>
      </vt:variant>
      <vt:variant>
        <vt:lpwstr/>
      </vt:variant>
      <vt:variant>
        <vt:lpwstr>_Toc257560799</vt:lpwstr>
      </vt:variant>
      <vt:variant>
        <vt:i4>1966132</vt:i4>
      </vt:variant>
      <vt:variant>
        <vt:i4>176</vt:i4>
      </vt:variant>
      <vt:variant>
        <vt:i4>0</vt:i4>
      </vt:variant>
      <vt:variant>
        <vt:i4>5</vt:i4>
      </vt:variant>
      <vt:variant>
        <vt:lpwstr/>
      </vt:variant>
      <vt:variant>
        <vt:lpwstr>_Toc257560798</vt:lpwstr>
      </vt:variant>
      <vt:variant>
        <vt:i4>1966132</vt:i4>
      </vt:variant>
      <vt:variant>
        <vt:i4>170</vt:i4>
      </vt:variant>
      <vt:variant>
        <vt:i4>0</vt:i4>
      </vt:variant>
      <vt:variant>
        <vt:i4>5</vt:i4>
      </vt:variant>
      <vt:variant>
        <vt:lpwstr/>
      </vt:variant>
      <vt:variant>
        <vt:lpwstr>_Toc257560797</vt:lpwstr>
      </vt:variant>
      <vt:variant>
        <vt:i4>1966132</vt:i4>
      </vt:variant>
      <vt:variant>
        <vt:i4>164</vt:i4>
      </vt:variant>
      <vt:variant>
        <vt:i4>0</vt:i4>
      </vt:variant>
      <vt:variant>
        <vt:i4>5</vt:i4>
      </vt:variant>
      <vt:variant>
        <vt:lpwstr/>
      </vt:variant>
      <vt:variant>
        <vt:lpwstr>_Toc257560796</vt:lpwstr>
      </vt:variant>
      <vt:variant>
        <vt:i4>1966132</vt:i4>
      </vt:variant>
      <vt:variant>
        <vt:i4>158</vt:i4>
      </vt:variant>
      <vt:variant>
        <vt:i4>0</vt:i4>
      </vt:variant>
      <vt:variant>
        <vt:i4>5</vt:i4>
      </vt:variant>
      <vt:variant>
        <vt:lpwstr/>
      </vt:variant>
      <vt:variant>
        <vt:lpwstr>_Toc257560795</vt:lpwstr>
      </vt:variant>
      <vt:variant>
        <vt:i4>1966132</vt:i4>
      </vt:variant>
      <vt:variant>
        <vt:i4>152</vt:i4>
      </vt:variant>
      <vt:variant>
        <vt:i4>0</vt:i4>
      </vt:variant>
      <vt:variant>
        <vt:i4>5</vt:i4>
      </vt:variant>
      <vt:variant>
        <vt:lpwstr/>
      </vt:variant>
      <vt:variant>
        <vt:lpwstr>_Toc257560794</vt:lpwstr>
      </vt:variant>
      <vt:variant>
        <vt:i4>1966132</vt:i4>
      </vt:variant>
      <vt:variant>
        <vt:i4>146</vt:i4>
      </vt:variant>
      <vt:variant>
        <vt:i4>0</vt:i4>
      </vt:variant>
      <vt:variant>
        <vt:i4>5</vt:i4>
      </vt:variant>
      <vt:variant>
        <vt:lpwstr/>
      </vt:variant>
      <vt:variant>
        <vt:lpwstr>_Toc257560793</vt:lpwstr>
      </vt:variant>
      <vt:variant>
        <vt:i4>1966132</vt:i4>
      </vt:variant>
      <vt:variant>
        <vt:i4>140</vt:i4>
      </vt:variant>
      <vt:variant>
        <vt:i4>0</vt:i4>
      </vt:variant>
      <vt:variant>
        <vt:i4>5</vt:i4>
      </vt:variant>
      <vt:variant>
        <vt:lpwstr/>
      </vt:variant>
      <vt:variant>
        <vt:lpwstr>_Toc257560792</vt:lpwstr>
      </vt:variant>
      <vt:variant>
        <vt:i4>1966132</vt:i4>
      </vt:variant>
      <vt:variant>
        <vt:i4>134</vt:i4>
      </vt:variant>
      <vt:variant>
        <vt:i4>0</vt:i4>
      </vt:variant>
      <vt:variant>
        <vt:i4>5</vt:i4>
      </vt:variant>
      <vt:variant>
        <vt:lpwstr/>
      </vt:variant>
      <vt:variant>
        <vt:lpwstr>_Toc257560791</vt:lpwstr>
      </vt:variant>
      <vt:variant>
        <vt:i4>1966132</vt:i4>
      </vt:variant>
      <vt:variant>
        <vt:i4>128</vt:i4>
      </vt:variant>
      <vt:variant>
        <vt:i4>0</vt:i4>
      </vt:variant>
      <vt:variant>
        <vt:i4>5</vt:i4>
      </vt:variant>
      <vt:variant>
        <vt:lpwstr/>
      </vt:variant>
      <vt:variant>
        <vt:lpwstr>_Toc257560790</vt:lpwstr>
      </vt:variant>
      <vt:variant>
        <vt:i4>2031668</vt:i4>
      </vt:variant>
      <vt:variant>
        <vt:i4>122</vt:i4>
      </vt:variant>
      <vt:variant>
        <vt:i4>0</vt:i4>
      </vt:variant>
      <vt:variant>
        <vt:i4>5</vt:i4>
      </vt:variant>
      <vt:variant>
        <vt:lpwstr/>
      </vt:variant>
      <vt:variant>
        <vt:lpwstr>_Toc257560789</vt:lpwstr>
      </vt:variant>
      <vt:variant>
        <vt:i4>2031668</vt:i4>
      </vt:variant>
      <vt:variant>
        <vt:i4>116</vt:i4>
      </vt:variant>
      <vt:variant>
        <vt:i4>0</vt:i4>
      </vt:variant>
      <vt:variant>
        <vt:i4>5</vt:i4>
      </vt:variant>
      <vt:variant>
        <vt:lpwstr/>
      </vt:variant>
      <vt:variant>
        <vt:lpwstr>_Toc257560788</vt:lpwstr>
      </vt:variant>
      <vt:variant>
        <vt:i4>2031668</vt:i4>
      </vt:variant>
      <vt:variant>
        <vt:i4>110</vt:i4>
      </vt:variant>
      <vt:variant>
        <vt:i4>0</vt:i4>
      </vt:variant>
      <vt:variant>
        <vt:i4>5</vt:i4>
      </vt:variant>
      <vt:variant>
        <vt:lpwstr/>
      </vt:variant>
      <vt:variant>
        <vt:lpwstr>_Toc257560787</vt:lpwstr>
      </vt:variant>
      <vt:variant>
        <vt:i4>2031668</vt:i4>
      </vt:variant>
      <vt:variant>
        <vt:i4>104</vt:i4>
      </vt:variant>
      <vt:variant>
        <vt:i4>0</vt:i4>
      </vt:variant>
      <vt:variant>
        <vt:i4>5</vt:i4>
      </vt:variant>
      <vt:variant>
        <vt:lpwstr/>
      </vt:variant>
      <vt:variant>
        <vt:lpwstr>_Toc257560786</vt:lpwstr>
      </vt:variant>
      <vt:variant>
        <vt:i4>2031668</vt:i4>
      </vt:variant>
      <vt:variant>
        <vt:i4>98</vt:i4>
      </vt:variant>
      <vt:variant>
        <vt:i4>0</vt:i4>
      </vt:variant>
      <vt:variant>
        <vt:i4>5</vt:i4>
      </vt:variant>
      <vt:variant>
        <vt:lpwstr/>
      </vt:variant>
      <vt:variant>
        <vt:lpwstr>_Toc257560785</vt:lpwstr>
      </vt:variant>
      <vt:variant>
        <vt:i4>2031668</vt:i4>
      </vt:variant>
      <vt:variant>
        <vt:i4>92</vt:i4>
      </vt:variant>
      <vt:variant>
        <vt:i4>0</vt:i4>
      </vt:variant>
      <vt:variant>
        <vt:i4>5</vt:i4>
      </vt:variant>
      <vt:variant>
        <vt:lpwstr/>
      </vt:variant>
      <vt:variant>
        <vt:lpwstr>_Toc257560784</vt:lpwstr>
      </vt:variant>
      <vt:variant>
        <vt:i4>2031668</vt:i4>
      </vt:variant>
      <vt:variant>
        <vt:i4>86</vt:i4>
      </vt:variant>
      <vt:variant>
        <vt:i4>0</vt:i4>
      </vt:variant>
      <vt:variant>
        <vt:i4>5</vt:i4>
      </vt:variant>
      <vt:variant>
        <vt:lpwstr/>
      </vt:variant>
      <vt:variant>
        <vt:lpwstr>_Toc257560783</vt:lpwstr>
      </vt:variant>
      <vt:variant>
        <vt:i4>2031668</vt:i4>
      </vt:variant>
      <vt:variant>
        <vt:i4>80</vt:i4>
      </vt:variant>
      <vt:variant>
        <vt:i4>0</vt:i4>
      </vt:variant>
      <vt:variant>
        <vt:i4>5</vt:i4>
      </vt:variant>
      <vt:variant>
        <vt:lpwstr/>
      </vt:variant>
      <vt:variant>
        <vt:lpwstr>_Toc257560782</vt:lpwstr>
      </vt:variant>
      <vt:variant>
        <vt:i4>2031668</vt:i4>
      </vt:variant>
      <vt:variant>
        <vt:i4>74</vt:i4>
      </vt:variant>
      <vt:variant>
        <vt:i4>0</vt:i4>
      </vt:variant>
      <vt:variant>
        <vt:i4>5</vt:i4>
      </vt:variant>
      <vt:variant>
        <vt:lpwstr/>
      </vt:variant>
      <vt:variant>
        <vt:lpwstr>_Toc257560781</vt:lpwstr>
      </vt:variant>
      <vt:variant>
        <vt:i4>2031668</vt:i4>
      </vt:variant>
      <vt:variant>
        <vt:i4>68</vt:i4>
      </vt:variant>
      <vt:variant>
        <vt:i4>0</vt:i4>
      </vt:variant>
      <vt:variant>
        <vt:i4>5</vt:i4>
      </vt:variant>
      <vt:variant>
        <vt:lpwstr/>
      </vt:variant>
      <vt:variant>
        <vt:lpwstr>_Toc257560780</vt:lpwstr>
      </vt:variant>
      <vt:variant>
        <vt:i4>1048628</vt:i4>
      </vt:variant>
      <vt:variant>
        <vt:i4>62</vt:i4>
      </vt:variant>
      <vt:variant>
        <vt:i4>0</vt:i4>
      </vt:variant>
      <vt:variant>
        <vt:i4>5</vt:i4>
      </vt:variant>
      <vt:variant>
        <vt:lpwstr/>
      </vt:variant>
      <vt:variant>
        <vt:lpwstr>_Toc257560779</vt:lpwstr>
      </vt:variant>
      <vt:variant>
        <vt:i4>1048628</vt:i4>
      </vt:variant>
      <vt:variant>
        <vt:i4>56</vt:i4>
      </vt:variant>
      <vt:variant>
        <vt:i4>0</vt:i4>
      </vt:variant>
      <vt:variant>
        <vt:i4>5</vt:i4>
      </vt:variant>
      <vt:variant>
        <vt:lpwstr/>
      </vt:variant>
      <vt:variant>
        <vt:lpwstr>_Toc257560778</vt:lpwstr>
      </vt:variant>
      <vt:variant>
        <vt:i4>1048628</vt:i4>
      </vt:variant>
      <vt:variant>
        <vt:i4>50</vt:i4>
      </vt:variant>
      <vt:variant>
        <vt:i4>0</vt:i4>
      </vt:variant>
      <vt:variant>
        <vt:i4>5</vt:i4>
      </vt:variant>
      <vt:variant>
        <vt:lpwstr/>
      </vt:variant>
      <vt:variant>
        <vt:lpwstr>_Toc257560777</vt:lpwstr>
      </vt:variant>
      <vt:variant>
        <vt:i4>1048628</vt:i4>
      </vt:variant>
      <vt:variant>
        <vt:i4>44</vt:i4>
      </vt:variant>
      <vt:variant>
        <vt:i4>0</vt:i4>
      </vt:variant>
      <vt:variant>
        <vt:i4>5</vt:i4>
      </vt:variant>
      <vt:variant>
        <vt:lpwstr/>
      </vt:variant>
      <vt:variant>
        <vt:lpwstr>_Toc257560776</vt:lpwstr>
      </vt:variant>
      <vt:variant>
        <vt:i4>1048628</vt:i4>
      </vt:variant>
      <vt:variant>
        <vt:i4>38</vt:i4>
      </vt:variant>
      <vt:variant>
        <vt:i4>0</vt:i4>
      </vt:variant>
      <vt:variant>
        <vt:i4>5</vt:i4>
      </vt:variant>
      <vt:variant>
        <vt:lpwstr/>
      </vt:variant>
      <vt:variant>
        <vt:lpwstr>_Toc257560775</vt:lpwstr>
      </vt:variant>
      <vt:variant>
        <vt:i4>1048628</vt:i4>
      </vt:variant>
      <vt:variant>
        <vt:i4>32</vt:i4>
      </vt:variant>
      <vt:variant>
        <vt:i4>0</vt:i4>
      </vt:variant>
      <vt:variant>
        <vt:i4>5</vt:i4>
      </vt:variant>
      <vt:variant>
        <vt:lpwstr/>
      </vt:variant>
      <vt:variant>
        <vt:lpwstr>_Toc257560774</vt:lpwstr>
      </vt:variant>
      <vt:variant>
        <vt:i4>1048628</vt:i4>
      </vt:variant>
      <vt:variant>
        <vt:i4>26</vt:i4>
      </vt:variant>
      <vt:variant>
        <vt:i4>0</vt:i4>
      </vt:variant>
      <vt:variant>
        <vt:i4>5</vt:i4>
      </vt:variant>
      <vt:variant>
        <vt:lpwstr/>
      </vt:variant>
      <vt:variant>
        <vt:lpwstr>_Toc257560773</vt:lpwstr>
      </vt:variant>
      <vt:variant>
        <vt:i4>1048628</vt:i4>
      </vt:variant>
      <vt:variant>
        <vt:i4>20</vt:i4>
      </vt:variant>
      <vt:variant>
        <vt:i4>0</vt:i4>
      </vt:variant>
      <vt:variant>
        <vt:i4>5</vt:i4>
      </vt:variant>
      <vt:variant>
        <vt:lpwstr/>
      </vt:variant>
      <vt:variant>
        <vt:lpwstr>_Toc257560772</vt:lpwstr>
      </vt:variant>
      <vt:variant>
        <vt:i4>1048628</vt:i4>
      </vt:variant>
      <vt:variant>
        <vt:i4>14</vt:i4>
      </vt:variant>
      <vt:variant>
        <vt:i4>0</vt:i4>
      </vt:variant>
      <vt:variant>
        <vt:i4>5</vt:i4>
      </vt:variant>
      <vt:variant>
        <vt:lpwstr/>
      </vt:variant>
      <vt:variant>
        <vt:lpwstr>_Toc257560771</vt:lpwstr>
      </vt:variant>
      <vt:variant>
        <vt:i4>1048628</vt:i4>
      </vt:variant>
      <vt:variant>
        <vt:i4>8</vt:i4>
      </vt:variant>
      <vt:variant>
        <vt:i4>0</vt:i4>
      </vt:variant>
      <vt:variant>
        <vt:i4>5</vt:i4>
      </vt:variant>
      <vt:variant>
        <vt:lpwstr/>
      </vt:variant>
      <vt:variant>
        <vt:lpwstr>_Toc257560770</vt:lpwstr>
      </vt:variant>
      <vt:variant>
        <vt:i4>1114164</vt:i4>
      </vt:variant>
      <vt:variant>
        <vt:i4>2</vt:i4>
      </vt:variant>
      <vt:variant>
        <vt:i4>0</vt:i4>
      </vt:variant>
      <vt:variant>
        <vt:i4>5</vt:i4>
      </vt:variant>
      <vt:variant>
        <vt:lpwstr/>
      </vt:variant>
      <vt:variant>
        <vt:lpwstr>_Toc257560769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Self-Study</dc:title>
  <dc:creator>Dennis Gash</dc:creator>
  <cp:lastModifiedBy>Phyllis Okrepkie</cp:lastModifiedBy>
  <cp:revision>3</cp:revision>
  <cp:lastPrinted>2013-11-22T14:55:00Z</cp:lastPrinted>
  <dcterms:created xsi:type="dcterms:W3CDTF">2016-08-13T22:26:00Z</dcterms:created>
  <dcterms:modified xsi:type="dcterms:W3CDTF">2017-08-24T15:09:00Z</dcterms:modified>
</cp:coreProperties>
</file>