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51" w:rsidRPr="00534A1B" w:rsidRDefault="00011151" w:rsidP="00011151">
      <w:pPr>
        <w:jc w:val="center"/>
        <w:rPr>
          <w:rFonts w:asciiTheme="minorHAnsi" w:hAnsiTheme="minorHAnsi"/>
          <w:b/>
          <w:sz w:val="32"/>
        </w:rPr>
      </w:pPr>
      <w:r w:rsidRPr="00534A1B">
        <w:rPr>
          <w:rFonts w:asciiTheme="minorHAnsi" w:hAnsiTheme="minorHAnsi"/>
          <w:b/>
          <w:sz w:val="32"/>
        </w:rPr>
        <w:t xml:space="preserve">Assistant Professor of </w:t>
      </w:r>
      <w:r w:rsidR="005C1606">
        <w:rPr>
          <w:rFonts w:asciiTheme="minorHAnsi" w:hAnsiTheme="minorHAnsi"/>
          <w:b/>
          <w:sz w:val="32"/>
        </w:rPr>
        <w:t xml:space="preserve">Business </w:t>
      </w:r>
    </w:p>
    <w:p w:rsidR="00011151" w:rsidRPr="00455FB0" w:rsidRDefault="00011151" w:rsidP="00011151">
      <w:pPr>
        <w:rPr>
          <w:rFonts w:asciiTheme="minorHAnsi" w:hAnsiTheme="minorHAnsi"/>
        </w:rPr>
      </w:pPr>
    </w:p>
    <w:p w:rsidR="00011151" w:rsidRPr="00455FB0" w:rsidRDefault="00011151" w:rsidP="00011151">
      <w:pPr>
        <w:rPr>
          <w:rFonts w:asciiTheme="minorHAnsi" w:hAnsiTheme="minorHAnsi"/>
        </w:rPr>
      </w:pPr>
      <w:r w:rsidRPr="00455FB0">
        <w:rPr>
          <w:rFonts w:asciiTheme="minorHAnsi" w:hAnsiTheme="minorHAnsi"/>
        </w:rPr>
        <w:t xml:space="preserve">Defiance College invites applications and nominations for </w:t>
      </w:r>
      <w:r w:rsidR="005C1606" w:rsidRPr="00455FB0">
        <w:rPr>
          <w:rFonts w:asciiTheme="minorHAnsi" w:hAnsiTheme="minorHAnsi"/>
        </w:rPr>
        <w:t>two f</w:t>
      </w:r>
      <w:r w:rsidRPr="00455FB0">
        <w:rPr>
          <w:rFonts w:asciiTheme="minorHAnsi" w:hAnsiTheme="minorHAnsi"/>
        </w:rPr>
        <w:t>ull-time, tenure-track</w:t>
      </w:r>
      <w:r w:rsidR="005C1606" w:rsidRPr="00455FB0">
        <w:rPr>
          <w:rFonts w:asciiTheme="minorHAnsi" w:hAnsiTheme="minorHAnsi"/>
        </w:rPr>
        <w:t xml:space="preserve"> Assistant Professors </w:t>
      </w:r>
      <w:r w:rsidR="00633636" w:rsidRPr="00455FB0">
        <w:rPr>
          <w:rFonts w:asciiTheme="minorHAnsi" w:hAnsiTheme="minorHAnsi"/>
        </w:rPr>
        <w:t xml:space="preserve">of </w:t>
      </w:r>
      <w:r w:rsidR="005C1606" w:rsidRPr="00455FB0">
        <w:rPr>
          <w:rFonts w:asciiTheme="minorHAnsi" w:hAnsiTheme="minorHAnsi"/>
        </w:rPr>
        <w:t xml:space="preserve">Business. </w:t>
      </w:r>
      <w:r w:rsidRPr="00455FB0">
        <w:rPr>
          <w:rFonts w:asciiTheme="minorHAnsi" w:hAnsiTheme="minorHAnsi"/>
        </w:rPr>
        <w:t xml:space="preserve">Responsibilities include a 24-credit per year teaching load that focuses on a variety of </w:t>
      </w:r>
      <w:r w:rsidR="005C1606" w:rsidRPr="00455FB0">
        <w:rPr>
          <w:rFonts w:asciiTheme="minorHAnsi" w:hAnsiTheme="minorHAnsi"/>
        </w:rPr>
        <w:t>courses that include intr</w:t>
      </w:r>
      <w:r w:rsidR="00A25573" w:rsidRPr="00455FB0">
        <w:rPr>
          <w:rFonts w:asciiTheme="minorHAnsi" w:hAnsiTheme="minorHAnsi"/>
        </w:rPr>
        <w:t>oductory and advanced courses</w:t>
      </w:r>
      <w:bookmarkStart w:id="0" w:name="_GoBack"/>
      <w:bookmarkEnd w:id="0"/>
      <w:r w:rsidR="00A25573" w:rsidRPr="00455FB0">
        <w:rPr>
          <w:rFonts w:asciiTheme="minorHAnsi" w:hAnsiTheme="minorHAnsi"/>
        </w:rPr>
        <w:t xml:space="preserve">. </w:t>
      </w:r>
      <w:r w:rsidR="005C1606" w:rsidRPr="00455FB0">
        <w:rPr>
          <w:rFonts w:asciiTheme="minorHAnsi" w:hAnsiTheme="minorHAnsi"/>
        </w:rPr>
        <w:t>Area of specialization open but preference will be given to manage</w:t>
      </w:r>
      <w:r w:rsidR="00A25573" w:rsidRPr="00455FB0">
        <w:rPr>
          <w:rFonts w:asciiTheme="minorHAnsi" w:hAnsiTheme="minorHAnsi"/>
        </w:rPr>
        <w:t xml:space="preserve">ment and marketing applicants. </w:t>
      </w:r>
      <w:r w:rsidR="005C1606" w:rsidRPr="00455FB0">
        <w:rPr>
          <w:rFonts w:asciiTheme="minorHAnsi" w:hAnsiTheme="minorHAnsi"/>
        </w:rPr>
        <w:t>S</w:t>
      </w:r>
      <w:r w:rsidR="00633636" w:rsidRPr="00455FB0">
        <w:rPr>
          <w:rFonts w:asciiTheme="minorHAnsi" w:hAnsiTheme="minorHAnsi"/>
        </w:rPr>
        <w:t xml:space="preserve">upervision of </w:t>
      </w:r>
      <w:r w:rsidRPr="00455FB0">
        <w:rPr>
          <w:rFonts w:asciiTheme="minorHAnsi" w:hAnsiTheme="minorHAnsi"/>
        </w:rPr>
        <w:t xml:space="preserve">internships </w:t>
      </w:r>
      <w:r w:rsidR="005C1606" w:rsidRPr="00455FB0">
        <w:rPr>
          <w:rFonts w:asciiTheme="minorHAnsi" w:hAnsiTheme="minorHAnsi"/>
        </w:rPr>
        <w:t xml:space="preserve">is expected. </w:t>
      </w:r>
      <w:r w:rsidRPr="00455FB0">
        <w:rPr>
          <w:rFonts w:asciiTheme="minorHAnsi" w:hAnsiTheme="minorHAnsi"/>
        </w:rPr>
        <w:t>This faculty member may also provide instructional support in the program area</w:t>
      </w:r>
      <w:r w:rsidR="005C1606" w:rsidRPr="00455FB0">
        <w:rPr>
          <w:rFonts w:asciiTheme="minorHAnsi" w:hAnsiTheme="minorHAnsi"/>
        </w:rPr>
        <w:t>s</w:t>
      </w:r>
      <w:r w:rsidRPr="00455FB0">
        <w:rPr>
          <w:rFonts w:asciiTheme="minorHAnsi" w:hAnsiTheme="minorHAnsi"/>
        </w:rPr>
        <w:t xml:space="preserve"> of </w:t>
      </w:r>
      <w:r w:rsidR="005C1606" w:rsidRPr="00455FB0">
        <w:rPr>
          <w:rFonts w:asciiTheme="minorHAnsi" w:hAnsiTheme="minorHAnsi"/>
        </w:rPr>
        <w:t>Communication, Criminal Justice</w:t>
      </w:r>
      <w:r w:rsidR="00A25573" w:rsidRPr="00455FB0">
        <w:rPr>
          <w:rFonts w:asciiTheme="minorHAnsi" w:hAnsiTheme="minorHAnsi"/>
        </w:rPr>
        <w:t>,</w:t>
      </w:r>
      <w:r w:rsidR="005C1606" w:rsidRPr="00455FB0">
        <w:rPr>
          <w:rFonts w:asciiTheme="minorHAnsi" w:hAnsiTheme="minorHAnsi"/>
        </w:rPr>
        <w:t xml:space="preserve"> </w:t>
      </w:r>
      <w:r w:rsidRPr="00455FB0">
        <w:rPr>
          <w:rFonts w:asciiTheme="minorHAnsi" w:hAnsiTheme="minorHAnsi"/>
        </w:rPr>
        <w:t xml:space="preserve">and Sport Management. The position </w:t>
      </w:r>
      <w:r w:rsidR="00A25573" w:rsidRPr="00455FB0">
        <w:rPr>
          <w:rFonts w:asciiTheme="minorHAnsi" w:hAnsiTheme="minorHAnsi"/>
        </w:rPr>
        <w:t>also includes academic advising,</w:t>
      </w:r>
      <w:r w:rsidRPr="00455FB0">
        <w:rPr>
          <w:rFonts w:asciiTheme="minorHAnsi" w:hAnsiTheme="minorHAnsi"/>
        </w:rPr>
        <w:t xml:space="preserve"> assisting with program leadership and </w:t>
      </w:r>
      <w:r w:rsidR="00A25573" w:rsidRPr="00455FB0">
        <w:rPr>
          <w:rFonts w:asciiTheme="minorHAnsi" w:hAnsiTheme="minorHAnsi"/>
        </w:rPr>
        <w:t>curriculum development, committee work,</w:t>
      </w:r>
      <w:r w:rsidRPr="00455FB0">
        <w:rPr>
          <w:rFonts w:asciiTheme="minorHAnsi" w:hAnsiTheme="minorHAnsi"/>
        </w:rPr>
        <w:t xml:space="preserve"> and service to the college. </w:t>
      </w:r>
      <w:r w:rsidR="005C1606" w:rsidRPr="00455FB0">
        <w:rPr>
          <w:rFonts w:asciiTheme="minorHAnsi" w:hAnsiTheme="minorHAnsi"/>
        </w:rPr>
        <w:t xml:space="preserve">The college is accredited by the International Assembly for Collegiate Business Education. </w:t>
      </w:r>
    </w:p>
    <w:p w:rsidR="00011151" w:rsidRPr="00455FB0" w:rsidRDefault="00011151" w:rsidP="00011151">
      <w:pPr>
        <w:rPr>
          <w:rFonts w:asciiTheme="minorHAnsi" w:hAnsiTheme="minorHAnsi"/>
        </w:rPr>
      </w:pPr>
    </w:p>
    <w:p w:rsidR="00011151" w:rsidRPr="00455FB0" w:rsidRDefault="00011151" w:rsidP="00011151">
      <w:pPr>
        <w:rPr>
          <w:rFonts w:asciiTheme="minorHAnsi" w:hAnsiTheme="minorHAnsi"/>
        </w:rPr>
      </w:pPr>
      <w:r w:rsidRPr="00455FB0">
        <w:rPr>
          <w:rFonts w:asciiTheme="minorHAnsi" w:hAnsiTheme="minorHAnsi"/>
        </w:rPr>
        <w:t xml:space="preserve">The successful candidate must have a completed doctorate in a field pertinent to </w:t>
      </w:r>
      <w:r w:rsidR="005C1606" w:rsidRPr="00455FB0">
        <w:rPr>
          <w:rFonts w:asciiTheme="minorHAnsi" w:hAnsiTheme="minorHAnsi"/>
        </w:rPr>
        <w:t xml:space="preserve">Business; </w:t>
      </w:r>
      <w:r w:rsidRPr="00455FB0">
        <w:rPr>
          <w:rFonts w:asciiTheme="minorHAnsi" w:hAnsiTheme="minorHAnsi"/>
        </w:rPr>
        <w:t>ABD will be considered</w:t>
      </w:r>
      <w:r w:rsidR="00A25573" w:rsidRPr="00455FB0">
        <w:rPr>
          <w:rFonts w:asciiTheme="minorHAnsi" w:hAnsiTheme="minorHAnsi"/>
        </w:rPr>
        <w:t xml:space="preserve">. </w:t>
      </w:r>
      <w:r w:rsidRPr="00455FB0">
        <w:rPr>
          <w:rFonts w:asciiTheme="minorHAnsi" w:hAnsiTheme="minorHAnsi"/>
        </w:rPr>
        <w:t>Preference will be given to candidates with a strong teaching record, innovative ideas for course development and pedagogy, and a willingness to help students apply their work both inside and outside the classroom in creative ways.</w:t>
      </w:r>
      <w:r w:rsidRPr="00455FB0">
        <w:rPr>
          <w:rFonts w:asciiTheme="minorHAnsi" w:eastAsia="Times New Roman" w:hAnsiTheme="minorHAnsi"/>
        </w:rPr>
        <w:t xml:space="preserve"> </w:t>
      </w:r>
    </w:p>
    <w:p w:rsidR="00011151" w:rsidRPr="00455FB0" w:rsidRDefault="00011151" w:rsidP="00011151">
      <w:pPr>
        <w:rPr>
          <w:rFonts w:asciiTheme="minorHAnsi" w:hAnsiTheme="minorHAnsi"/>
        </w:rPr>
      </w:pPr>
    </w:p>
    <w:p w:rsidR="00A25573" w:rsidRPr="00455FB0" w:rsidRDefault="00A25573" w:rsidP="00A25573">
      <w:pPr>
        <w:rPr>
          <w:rFonts w:asciiTheme="minorHAnsi" w:hAnsiTheme="minorHAnsi"/>
        </w:rPr>
      </w:pPr>
      <w:r w:rsidRPr="00455FB0">
        <w:rPr>
          <w:rFonts w:asciiTheme="minorHAnsi" w:hAnsiTheme="minorHAnsi"/>
        </w:rPr>
        <w:t>Located in Defiance, Ohio, Defiance College is recognized as a leader in using ever-changing student-centered classroom approaches to lifelong learning as well as for its dynamic service-learning experiences. The Defiance College community is dedicated to instilling within our students a search for truth, sensitivity to our world and diverse cultures within it, and the ability to lead in their chosen professions with a spirit of global service. Our vision creates an educational experience of engagement in civic, cultural, and learning dimensions for all students and is home to the McMaster School for Advancing Humanity, a unique program with broad opportunities for international academic research, student leadership, and action to improve the human condition.  As a United Church of Christ related college, we emphasize learning based on the four pillars of our educational philosophy: to know, to understand, to lead, and to serve. Immersed in this philosophy, our students have earned national recognition for their commitment to service, and Defiance College is among the top 20 schools in the nation for community service and engagement. The college was selected as a Presidential Award Finalist for the 2013 President’s Higher Education Community Service Honor Roll, one of only four colleges and universities in the Midwest to receive the prestigious recognition. Founded in 1850 Defiance College is a private, co-educational college with over 40 major areas of study leading to bachelor’s degrees as well as master’s programs in education and business.</w:t>
      </w:r>
    </w:p>
    <w:p w:rsidR="00011151" w:rsidRPr="00455FB0" w:rsidRDefault="00011151" w:rsidP="00011151">
      <w:pPr>
        <w:rPr>
          <w:rFonts w:asciiTheme="minorHAnsi" w:hAnsiTheme="minorHAnsi"/>
        </w:rPr>
      </w:pPr>
    </w:p>
    <w:p w:rsidR="00011151" w:rsidRPr="00455FB0" w:rsidRDefault="00011151" w:rsidP="00011151">
      <w:pPr>
        <w:rPr>
          <w:rFonts w:asciiTheme="minorHAnsi" w:hAnsiTheme="minorHAnsi"/>
        </w:rPr>
      </w:pPr>
      <w:r w:rsidRPr="00455FB0">
        <w:rPr>
          <w:rFonts w:asciiTheme="minorHAnsi" w:hAnsiTheme="minorHAnsi"/>
        </w:rPr>
        <w:t>To apply, send a letter of application that addresses the requirements of the position, statement of teaching philosophy, curriculum vitae, sampling of syllabi and student evaluations (if available), and contact information of four professional references to:</w:t>
      </w:r>
    </w:p>
    <w:p w:rsidR="00011151" w:rsidRPr="00455FB0" w:rsidRDefault="00011151" w:rsidP="00011151">
      <w:pPr>
        <w:rPr>
          <w:rFonts w:asciiTheme="minorHAnsi" w:hAnsiTheme="minorHAnsi"/>
        </w:rPr>
      </w:pPr>
    </w:p>
    <w:p w:rsidR="00011151" w:rsidRPr="00455FB0" w:rsidRDefault="00011151" w:rsidP="00011151">
      <w:pPr>
        <w:jc w:val="center"/>
        <w:rPr>
          <w:rFonts w:asciiTheme="minorHAnsi" w:hAnsiTheme="minorHAnsi"/>
          <w:b/>
        </w:rPr>
      </w:pPr>
      <w:r w:rsidRPr="00455FB0">
        <w:rPr>
          <w:rFonts w:asciiTheme="minorHAnsi" w:hAnsiTheme="minorHAnsi"/>
          <w:b/>
        </w:rPr>
        <w:t>Office of Academic Affairs</w:t>
      </w:r>
    </w:p>
    <w:p w:rsidR="00011151" w:rsidRPr="00455FB0" w:rsidRDefault="00011151" w:rsidP="00011151">
      <w:pPr>
        <w:jc w:val="center"/>
        <w:rPr>
          <w:rFonts w:asciiTheme="minorHAnsi" w:hAnsiTheme="minorHAnsi"/>
          <w:b/>
        </w:rPr>
      </w:pPr>
      <w:r w:rsidRPr="00455FB0">
        <w:rPr>
          <w:rFonts w:asciiTheme="minorHAnsi" w:hAnsiTheme="minorHAnsi"/>
          <w:b/>
        </w:rPr>
        <w:t>Defiance College</w:t>
      </w:r>
    </w:p>
    <w:p w:rsidR="00011151" w:rsidRPr="00455FB0" w:rsidRDefault="00011151" w:rsidP="00011151">
      <w:pPr>
        <w:jc w:val="center"/>
        <w:rPr>
          <w:rFonts w:asciiTheme="minorHAnsi" w:hAnsiTheme="minorHAnsi"/>
          <w:b/>
        </w:rPr>
      </w:pPr>
      <w:r w:rsidRPr="00455FB0">
        <w:rPr>
          <w:rFonts w:asciiTheme="minorHAnsi" w:hAnsiTheme="minorHAnsi"/>
          <w:b/>
        </w:rPr>
        <w:t>701 N. Clinton St.</w:t>
      </w:r>
    </w:p>
    <w:p w:rsidR="00011151" w:rsidRPr="00455FB0" w:rsidRDefault="00011151" w:rsidP="00011151">
      <w:pPr>
        <w:jc w:val="center"/>
        <w:rPr>
          <w:rFonts w:asciiTheme="minorHAnsi" w:hAnsiTheme="minorHAnsi"/>
          <w:b/>
        </w:rPr>
      </w:pPr>
      <w:r w:rsidRPr="00455FB0">
        <w:rPr>
          <w:rFonts w:asciiTheme="minorHAnsi" w:hAnsiTheme="minorHAnsi"/>
          <w:b/>
        </w:rPr>
        <w:t>Defiance, OH 43512</w:t>
      </w:r>
    </w:p>
    <w:p w:rsidR="00011151" w:rsidRPr="00455FB0" w:rsidRDefault="00011151" w:rsidP="00011151">
      <w:pPr>
        <w:jc w:val="center"/>
        <w:rPr>
          <w:rFonts w:asciiTheme="minorHAnsi" w:hAnsiTheme="minorHAnsi"/>
          <w:b/>
        </w:rPr>
      </w:pPr>
      <w:proofErr w:type="gramStart"/>
      <w:r w:rsidRPr="00455FB0">
        <w:rPr>
          <w:rFonts w:asciiTheme="minorHAnsi" w:hAnsiTheme="minorHAnsi"/>
          <w:b/>
        </w:rPr>
        <w:t>or</w:t>
      </w:r>
      <w:proofErr w:type="gramEnd"/>
      <w:r w:rsidRPr="00455FB0">
        <w:rPr>
          <w:rFonts w:asciiTheme="minorHAnsi" w:hAnsiTheme="minorHAnsi"/>
          <w:b/>
        </w:rPr>
        <w:t xml:space="preserve"> e-mail:  </w:t>
      </w:r>
      <w:hyperlink r:id="rId6" w:history="1">
        <w:r w:rsidRPr="00455FB0">
          <w:rPr>
            <w:rStyle w:val="Hyperlink"/>
            <w:rFonts w:asciiTheme="minorHAnsi" w:hAnsiTheme="minorHAnsi"/>
            <w:b/>
          </w:rPr>
          <w:t>mcall@defiance.edu</w:t>
        </w:r>
      </w:hyperlink>
    </w:p>
    <w:p w:rsidR="00011151" w:rsidRPr="00455FB0" w:rsidRDefault="00011151" w:rsidP="00011151">
      <w:pPr>
        <w:jc w:val="center"/>
        <w:rPr>
          <w:rFonts w:asciiTheme="minorHAnsi" w:hAnsiTheme="minorHAnsi"/>
        </w:rPr>
      </w:pPr>
    </w:p>
    <w:p w:rsidR="00011151" w:rsidRPr="00455FB0" w:rsidRDefault="00011151" w:rsidP="00011151">
      <w:pPr>
        <w:autoSpaceDE w:val="0"/>
        <w:autoSpaceDN w:val="0"/>
        <w:adjustRightInd w:val="0"/>
        <w:rPr>
          <w:rFonts w:asciiTheme="minorHAnsi" w:hAnsiTheme="minorHAnsi"/>
        </w:rPr>
      </w:pPr>
      <w:r w:rsidRPr="00455FB0">
        <w:rPr>
          <w:rFonts w:asciiTheme="minorHAnsi" w:hAnsiTheme="minorHAnsi"/>
        </w:rPr>
        <w:t xml:space="preserve">Additional information about Defiance College is available at </w:t>
      </w:r>
      <w:hyperlink r:id="rId7" w:history="1">
        <w:r w:rsidRPr="00455FB0">
          <w:rPr>
            <w:rStyle w:val="Hyperlink"/>
            <w:rFonts w:asciiTheme="minorHAnsi" w:hAnsiTheme="minorHAnsi"/>
          </w:rPr>
          <w:t>www.defiance.edu</w:t>
        </w:r>
      </w:hyperlink>
      <w:r w:rsidRPr="00455FB0">
        <w:rPr>
          <w:rFonts w:asciiTheme="minorHAnsi" w:hAnsiTheme="minorHAnsi"/>
        </w:rPr>
        <w:t xml:space="preserve">. Position start date is anticipated for </w:t>
      </w:r>
      <w:proofErr w:type="gramStart"/>
      <w:r w:rsidR="00633636" w:rsidRPr="00455FB0">
        <w:rPr>
          <w:rFonts w:asciiTheme="minorHAnsi" w:hAnsiTheme="minorHAnsi"/>
        </w:rPr>
        <w:t>Fall</w:t>
      </w:r>
      <w:proofErr w:type="gramEnd"/>
      <w:r w:rsidR="00633636" w:rsidRPr="00455FB0">
        <w:rPr>
          <w:rFonts w:asciiTheme="minorHAnsi" w:hAnsiTheme="minorHAnsi"/>
        </w:rPr>
        <w:t xml:space="preserve"> 2018. </w:t>
      </w:r>
      <w:r w:rsidRPr="00455FB0">
        <w:rPr>
          <w:rFonts w:asciiTheme="minorHAnsi" w:hAnsiTheme="minorHAnsi"/>
        </w:rPr>
        <w:t xml:space="preserve"> Applications will be accepted until the position is filled.</w:t>
      </w:r>
    </w:p>
    <w:p w:rsidR="00011151" w:rsidRPr="00455FB0" w:rsidRDefault="00011151" w:rsidP="00011151">
      <w:pPr>
        <w:autoSpaceDE w:val="0"/>
        <w:autoSpaceDN w:val="0"/>
        <w:adjustRightInd w:val="0"/>
        <w:jc w:val="center"/>
        <w:rPr>
          <w:rFonts w:asciiTheme="minorHAnsi" w:hAnsiTheme="minorHAnsi"/>
          <w:i/>
        </w:rPr>
      </w:pPr>
    </w:p>
    <w:p w:rsidR="008F0BE4" w:rsidRPr="00455FB0" w:rsidRDefault="00011151" w:rsidP="00455FB0">
      <w:pPr>
        <w:autoSpaceDE w:val="0"/>
        <w:autoSpaceDN w:val="0"/>
        <w:adjustRightInd w:val="0"/>
        <w:jc w:val="center"/>
        <w:rPr>
          <w:rFonts w:ascii="Times New Roman" w:hAnsi="Times New Roman"/>
        </w:rPr>
      </w:pPr>
      <w:r w:rsidRPr="00455FB0">
        <w:rPr>
          <w:rFonts w:asciiTheme="minorHAnsi" w:hAnsiTheme="minorHAnsi"/>
          <w:i/>
        </w:rPr>
        <w:t>Defiance College is committed to the diversity of faculty, staff, and students. Applicants who will enrich the diversity of our campus are especially encouraged to apply.</w:t>
      </w:r>
    </w:p>
    <w:sectPr w:rsidR="008F0BE4" w:rsidRPr="00455FB0" w:rsidSect="001425E4">
      <w:headerReference w:type="default" r:id="rId8"/>
      <w:pgSz w:w="12240" w:h="15840" w:code="1"/>
      <w:pgMar w:top="1890" w:right="1260" w:bottom="630" w:left="12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E4" w:rsidRDefault="001425E4" w:rsidP="001425E4">
      <w:r>
        <w:separator/>
      </w:r>
    </w:p>
  </w:endnote>
  <w:endnote w:type="continuationSeparator" w:id="0">
    <w:p w:rsidR="001425E4" w:rsidRDefault="001425E4" w:rsidP="0014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E4" w:rsidRDefault="001425E4" w:rsidP="001425E4">
      <w:r>
        <w:separator/>
      </w:r>
    </w:p>
  </w:footnote>
  <w:footnote w:type="continuationSeparator" w:id="0">
    <w:p w:rsidR="001425E4" w:rsidRDefault="001425E4" w:rsidP="0014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E4" w:rsidRDefault="001425E4">
    <w:pPr>
      <w:pStyle w:val="Header"/>
    </w:pPr>
    <w:r>
      <w:rPr>
        <w:noProof/>
      </w:rPr>
      <w:drawing>
        <wp:inline distT="0" distB="0" distL="0" distR="0">
          <wp:extent cx="2375941" cy="714356"/>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1">
                    <a:extLst>
                      <a:ext uri="{28A0092B-C50C-407E-A947-70E740481C1C}">
                        <a14:useLocalDpi xmlns:a14="http://schemas.microsoft.com/office/drawing/2010/main" val="0"/>
                      </a:ext>
                    </a:extLst>
                  </a:blip>
                  <a:stretch>
                    <a:fillRect/>
                  </a:stretch>
                </pic:blipFill>
                <pic:spPr>
                  <a:xfrm>
                    <a:off x="0" y="0"/>
                    <a:ext cx="2390685" cy="7187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51"/>
    <w:rsid w:val="00011151"/>
    <w:rsid w:val="001425E4"/>
    <w:rsid w:val="003072BD"/>
    <w:rsid w:val="00455FB0"/>
    <w:rsid w:val="005C1606"/>
    <w:rsid w:val="00633636"/>
    <w:rsid w:val="00A25573"/>
    <w:rsid w:val="00AE0F23"/>
    <w:rsid w:val="00CD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D65B17-89F2-4CB3-BC8D-0E384B57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51"/>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1151"/>
    <w:rPr>
      <w:color w:val="175E97"/>
      <w:u w:val="single"/>
    </w:rPr>
  </w:style>
  <w:style w:type="paragraph" w:styleId="Header">
    <w:name w:val="header"/>
    <w:basedOn w:val="Normal"/>
    <w:link w:val="HeaderChar"/>
    <w:uiPriority w:val="99"/>
    <w:unhideWhenUsed/>
    <w:rsid w:val="001425E4"/>
    <w:pPr>
      <w:tabs>
        <w:tab w:val="center" w:pos="4680"/>
        <w:tab w:val="right" w:pos="9360"/>
      </w:tabs>
    </w:pPr>
  </w:style>
  <w:style w:type="character" w:customStyle="1" w:styleId="HeaderChar">
    <w:name w:val="Header Char"/>
    <w:basedOn w:val="DefaultParagraphFont"/>
    <w:link w:val="Header"/>
    <w:uiPriority w:val="99"/>
    <w:rsid w:val="001425E4"/>
    <w:rPr>
      <w:rFonts w:ascii="Arial" w:eastAsia="Calibri" w:hAnsi="Arial" w:cs="Times New Roman"/>
    </w:rPr>
  </w:style>
  <w:style w:type="paragraph" w:styleId="Footer">
    <w:name w:val="footer"/>
    <w:basedOn w:val="Normal"/>
    <w:link w:val="FooterChar"/>
    <w:uiPriority w:val="99"/>
    <w:unhideWhenUsed/>
    <w:rsid w:val="001425E4"/>
    <w:pPr>
      <w:tabs>
        <w:tab w:val="center" w:pos="4680"/>
        <w:tab w:val="right" w:pos="9360"/>
      </w:tabs>
    </w:pPr>
  </w:style>
  <w:style w:type="character" w:customStyle="1" w:styleId="FooterChar">
    <w:name w:val="Footer Char"/>
    <w:basedOn w:val="DefaultParagraphFont"/>
    <w:link w:val="Footer"/>
    <w:uiPriority w:val="99"/>
    <w:rsid w:val="001425E4"/>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fianc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ichenberg@defianc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75A88AF5</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Rickabaugh Tim</dc:creator>
  <cp:keywords/>
  <dc:description/>
  <cp:lastModifiedBy>Burkholder Mary</cp:lastModifiedBy>
  <cp:revision>2</cp:revision>
  <dcterms:created xsi:type="dcterms:W3CDTF">2017-11-20T22:00:00Z</dcterms:created>
  <dcterms:modified xsi:type="dcterms:W3CDTF">2017-11-20T22:00:00Z</dcterms:modified>
</cp:coreProperties>
</file>